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357" w:rsidRPr="00F43357" w:rsidRDefault="00F43357" w:rsidP="00F43357">
      <w:pPr>
        <w:jc w:val="center"/>
        <w:rPr>
          <w:rFonts w:ascii="Times New Roman" w:hAnsi="Times New Roman" w:cs="Times New Roman"/>
          <w:b/>
          <w:sz w:val="24"/>
          <w:szCs w:val="24"/>
        </w:rPr>
      </w:pPr>
      <w:r w:rsidRPr="00F43357">
        <w:rPr>
          <w:rFonts w:ascii="Times New Roman" w:hAnsi="Times New Roman" w:cs="Times New Roman"/>
          <w:b/>
          <w:sz w:val="24"/>
          <w:szCs w:val="24"/>
        </w:rPr>
        <w:t>Shannon Entropy Clustal: Robust Sequence Variability Analysis</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Shannon Entropy Clustal is a specialized Python pipeline designed to calculate Shannon entropy from multiple sequence alignments, with explicit support for Clustal Omega output formats. This tool bridges the gap between raw alignment data and biological insight by quantifying residue variability, identifying conserved functional sites, and highlighting hypervariable regions potentially involved in antigenicity or structural flexibility.</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 xml:space="preserve">Unlike generic entropy calculators, this repository addresses a critical pain point: Clustal Omega formatting errors. Standard parsers often fail when encountering trailing position numbers (e.g., </w:t>
      </w:r>
      <w:r w:rsidRPr="00F43357">
        <w:rPr>
          <w:rFonts w:ascii="Courier New" w:hAnsi="Courier New" w:cs="Courier New"/>
          <w:sz w:val="24"/>
          <w:szCs w:val="24"/>
        </w:rPr>
        <w:t>...IVLIA 25</w:t>
      </w:r>
      <w:r w:rsidRPr="00F43357">
        <w:rPr>
          <w:rFonts w:ascii="Times New Roman" w:hAnsi="Times New Roman" w:cs="Times New Roman"/>
          <w:sz w:val="24"/>
          <w:szCs w:val="24"/>
        </w:rPr>
        <w:t>) appended by Clustal Omega, causing false "invalid character" validation failures. Our solution includes an intelligent cleaning engine that automatically strips these artifacts, ensurin</w:t>
      </w:r>
      <w:r w:rsidR="00EA1D9B">
        <w:rPr>
          <w:rFonts w:ascii="Times New Roman" w:hAnsi="Times New Roman" w:cs="Times New Roman"/>
          <w:sz w:val="24"/>
          <w:szCs w:val="24"/>
        </w:rPr>
        <w:t xml:space="preserve">g seamless analysis of </w:t>
      </w:r>
      <w:proofErr w:type="gramStart"/>
      <w:r w:rsidR="00EA1D9B">
        <w:rPr>
          <w:rFonts w:ascii="Times New Roman" w:hAnsi="Times New Roman" w:cs="Times New Roman"/>
          <w:sz w:val="24"/>
          <w:szCs w:val="24"/>
        </w:rPr>
        <w:t xml:space="preserve">standard </w:t>
      </w:r>
      <w:r w:rsidRPr="00F43357">
        <w:rPr>
          <w:rFonts w:ascii="Courier New" w:hAnsi="Courier New" w:cs="Courier New"/>
          <w:sz w:val="24"/>
          <w:szCs w:val="24"/>
        </w:rPr>
        <w:t>.</w:t>
      </w:r>
      <w:proofErr w:type="spellStart"/>
      <w:r w:rsidRPr="00F43357">
        <w:rPr>
          <w:rFonts w:ascii="Courier New" w:hAnsi="Courier New" w:cs="Courier New"/>
          <w:sz w:val="24"/>
          <w:szCs w:val="24"/>
        </w:rPr>
        <w:t>aln</w:t>
      </w:r>
      <w:proofErr w:type="spellEnd"/>
      <w:proofErr w:type="gramEnd"/>
      <w:r w:rsidRPr="00F43357">
        <w:rPr>
          <w:rFonts w:ascii="Times New Roman" w:hAnsi="Times New Roman" w:cs="Times New Roman"/>
          <w:sz w:val="24"/>
          <w:szCs w:val="24"/>
        </w:rPr>
        <w:t xml:space="preserve"> files without manual preprocessing.</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The pipeline executes a rigorous 12-point validation suite before analysis, checking for sequence length consistency, duplicate IDs, gap percentages, and character validity. This ensures data integrity and prevents misleading results from poor-quality alignments. Upon successful validation, the script generates a comprehensive suite of outputs:</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Quantitative Data: Detailed CSV and Excel reports containing entropy values, conservation scores, and gap statistics for every position.</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Visualizations: High-resolution (600 DPI) plots, including a basic entropy profile and a publication-ready figure highlighting conserved and highly variable residues.</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Targeted Lists: Separate files isolating conserved residues (H ≤ 0.5) and hypervariable sites (H ≥ 1.5</w:t>
      </w:r>
      <w:proofErr w:type="gramStart"/>
      <w:r w:rsidRPr="00F4335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as default setting) </w:t>
      </w:r>
      <w:r w:rsidRPr="00F43357">
        <w:rPr>
          <w:rFonts w:ascii="Times New Roman" w:hAnsi="Times New Roman" w:cs="Times New Roman"/>
          <w:sz w:val="24"/>
          <w:szCs w:val="24"/>
        </w:rPr>
        <w:t>for downstream epitope mapping or mutagenesis planning.</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Reports: A full validation log and statistical summary text file.</w:t>
      </w:r>
    </w:p>
    <w:p w:rsidR="00F43357" w:rsidRPr="00F43357"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 xml:space="preserve">Built on </w:t>
      </w:r>
      <w:proofErr w:type="spellStart"/>
      <w:r w:rsidRPr="00F43357">
        <w:rPr>
          <w:rFonts w:ascii="Courier New" w:hAnsi="Courier New" w:cs="Courier New"/>
          <w:sz w:val="24"/>
          <w:szCs w:val="24"/>
        </w:rPr>
        <w:t>BioPython</w:t>
      </w:r>
      <w:proofErr w:type="spellEnd"/>
      <w:r w:rsidRPr="00F43357">
        <w:rPr>
          <w:rFonts w:ascii="Times New Roman" w:hAnsi="Times New Roman" w:cs="Times New Roman"/>
          <w:sz w:val="24"/>
          <w:szCs w:val="24"/>
        </w:rPr>
        <w:t xml:space="preserve">, </w:t>
      </w:r>
      <w:r w:rsidRPr="00F43357">
        <w:rPr>
          <w:rFonts w:ascii="Courier New" w:hAnsi="Courier New" w:cs="Courier New"/>
          <w:sz w:val="24"/>
          <w:szCs w:val="24"/>
        </w:rPr>
        <w:t>pandas</w:t>
      </w:r>
      <w:r w:rsidRPr="00F43357">
        <w:rPr>
          <w:rFonts w:ascii="Times New Roman" w:hAnsi="Times New Roman" w:cs="Times New Roman"/>
          <w:sz w:val="24"/>
          <w:szCs w:val="24"/>
        </w:rPr>
        <w:t xml:space="preserve">, and </w:t>
      </w:r>
      <w:proofErr w:type="spellStart"/>
      <w:r w:rsidRPr="00F43357">
        <w:rPr>
          <w:rFonts w:ascii="Courier New" w:hAnsi="Courier New" w:cs="Courier New"/>
          <w:sz w:val="24"/>
          <w:szCs w:val="24"/>
        </w:rPr>
        <w:t>matplotlib</w:t>
      </w:r>
      <w:proofErr w:type="spellEnd"/>
      <w:r w:rsidRPr="00F43357">
        <w:rPr>
          <w:rFonts w:ascii="Times New Roman" w:hAnsi="Times New Roman" w:cs="Times New Roman"/>
          <w:sz w:val="24"/>
          <w:szCs w:val="24"/>
        </w:rPr>
        <w:t>, this tool is optimized for researchers in virology, immunology, and protein engineering. Whether you are tracking viral</w:t>
      </w:r>
      <w:r>
        <w:rPr>
          <w:rFonts w:ascii="Times New Roman" w:hAnsi="Times New Roman" w:cs="Times New Roman"/>
          <w:sz w:val="24"/>
          <w:szCs w:val="24"/>
        </w:rPr>
        <w:t>, bacterial or any organism</w:t>
      </w:r>
      <w:r w:rsidRPr="00F43357">
        <w:rPr>
          <w:rFonts w:ascii="Times New Roman" w:hAnsi="Times New Roman" w:cs="Times New Roman"/>
          <w:sz w:val="24"/>
          <w:szCs w:val="24"/>
        </w:rPr>
        <w:t xml:space="preserve"> evolution, identifying drug targets, or analyzing protein families,</w:t>
      </w:r>
      <w:r>
        <w:rPr>
          <w:rFonts w:ascii="Times New Roman" w:hAnsi="Times New Roman" w:cs="Times New Roman"/>
          <w:sz w:val="24"/>
          <w:szCs w:val="24"/>
        </w:rPr>
        <w:t xml:space="preserve"> </w:t>
      </w:r>
      <w:proofErr w:type="spellStart"/>
      <w:r w:rsidRPr="00F43357">
        <w:rPr>
          <w:rFonts w:ascii="Times New Roman" w:hAnsi="Times New Roman" w:cs="Times New Roman"/>
          <w:i/>
          <w:sz w:val="24"/>
          <w:szCs w:val="24"/>
        </w:rPr>
        <w:t>JaiX</w:t>
      </w:r>
      <w:proofErr w:type="spellEnd"/>
      <w:r w:rsidRPr="00F43357">
        <w:rPr>
          <w:rFonts w:ascii="Times New Roman" w:hAnsi="Times New Roman" w:cs="Times New Roman"/>
          <w:i/>
          <w:sz w:val="24"/>
          <w:szCs w:val="24"/>
        </w:rPr>
        <w:t>-</w:t>
      </w:r>
      <w:r w:rsidRPr="00F43357">
        <w:rPr>
          <w:rFonts w:ascii="Times New Roman" w:hAnsi="Times New Roman" w:cs="Times New Roman"/>
          <w:i/>
          <w:sz w:val="24"/>
          <w:szCs w:val="24"/>
        </w:rPr>
        <w:t xml:space="preserve"> Shannon Entropy Clustal</w:t>
      </w:r>
      <w:r w:rsidRPr="00F43357">
        <w:rPr>
          <w:rFonts w:ascii="Times New Roman" w:hAnsi="Times New Roman" w:cs="Times New Roman"/>
          <w:sz w:val="24"/>
          <w:szCs w:val="24"/>
        </w:rPr>
        <w:t xml:space="preserve"> provides a reliable, automated workflow. It supports both protein and nucleotide sequences with auto-detection capabilities and offers clear, actionable error messaging to guide troubleshooting.</w:t>
      </w:r>
    </w:p>
    <w:p w:rsidR="00DA23FC" w:rsidRDefault="00F43357" w:rsidP="00F43357">
      <w:pPr>
        <w:jc w:val="both"/>
        <w:rPr>
          <w:rFonts w:ascii="Times New Roman" w:hAnsi="Times New Roman" w:cs="Times New Roman"/>
          <w:sz w:val="24"/>
          <w:szCs w:val="24"/>
        </w:rPr>
      </w:pPr>
      <w:r w:rsidRPr="00F43357">
        <w:rPr>
          <w:rFonts w:ascii="Times New Roman" w:hAnsi="Times New Roman" w:cs="Times New Roman"/>
          <w:sz w:val="24"/>
          <w:szCs w:val="24"/>
        </w:rPr>
        <w:t>Ideal for integration into larger bioinformatics workflows or standalone use, this repository delivers production-grade reliability for sequence conservation analysis. Transform your Clustal alignments into actionable biological data with a single command, bypassing common parsing pitfalls and accelerating your discovery process.</w:t>
      </w:r>
    </w:p>
    <w:p w:rsidR="00D41266" w:rsidRDefault="00D41266" w:rsidP="00F43357">
      <w:pPr>
        <w:jc w:val="both"/>
        <w:rPr>
          <w:rFonts w:ascii="Times New Roman" w:hAnsi="Times New Roman" w:cs="Times New Roman"/>
          <w:sz w:val="24"/>
          <w:szCs w:val="24"/>
        </w:rPr>
      </w:pPr>
    </w:p>
    <w:p w:rsidR="00D41266" w:rsidRPr="00F43357" w:rsidRDefault="00D41266" w:rsidP="00F43357">
      <w:pPr>
        <w:jc w:val="both"/>
        <w:rPr>
          <w:rFonts w:ascii="Times New Roman" w:hAnsi="Times New Roman" w:cs="Times New Roman"/>
          <w:sz w:val="24"/>
          <w:szCs w:val="24"/>
        </w:rPr>
      </w:pPr>
      <w:r>
        <w:rPr>
          <w:rFonts w:ascii="Times New Roman" w:hAnsi="Times New Roman" w:cs="Times New Roman"/>
          <w:sz w:val="24"/>
          <w:szCs w:val="24"/>
        </w:rPr>
        <w:t>[</w:t>
      </w:r>
      <w:bookmarkStart w:id="0" w:name="_GoBack"/>
      <w:r>
        <w:rPr>
          <w:rFonts w:ascii="Arial" w:hAnsi="Arial" w:cs="Arial"/>
          <w:color w:val="222222"/>
          <w:shd w:val="clear" w:color="auto" w:fill="FFFFFF"/>
        </w:rPr>
        <w:t>Shannon Entropy Clustal is a Python pipeline for calculating entropy from Clustal/Clustal Omega alignments. It fixes parsing errors like trailing numbers. Features: 12-point validation, protein/nucleotide auto-detection, publication plots, CSV/Excel reports and validation logs. Ideal for identifying conserved and variable sites in virology and engineering.</w:t>
      </w:r>
      <w:bookmarkEnd w:id="0"/>
      <w:r>
        <w:rPr>
          <w:rFonts w:ascii="Times New Roman" w:hAnsi="Times New Roman" w:cs="Times New Roman"/>
          <w:sz w:val="24"/>
          <w:szCs w:val="24"/>
        </w:rPr>
        <w:t>]</w:t>
      </w:r>
    </w:p>
    <w:sectPr w:rsidR="00D41266" w:rsidRPr="00F43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357"/>
    <w:rsid w:val="00D41266"/>
    <w:rsid w:val="00DA23FC"/>
    <w:rsid w:val="00E736A7"/>
    <w:rsid w:val="00EA1D9B"/>
    <w:rsid w:val="00F43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AC81"/>
  <w15:chartTrackingRefBased/>
  <w15:docId w15:val="{3E1F36D7-13BD-4B6F-94DB-438F7896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2026-09-12T13:34:00Z</dcterms:created>
  <dcterms:modified xsi:type="dcterms:W3CDTF">2026-09-12T14:05:00Z</dcterms:modified>
</cp:coreProperties>
</file>