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52"/>
        </w:rPr>
        <w:t>PrintRxer Suite</w:t>
      </w:r>
    </w:p>
    <w:p>
      <w:pPr>
        <w:jc w:val="center"/>
      </w:pPr>
      <w:r>
        <w:rPr>
          <w:b/>
          <w:i w:val="0"/>
          <w:color w:val="207245"/>
          <w:sz w:val="34"/>
        </w:rPr>
        <w:t>IT Installation, Validation and Support QRG</w:t>
      </w:r>
    </w:p>
    <w:p>
      <w:pPr>
        <w:jc w:val="center"/>
      </w:pPr>
      <w:r>
        <w:rPr>
          <w:b w:val="0"/>
          <w:i w:val="0"/>
          <w:color w:val="1F2933"/>
          <w:sz w:val="21"/>
        </w:rPr>
        <w:t>Formal deployment guide for PrintRxerV3, the native capture printer, and HealthMailer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Borders>
              <w:top w:val="single" w:sz="6" w:space="0" w:color="C8D7E1"/>
              <w:left w:val="single" w:sz="6" w:space="0" w:color="C8D7E1"/>
              <w:bottom w:val="single" w:sz="6" w:space="0" w:color="C8D7E1"/>
              <w:right w:val="single" w:sz="6" w:space="0" w:color="C8D7E1"/>
            </w:tcBorders>
          </w:tcPr>
          <w:p>
            <w:r>
              <w:rPr>
                <w:b/>
                <w:i w:val="0"/>
                <w:color w:val="1F4E79"/>
              </w:rPr>
              <w:t>Purpose</w:t>
            </w:r>
            <w:r>
              <w:br/>
              <w:t>This guide is for IT, desktop engineering and local support staff installing or testing the PrintRxer Suite on clean or semi-clean Windows machines. It is deliberately explicit and copy/paste friendly. It includes the practical issues discovered during the final local installation rehearsal.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6" w:space="0" w:color="C8D7E1"/>
              <w:left w:val="single" w:sz="6" w:space="0" w:color="C8D7E1"/>
              <w:bottom w:val="single" w:sz="6" w:space="0" w:color="C8D7E1"/>
              <w:right w:val="single" w:sz="6" w:space="0" w:color="C8D7E1"/>
            </w:tcBorders>
          </w:tcPr>
          <w:p>
            <w:r>
              <w:rPr>
                <w:b/>
                <w:i w:val="0"/>
                <w:color w:val="1F4E79"/>
              </w:rPr>
              <w:t>Safety posture</w:t>
            </w:r>
            <w:r>
              <w:br/>
              <w:t>Start with SendMail=false unless live sending has been formally approved. Do not manually delete pending, failed, quarantine, sent, log, config, or ledger data unless the local governance/audit decision is explicit.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1. Architecture summary</w:t>
      </w:r>
    </w:p>
    <w:p>
      <w:r>
        <w:t>The suite has two runtime applications and one native printer-capture layer. The applications are intentionally separated so that printing workstations do not need Outlook.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Part</w:t>
            </w:r>
          </w:p>
        </w:tc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Installed where</w:t>
            </w:r>
          </w:p>
        </w:tc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What it does</w:t>
            </w:r>
          </w:p>
        </w:tc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Requires Outlook?</w:t>
            </w:r>
          </w:p>
        </w:tc>
      </w:tr>
      <w:tr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PrintRxerV3 watcher/app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Where prescriptions/documents are printed or imported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Checks captured jobs, opens the recipient picker, creates a local durable package, and publishes to the handoff folder.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Native printRxer capture printer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Where users print prescriptions/documents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Creates the visible Windows printer queue and captures XPS/OXPS payloads for PrintRxerV3.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HealthMailer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Where the approved Outlook/Healthmail profile is available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Watches the handoff folder, validates packages, prevents duplicate sends, sends via Outlook COM, and archives outcomes.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Yes, when SendMail=true</w:t>
            </w:r>
          </w:p>
        </w:tc>
      </w:tr>
      <w:tr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Handoff folder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Local folder or locked-down UNC path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Carries completed READY package directories from PrintRxerV3 to HealthMailer.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No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C8D7E1"/>
              <w:left w:val="single" w:sz="6" w:space="0" w:color="C8D7E1"/>
              <w:bottom w:val="single" w:sz="6" w:space="0" w:color="C8D7E1"/>
              <w:right w:val="single" w:sz="6" w:space="0" w:color="C8D7E1"/>
            </w:tcBorders>
          </w:tcPr>
          <w:p>
            <w:r>
              <w:rPr>
                <w:b/>
                <w:i w:val="0"/>
                <w:color w:val="1F4E79"/>
              </w:rPr>
              <w:t>Key distinction</w:t>
            </w:r>
            <w:r>
              <w:br/>
              <w:t>Installing the PrintRxerV3 watcher is not the same as installing the Windows printer. A live printing workstation needs both the watcher and the native capture printer.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2. Deployment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PrintRxerV3</w:t>
            </w:r>
          </w:p>
        </w:tc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HealthMailer</w:t>
            </w:r>
          </w:p>
        </w:tc>
        <w:tc>
          <w:tcPr>
            <w:tcW w:type="dxa" w:w="2592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Handoff folder</w:t>
            </w:r>
          </w:p>
        </w:tc>
      </w:tr>
      <w:tr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Same-machine local test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Same test workstation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Same test workstation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C:\ProgramData\printrxer_v3\handoff</w:t>
            </w:r>
          </w:p>
        </w:tc>
      </w:tr>
      <w:tr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Two-machine trial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Clinical workstation or Citrix host where printing occurs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Outlook-enabled workstation/account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\\server\HealthMailerDrop$\incoming</w:t>
            </w:r>
          </w:p>
        </w:tc>
      </w:tr>
      <w:tr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Shared cart / no local Outlook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Shared cart or printing workstation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Approved Outlook sender machine</w:t>
            </w:r>
          </w:p>
        </w:tc>
        <w:tc>
          <w:tcPr>
            <w:tcW w:type="dxa" w:w="2592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Locked-down UNC path</w:t>
            </w:r>
          </w:p>
        </w:tc>
      </w:tr>
    </w:tbl>
    <w:p>
      <w:pPr>
        <w:pStyle w:val="ListBullet"/>
      </w:pPr>
      <w:r>
        <w:rPr>
          <w:b/>
          <w:i w:val="0"/>
        </w:rPr>
        <w:t xml:space="preserve">Use UNC paths directly. </w:t>
      </w:r>
      <w:r>
        <w:t>Do not rely on mapped drives such as H: because scheduled tasks and elevated sessions may not see them.</w:t>
      </w:r>
    </w:p>
    <w:p>
      <w:pPr>
        <w:pStyle w:val="ListBullet"/>
      </w:pPr>
      <w:r>
        <w:rPr>
          <w:b/>
          <w:i w:val="0"/>
        </w:rPr>
        <w:t xml:space="preserve">Both applications must use the same handoff path. </w:t>
      </w:r>
      <w:r>
        <w:t>If they differ, PrintRxerV3 may publish successfully but HealthMailer will not see the package.</w:t>
      </w:r>
    </w:p>
    <w:p>
      <w:pPr>
        <w:pStyle w:val="ListBullet"/>
      </w:pPr>
      <w:r>
        <w:rPr>
          <w:b/>
          <w:i w:val="0"/>
        </w:rPr>
        <w:t xml:space="preserve">For first testing, prefer a local same-machine handoff. </w:t>
      </w:r>
      <w:r>
        <w:t>Move to UNC after the basic flow is proven.</w:t>
      </w:r>
    </w:p>
    <w:p>
      <w:pPr>
        <w:pStyle w:val="Heading1"/>
      </w:pPr>
      <w:r>
        <w:rPr>
          <w:b/>
          <w:i w:val="0"/>
          <w:color w:val="1F4E79"/>
          <w:sz w:val="36"/>
        </w:rPr>
        <w:t>3. Required rights and identities</w:t>
      </w:r>
    </w:p>
    <w:p>
      <w:pPr>
        <w:pStyle w:val="ListBullet"/>
      </w:pPr>
      <w:r>
        <w:t>Use elevated PowerShell for native printer, driver, port, port monitor, and spooler actions.</w:t>
      </w:r>
    </w:p>
    <w:p>
      <w:pPr>
        <w:pStyle w:val="ListBullet"/>
      </w:pPr>
      <w:r>
        <w:t>HealthMailer must run as the Windows user whose Outlook/Healthmail profile is available and approved.</w:t>
      </w:r>
    </w:p>
    <w:p>
      <w:pPr>
        <w:pStyle w:val="ListBullet"/>
      </w:pPr>
      <w:r>
        <w:t>UNC share permissions must be configured server-side by IT. Local ACL hardening cannot secure a remote share.</w:t>
      </w:r>
    </w:p>
    <w:p>
      <w:pPr>
        <w:pStyle w:val="ListBullet"/>
      </w:pPr>
      <w:r>
        <w:t>Ordinary users should not need to browse or delete handoff packages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Identity</w:t>
            </w:r>
          </w:p>
        </w:tc>
        <w:tc>
          <w:tcPr>
            <w:tcW w:type="dxa" w:w="5184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Minimum need</w:t>
            </w:r>
          </w:p>
        </w:tc>
      </w:tr>
      <w:tr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PrintRxerV3 writer identity</w:t>
            </w:r>
          </w:p>
        </w:tc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Create/write package staging folders and final package folders in the handoff folder.</w:t>
            </w:r>
          </w:p>
        </w:tc>
      </w:tr>
      <w:tr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HealthMailer watcher/sender identity</w:t>
            </w:r>
          </w:p>
        </w:tc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Read packages, create lock/result files, move/delete processed packages from the handoff folder.</w:t>
            </w:r>
          </w:p>
        </w:tc>
      </w:tr>
      <w:tr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IT/support group</w:t>
            </w:r>
          </w:p>
        </w:tc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Administer ACLs and collect support bundles/logs.</w:t>
            </w:r>
          </w:p>
        </w:tc>
      </w:tr>
      <w:tr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Ordinary clinical users</w:t>
            </w:r>
          </w:p>
        </w:tc>
        <w:tc>
          <w:tcPr>
            <w:tcW w:type="dxa" w:w="5184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No direct browse/delete access to the share required for normal workflow.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4. Repository files and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Use</w:t>
            </w:r>
          </w:p>
        </w:tc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File/script</w:t>
            </w:r>
          </w:p>
        </w:tc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Solution/test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PrintRxerSuite.slnx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Run tests from repository root.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Publish PrintRxerV3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tools\Publish-PrintRxerV3.ps1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Creates publish output for PrintRxerV3.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Publish HealthMailer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tools\Publish-HealthMailer.ps1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Creates publish output for HealthMailer.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Install PrintRxerV3 watcher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tools\Install-PrintRxerV3Task.ps1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Writes config and registers scheduled task. Does not create Windows printer queue.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Install native capture printer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tools\Install-PrintRxerCapturePrinter.ps1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Creates printRxer queue, printrx: port, driver, and port monitor. Requires admin.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Install HealthMailer watcher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tools\Install-HealthMailerTask.ps1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Registers HealthMailer scheduled task.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Uninstall PrintRxerV3 watcher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tools\Uninstall-PrintRxerV3.ps1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Preserves data by default.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Uninstall HealthMailer watcher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tools\Uninstall-HealthMailer.ps1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Preserves data by default.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5. Standard paths</w:t>
      </w:r>
    </w:p>
    <w:p>
      <w:r>
        <w:t>New installs should be self-contained under C:\ProgramData\printrxer_v3. A clean install should not require files from C:\ProgramData\printRxer or from a developer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PrintRxerV3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C:\ProgramData\printrxer_v3\config\printrxer_v3.settings.json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C:\ProgramData\printrxer_v3\work\incoming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C:\ProgramData\printrxer_v3\pending-outbox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C:\ProgramData\printrxer_v3\published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C:\ProgramData\printrxer_v3\processed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C:\ProgramData\printrxer_v3\deferred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C:\ProgramData\printrxer_v3\failed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C:\ProgramData\printrxer_v3\logs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C:\ProgramData\printrxer_v3\handoff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C:\ProgramData\printrxer_v3\data\recipients\recipients.csv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C:\ProgramData\printrxer_v3\data\Images\mncms_400x400.jpg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HealthMailer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C:\ProgramData\HealthMailer\healthmailer.settings.json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C:\ProgramData\HealthMailer\processed-ledger.jsonl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C:\ProgramData\HealthMailer\sent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C:\ProgramData\HealthMailer\failed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C:\ProgramData\HealthMailer\quarantine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C:\ProgramData\HealthMailer\logs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6. Pre-flight checks</w:t>
      </w:r>
    </w:p>
    <w:p>
      <w:pPr>
        <w:pStyle w:val="Heading3"/>
      </w:pPr>
      <w:r>
        <w:rPr>
          <w:b/>
          <w:i w:val="0"/>
          <w:color w:val="1F2933"/>
          <w:sz w:val="22"/>
        </w:rPr>
        <w:t>6.1 Confirm repository root</w:t>
      </w:r>
    </w:p>
    <w:p>
      <w:r>
        <w:t>Run from the repository root. These checks should return True.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Get-Location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.\PrintRxerSuite.slnx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.\tools\Publish-PrintRxerV3.ps1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.\tools\Publish-HealthMailer.ps1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.\tools\Install-PrintRxerV3Task.ps1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.\tools\Install-PrintRxerCapturePrinter.ps1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.\tools\Install-HealthMailerTask.ps1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6.2 Confirm build/test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dotnet --info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dotnet test .\PrintRxerSuite.slnx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7. Install sequence - same-machine local test</w:t>
      </w:r>
    </w:p>
    <w:p>
      <w:r>
        <w:t>Use this path for a first technical trial. It keeps the handoff folder local and avoids UNC/SMB variables until the basic flow works.</w:t>
      </w:r>
    </w:p>
    <w:p>
      <w:pPr>
        <w:pStyle w:val="Heading3"/>
      </w:pPr>
      <w:r>
        <w:rPr>
          <w:b/>
          <w:i w:val="0"/>
          <w:color w:val="1F2933"/>
          <w:sz w:val="22"/>
        </w:rPr>
        <w:t>7.1 Publish both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.\tools\Publish-PrintRxerV3.ps1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.\tools\Publish-HealthMailer.ps1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.\publish\PrintRxerV3\printrxer_v3.exe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.\publish\HealthMailer\HealthMailer.exe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7.2 Install PrintRxerV3 watcher</w:t>
      </w:r>
    </w:p>
    <w:p>
      <w:r>
        <w:t>This writes the PrintRxerV3 config and registers the PrintRxerV3 scheduled task.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.\tools\Install-PrintRxerV3Task.ps1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Get-ScheduledTask -TaskName 'PrintRxerV3'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Get-Content 'C:\ProgramData\printrxer_v3\config\printrxer_v3.settings.json'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7.3 Install native printRxer capture printer</w:t>
      </w:r>
    </w:p>
    <w:p>
      <w:r>
        <w:t>Run from elevated PowerShell. This is the step that creates the visible Windows printer queue.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.\tools\Install-PrintRxerCapturePrinter.ps1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 -Name 'printRxer'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Get-PrinterPort -Name 'printrx:'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Get-PrinterDriver -Name 'PrintRxer XPS Driver'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Get-Item 'HKLM:\SYSTEM\CurrentControlSet\Control\Print\Monitors\PrintRxer Port Monitor'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'C:\Windows\System32\PrintRxerPortMonitor.dll'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7.4 Install HealthMailer watcher</w:t>
      </w:r>
    </w:p>
    <w:p>
      <w:r>
        <w:t>For first validation, set SendMail=false unless live sending has been approved.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.\tools\Install-HealthMailerTask.ps1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Get-ScheduledTask -TaskName 'HealthMailer'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notepad 'C:\ProgramData\HealthMailer\healthmailer.settings.json'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C8D7E1"/>
              <w:left w:val="single" w:sz="6" w:space="0" w:color="C8D7E1"/>
              <w:bottom w:val="single" w:sz="6" w:space="0" w:color="C8D7E1"/>
              <w:right w:val="single" w:sz="6" w:space="0" w:color="C8D7E1"/>
            </w:tcBorders>
          </w:tcPr>
          <w:p>
            <w:r>
              <w:rPr>
                <w:b/>
                <w:i w:val="0"/>
                <w:color w:val="1F4E79"/>
              </w:rPr>
              <w:t>Dry-run setting</w:t>
            </w:r>
            <w:r>
              <w:br/>
              <w:t>For initial validation, set "SendMail": false in C:\ProgramData\HealthMailer\healthmailer.settings.json. This allows package validation/archive testing without sending a live email.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8. Install sequence - two-machine UNC handoff</w:t>
      </w:r>
    </w:p>
    <w:p>
      <w:r>
        <w:t>Use this path when the printing machine should not require Outlook. Machine A runs PrintRxerV3 and the native capture printer. Machine B runs HealthMailer and Outlook/Healthmail.</w:t>
      </w:r>
    </w:p>
    <w:p>
      <w:pPr>
        <w:pStyle w:val="Heading3"/>
      </w:pPr>
      <w:r>
        <w:rPr>
          <w:b/>
          <w:i w:val="0"/>
          <w:color w:val="1F2933"/>
          <w:sz w:val="22"/>
        </w:rPr>
        <w:t>8.1 PrintRxerV3 machine - install watcher using UNC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.\tools\Install-PrintRxerV3Task.ps1 `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 xml:space="preserve">  -HandoffRoot '\\server\HealthMailerDrop$\incoming'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8.2 PrintRxerV3 machine - install capture printer</w:t>
      </w:r>
    </w:p>
    <w:p>
      <w:r>
        <w:t>Run elevated on the printing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.\tools\Install-PrintRxerCapturePrinter.ps1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 -Name 'printRxer'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Get-PrinterPort -Name 'printrx:'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8.3 HealthMailer machine - configure same UNC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.\publish\HealthMailer\HealthMailer.exe --install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notepad 'C:\ProgramData\HealthMailer\healthmailer.settings.json'</w:t>
            </w:r>
          </w:p>
        </w:tc>
      </w:tr>
    </w:tbl>
    <w:p>
      <w:r>
        <w:t>Confirm the HealthMailer config watches the same UNC path used by PrintRxerV3.</w:t>
      </w:r>
    </w:p>
    <w:p>
      <w:pPr>
        <w:pStyle w:val="Heading1"/>
      </w:pPr>
      <w:r>
        <w:rPr>
          <w:b/>
          <w:i w:val="0"/>
          <w:color w:val="1F4E79"/>
          <w:sz w:val="36"/>
        </w:rPr>
        <w:t>9. First validation workflow</w:t>
      </w:r>
    </w:p>
    <w:p>
      <w:pPr>
        <w:pStyle w:val="ListNumber"/>
      </w:pPr>
      <w:r>
        <w:t>Confirm both applications point at the same handoff folder.</w:t>
      </w:r>
    </w:p>
    <w:p>
      <w:pPr>
        <w:pStyle w:val="ListNumber"/>
      </w:pPr>
      <w:r>
        <w:t>Confirm SendMail=false unless live sending is approved.</w:t>
      </w:r>
    </w:p>
    <w:p>
      <w:pPr>
        <w:pStyle w:val="ListNumber"/>
      </w:pPr>
      <w:r>
        <w:t>Print a test document to the printRxer printer.</w:t>
      </w:r>
    </w:p>
    <w:p>
      <w:pPr>
        <w:pStyle w:val="ListNumber"/>
      </w:pPr>
      <w:r>
        <w:t>Confirm the recipient picker opens.</w:t>
      </w:r>
    </w:p>
    <w:p>
      <w:pPr>
        <w:pStyle w:val="ListNumber"/>
      </w:pPr>
      <w:r>
        <w:t>Select an approved test recipient, optionally preview, then prepare for scheduled sending.</w:t>
      </w:r>
    </w:p>
    <w:p>
      <w:pPr>
        <w:pStyle w:val="ListNumber"/>
      </w:pPr>
      <w:r>
        <w:t>Confirm a package is created and published to the handoff folder.</w:t>
      </w:r>
    </w:p>
    <w:p>
      <w:pPr>
        <w:pStyle w:val="ListNumber"/>
      </w:pPr>
      <w:r>
        <w:t>Run HealthMailer once manually, or wait for the watcher.</w:t>
      </w:r>
    </w:p>
    <w:p>
      <w:pPr>
        <w:pStyle w:val="ListNumber"/>
      </w:pPr>
      <w:r>
        <w:t>Confirm result.json and summary.txt are written under sent, failed, or quarantine.</w:t>
      </w:r>
    </w:p>
    <w:p>
      <w:pPr>
        <w:pStyle w:val="ListNumber"/>
      </w:pPr>
      <w:r>
        <w:t>Confirm the original Windows print job clears from the queue after successful capture.</w:t>
      </w:r>
    </w:p>
    <w:p>
      <w:pPr>
        <w:pStyle w:val="Heading3"/>
      </w:pPr>
      <w:r>
        <w:rPr>
          <w:b/>
          <w:i w:val="0"/>
          <w:color w:val="1F2933"/>
          <w:sz w:val="22"/>
        </w:rPr>
        <w:t>9.1 Compare handoff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Get-Content 'C:\ProgramData\printrxer_v3\config\printrxer_v3.settings.json'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Get-Content 'C:\ProgramData\HealthMailer\healthmailer.settings.json'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9.2 Process with HealthMailer immediately</w:t>
      </w:r>
    </w:p>
    <w:p>
      <w:r>
        <w:t>This avoids waiting for the scheduled watcher during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.\publish\HealthMailer\HealthMailer.exe --process-once --config C:\ProgramData\HealthMailer\healthmailer.settings.json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9.3 Inspect terminal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Get-ChildItem 'C:\ProgramData\HealthMailer\sent' -Recurse -Filter result.json | Select-Object -Last 1 | Get-Content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Get-ChildItem 'C:\ProgramData\HealthMailer\failed' -Recurse -Filter result.json | Select-Object -Last 1 | Get-Content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Get-ChildItem 'C:\ProgramData\HealthMailer\quarantine' -Recurse -Filter result.json | Select-Object -Last 1 | Get-Content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10. Network failure and retry test</w:t>
      </w:r>
    </w:p>
    <w:p>
      <w:r>
        <w:t>This validates the durable local outbox. A transient UNC outage should not lose work.</w:t>
      </w:r>
    </w:p>
    <w:p>
      <w:pPr>
        <w:pStyle w:val="ListNumber"/>
      </w:pPr>
      <w:r>
        <w:t>Configure PrintRxerV3 to a UNC handoff folder.</w:t>
      </w:r>
    </w:p>
    <w:p>
      <w:pPr>
        <w:pStyle w:val="ListNumber"/>
      </w:pPr>
      <w:r>
        <w:t>Temporarily make the UNC path unavailable or deny write permission for the test identity.</w:t>
      </w:r>
    </w:p>
    <w:p>
      <w:pPr>
        <w:pStyle w:val="ListNumber"/>
      </w:pPr>
      <w:r>
        <w:t>Print to printRxer and complete the picker.</w:t>
      </w:r>
    </w:p>
    <w:p>
      <w:pPr>
        <w:pStyle w:val="ListNumber"/>
      </w:pPr>
      <w:r>
        <w:t>Confirm the package remains locally queued under PrintRxerV3.</w:t>
      </w:r>
    </w:p>
    <w:p>
      <w:pPr>
        <w:pStyle w:val="ListNumber"/>
      </w:pPr>
      <w:r>
        <w:t>Restore UNC access.</w:t>
      </w:r>
    </w:p>
    <w:p>
      <w:pPr>
        <w:pStyle w:val="ListNumber"/>
      </w:pPr>
      <w:r>
        <w:t>Confirm PrintRxerV3 publishes the queued package on retry.</w:t>
      </w:r>
    </w:p>
    <w:p>
      <w:pPr>
        <w:pStyle w:val="ListNumber"/>
      </w:pPr>
      <w:r>
        <w:t>Confirm HealthMailer processes it once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Get-ChildItem 'C:\ProgramData\printrxer_v3\pending-outbox' -Recurse | Select-Object FullName, Length, LastWriteTime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Get-ChildItem 'C:\ProgramData\printrxer_v3\published' -Recurse | Select-Object FullName, Length, LastWriteTime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Get-ChildItem '\\server\HealthMailerDrop$\incoming' -Recurse | Select-Object FullName, Length, LastWriteTime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11. Handoff package contract</w:t>
      </w:r>
    </w:p>
    <w:p>
      <w:r>
        <w:t>A completed handoff package contains: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request.json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prescription.pdf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request.sha256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summary.txt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READY</w:t>
            </w:r>
          </w:p>
        </w:tc>
      </w:tr>
    </w:tbl>
    <w:p>
      <w:r>
        <w:t>PrintRxerV3 publishes via a dot-prefixed upload directory and writes READY last. HealthMailer ignores dot-prefixed folders and only processes final folders containing READY.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.uploading-&lt;packageId&gt;-&lt;suffix&gt;</w:t>
            </w:r>
          </w:p>
        </w:tc>
      </w:tr>
    </w:tbl>
    <w:p>
      <w:r>
        <w:t>If HealthMailer archives from a UNC handoff folder to local storage, it must support copy-then-delete rather than relying on same-volume directory move semantics.</w:t>
      </w:r>
    </w:p>
    <w:p>
      <w:pPr>
        <w:pStyle w:val="Heading1"/>
      </w:pPr>
      <w:r>
        <w:rPr>
          <w:b/>
          <w:i w:val="0"/>
          <w:color w:val="1F4E79"/>
          <w:sz w:val="36"/>
        </w:rPr>
        <w:t>12. Recipient list support</w:t>
      </w:r>
    </w:p>
    <w:p>
      <w:r>
        <w:t>The active installed recipient list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C:\ProgramData\printrxer_v3\data\recipients\recipients.csv</w:t>
            </w:r>
          </w:p>
        </w:tc>
      </w:tr>
    </w:tbl>
    <w:p>
      <w:pPr>
        <w:pStyle w:val="ListBullet"/>
      </w:pPr>
      <w:r>
        <w:t>The installer should seed this file if missing, but should not overwrite an existing site-maintained recipient file.</w:t>
      </w:r>
    </w:p>
    <w:p>
      <w:pPr>
        <w:pStyle w:val="ListBullet"/>
      </w:pPr>
      <w:r>
        <w:t>If the picker shows sample or stale recipients, check this file first.</w:t>
      </w:r>
    </w:p>
    <w:p>
      <w:pPr>
        <w:pStyle w:val="ListBullet"/>
      </w:pPr>
      <w:r>
        <w:t>If changes are not reflected immediately, restart the PrintRxerV3 scheduled task.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Stop-ScheduledTask -TaskName 'PrintRxerV3'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Start-ScheduledTask -TaskName 'PrintRxerV3'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13. User-facing picker reference</w:t>
      </w:r>
    </w:p>
    <w:p>
      <w:r>
        <w:t>The picker is intentionally simple. IT staff should recognise the main fields so they can support users without asking them to re-enter clinical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182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18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4748B"/>
          <w:sz w:val="17"/>
        </w:rPr>
        <w:t>Figure 1. Recipient picker used by prescribers/users. The user chooses an approved recipient, may preview the document, and prepares the package for HealthMailer.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6" w:space="0" w:color="C8D7E1"/>
              <w:left w:val="single" w:sz="6" w:space="0" w:color="C8D7E1"/>
              <w:bottom w:val="single" w:sz="6" w:space="0" w:color="C8D7E1"/>
              <w:right w:val="single" w:sz="6" w:space="0" w:color="C8D7E1"/>
            </w:tcBorders>
          </w:tcPr>
          <w:p>
            <w:r>
              <w:rPr>
                <w:b/>
                <w:i w:val="0"/>
                <w:color w:val="1F4E79"/>
              </w:rPr>
              <w:t>Do not ask users to re-type clinical details</w:t>
            </w:r>
            <w:r>
              <w:br/>
              <w:t>The attached prescription or clinical document is the clinical artefact. The picker is primarily for choosing the correct approved Healthmail recipient and confirming the intended handoff.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14. Reinstall behaviour</w:t>
      </w:r>
    </w:p>
    <w:p>
      <w:pPr>
        <w:pStyle w:val="ListBullet"/>
      </w:pPr>
      <w:r>
        <w:t>Existing folders are generally not a problem.</w:t>
      </w:r>
    </w:p>
    <w:p>
      <w:pPr>
        <w:pStyle w:val="ListBullet"/>
      </w:pPr>
      <w:r>
        <w:t>Scheduled tasks are replaced/refreshed.</w:t>
      </w:r>
    </w:p>
    <w:p>
      <w:pPr>
        <w:pStyle w:val="ListBullet"/>
      </w:pPr>
      <w:r>
        <w:t>Seed recipient CSV and picker image should not be overwritten if already present.</w:t>
      </w:r>
    </w:p>
    <w:p>
      <w:pPr>
        <w:pStyle w:val="ListBullet"/>
      </w:pPr>
      <w:r>
        <w:t>PrintRxerV3 config may be rewritten during reinstall.</w:t>
      </w:r>
    </w:p>
    <w:p>
      <w:pPr>
        <w:pStyle w:val="ListBullet"/>
      </w:pPr>
      <w:r>
        <w:t>If a non-default handoff folder is required, pass the handoff folder again during reinstall.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.\tools\Install-PrintRxerV3Task.ps1 `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 xml:space="preserve">  -HandoffRoot '\\server\HealthMailerDrop$\incoming'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15. Standard uninstall and rollback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C8D7E1"/>
              <w:left w:val="single" w:sz="6" w:space="0" w:color="C8D7E1"/>
              <w:bottom w:val="single" w:sz="6" w:space="0" w:color="C8D7E1"/>
              <w:right w:val="single" w:sz="6" w:space="0" w:color="C8D7E1"/>
            </w:tcBorders>
          </w:tcPr>
          <w:p>
            <w:r>
              <w:rPr>
                <w:b/>
                <w:i w:val="0"/>
                <w:color w:val="1F4E79"/>
              </w:rPr>
              <w:t>Default uninstall is conservative</w:t>
            </w:r>
            <w:r>
              <w:br/>
              <w:t>It removes scheduled tasks/processes but preserves operational evidence: config, recipients, logs, local pending packages, sent/failed/quarantine archives, and the duplicate-send ledger. Use -RemoveData only for clean lab resets after explicit approval.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15.1 Remove PrintRxerV3 watcher/app task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.\tools\Uninstall-PrintRxerV3.ps1 -PlanOnly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.\tools\Uninstall-PrintRxerV3.ps1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15.2 Remove HealthMailer watcher/app task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.\tools\Uninstall-HealthMailer.ps1 -PlanOnly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powershell -ExecutionPolicy Bypass -File .\tools\Uninstall-HealthMailer.ps1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16. Removing the native printRxer printer stack</w:t>
      </w:r>
    </w:p>
    <w:p>
      <w:r>
        <w:t>The PrintRxerV3 uninstall script may not remove the Windows printer queue, port, driver, or port monitor. If printRxer remains visible in Printers &amp; scanners, remove the native stack separately from elevated PowerShell.</w:t>
      </w:r>
    </w:p>
    <w:p>
      <w:pPr>
        <w:pStyle w:val="Heading3"/>
      </w:pPr>
      <w:r>
        <w:rPr>
          <w:b/>
          <w:i w:val="0"/>
          <w:color w:val="1F2933"/>
          <w:sz w:val="22"/>
        </w:rPr>
        <w:t>16.1 Remove queue, port and driver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Remove-Printer -Name 'printRxer'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Restart-Service Spooler -Force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Start-Sleep -Seconds 5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Remove-PrinterPort -Name 'printrx:'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Remove-PrinterDriver -Name 'PrintRxer XPS Driver' -ErrorAction SilentlyContinue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16.2 If the port monitor remains</w:t>
      </w:r>
    </w:p>
    <w:p>
      <w:r>
        <w:t>Back up the registry key, remove the monitor key and DLL, then restart the spooler.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Stop-Service Spooler -Force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Start-Sleep -Seconds 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reg export "HKLM\SYSTEM\CurrentControlSet\Control\Print\Monitors\PrintRxer Port Monitor" "$env:TEMP\PrintRxerPortMonitor.reg" /y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Remove-Item 'HKLM:\SYSTEM\CurrentControlSet\Control\Print\Monitors\PrintRxer Port Monitor' -Recurse -Force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Remove-Item 'C:\Windows\System32\PrintRxerPortMonitor.dll' -Force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Start-Service Spooler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Start-Sleep -Seconds 3</w:t>
            </w:r>
          </w:p>
        </w:tc>
      </w:tr>
    </w:tbl>
    <w:p>
      <w:pPr>
        <w:pStyle w:val="Heading3"/>
      </w:pPr>
      <w:r>
        <w:rPr>
          <w:b/>
          <w:i w:val="0"/>
          <w:color w:val="1F2933"/>
          <w:sz w:val="22"/>
        </w:rPr>
        <w:t>16.3 Final native-stack check</w:t>
      </w:r>
    </w:p>
    <w:p>
      <w:r>
        <w:t>Expected: no output for printer/port/driver/registry key, and False for the DLL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 -Name 'printRxer'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Get-PrinterPort -Name 'printrx:'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Get-PrinterDriver -Name 'PrintRxer XPS Driver'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Get-Item 'HKLM:\SYSTEM\CurrentControlSet\Control\Print\Monitors\PrintRxer Port Monitor'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Test-Path 'C:\Windows\System32\PrintRxerPortMonitor.dll'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17. Issues discovered during local install rehearsal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Issue discovered</w:t>
            </w:r>
          </w:p>
        </w:tc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What it means for IT</w:t>
            </w:r>
          </w:p>
        </w:tc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Required guidance/action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Watcher install did not create the printer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PrintRxerV3 can process captures, but the visible Windows printRxer queue requires the native capture-printer script.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Install PrintRxerV3 watcher and Install-PrintRxerCapturePrinter.ps1 on live printing workstations.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Old path assumptions existed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A clean machine should not need C:\ProgramData\printRxer or files from a developer PC.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Use C:\ProgramData\printrxer_v3 as the self-contained root and verify seeded assets exist.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UNC entry via picker was awkward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Folder browsing is not always convenient for server paths.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Use -HandoffRoot with the UNC path during scripted install.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Manual HealthMailer test command was under-specified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Support staff need a one-pass command to process packages immediately.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Use HealthMailer.exe --process-once --config C:\ProgramData\HealthMailer\healthmailer.settings.json.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Cross-root move can fail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A direct directory move from UNC handoff to local archive can fail on Windows.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HealthMailer should copy to local archive and then delete source while preserving validation/audit behaviour.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Recipient list source was unclear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Picker may show seed/sample recipients if the active installed CSV is not checked.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Active file is C:\ProgramData\printrxer_v3\data\recipients\recipients.csv. Restart watcher after edits.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Uninstall preserved data but left native printer components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App uninstall and native printer-stack removal are separate concerns.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Use native-stack removal steps if printRxer remains in Windows printer list.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18. Troubleshooting quick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Likely cause</w:t>
            </w:r>
          </w:p>
        </w:tc>
        <w:tc>
          <w:tcPr>
            <w:tcW w:type="dxa" w:w="3456"/>
            <w:shd w:fill="1F4E7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First checks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printRxer does not appear in printer list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Native capture printer not installed, or install failed due to permissions.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Run Install-PrintRxerCapturePrinter.ps1 elevated; check Get-Printer/Get-PrinterPort/Get-PrinterDriver.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Picker does not open after printing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Watcher not running, capture not reaching incoming folder, job owner mismatch, or payload not stable.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Check PrintRxerV3 task, logs, work\incoming, and Windows print queue.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Package remains pending locally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Handoff folder unreachable or permission denied.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Check HandoffRoot, UNC reachability, share ACLs, pending-outbox, logs.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HealthMailer does not process package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Watching wrong folder, package lacks READY, package invalid, or task not running.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Compare configs, run --process-once, inspect failed/quarantine.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Email not sent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SendMail=false, Outlook unavailable, wrong Outlook profile, or COM failure.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Check SendMail setting, Outlook sign-in, logs, failed result.json.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Duplicate/quarantine outcome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Package ID or completed package hash already sent.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Review processed-ledger.jsonl and quarantine result.json.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Print queue retains jobs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Native port-monitor completion issue or spooler state.</w:t>
            </w:r>
          </w:p>
        </w:tc>
        <w:tc>
          <w:tcPr>
            <w:tcW w:type="dxa" w:w="3456"/>
            <w:vAlign w:val="top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i w:val="0"/>
                <w:sz w:val="17"/>
              </w:rPr>
              <w:t>Treat as pilot blocker; collect spooler state, logs, and reproduce with Notepad.</w:t>
            </w:r>
          </w:p>
        </w:tc>
      </w:tr>
    </w:tbl>
    <w:p>
      <w:pPr>
        <w:pStyle w:val="Heading1"/>
      </w:pPr>
      <w:r>
        <w:rPr>
          <w:b/>
          <w:i w:val="0"/>
          <w:color w:val="1F4E79"/>
          <w:sz w:val="36"/>
        </w:rPr>
        <w:t>19. Escalation pack</w:t>
      </w:r>
    </w:p>
    <w:p>
      <w:pPr>
        <w:pStyle w:val="ListBullet"/>
      </w:pPr>
      <w:r>
        <w:t>Machine name and logged-in Windows user.</w:t>
      </w:r>
    </w:p>
    <w:p>
      <w:pPr>
        <w:pStyle w:val="ListBullet"/>
      </w:pPr>
      <w:r>
        <w:t>Whether issue occurred on the PrintRxerV3 machine or HealthMailer machine.</w:t>
      </w:r>
    </w:p>
    <w:p>
      <w:pPr>
        <w:pStyle w:val="ListBullet"/>
      </w:pPr>
      <w:r>
        <w:t>Date/time of attempted print/send.</w:t>
      </w:r>
    </w:p>
    <w:p>
      <w:pPr>
        <w:pStyle w:val="ListBullet"/>
      </w:pPr>
      <w:r>
        <w:t>Screenshot of the picker or error if available.</w:t>
      </w:r>
    </w:p>
    <w:p>
      <w:pPr>
        <w:pStyle w:val="ListBullet"/>
      </w:pPr>
      <w:r>
        <w:t>Logs from C:\ProgramData\printrxer_v3\logs and/or C:\ProgramData\HealthMailer\logs.</w:t>
      </w:r>
    </w:p>
    <w:p>
      <w:pPr>
        <w:pStyle w:val="ListBullet"/>
      </w:pPr>
      <w:r>
        <w:t>Package state: pending, published, sent, failed, or quarantined.</w:t>
      </w:r>
    </w:p>
    <w:p>
      <w:pPr>
        <w:pStyle w:val="ListBullet"/>
      </w:pPr>
      <w:r>
        <w:t>Whether Outlook was open/signed in on the HealthMailer machine.</w:t>
      </w:r>
    </w:p>
    <w:p>
      <w:pPr>
        <w:pStyle w:val="ListBullet"/>
      </w:pPr>
      <w:r>
        <w:t>Whether the handoff UNC path was reachable at the time.</w:t>
      </w:r>
    </w:p>
    <w:p>
      <w:pPr>
        <w:pStyle w:val="ListBullet"/>
      </w:pPr>
      <w:r>
        <w:t>Relevant result.json and summary.txt from terminal packages.</w:t>
      </w:r>
    </w:p>
    <w:p>
      <w:pPr>
        <w:pStyle w:val="Heading1"/>
      </w:pPr>
      <w:r>
        <w:rPr>
          <w:b/>
          <w:i w:val="0"/>
          <w:color w:val="1F4E79"/>
          <w:sz w:val="36"/>
        </w:rPr>
        <w:t>20. Final acceptance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dotnet test .\PrintRxerSuite.slnx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Get-ScheduledTask -TaskName 'PrintRxerV3'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Get-ScheduledTask -TaskName 'HealthMailer'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 -Name 'printRxer'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Get-PrinterPort -Name 'printrx:' -ErrorAction SilentlyContinue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7"/>
              </w:rPr>
              <w:t>Get-PrinterDriver -Name 'PrintRxer XPS Driver' -ErrorAction SilentlyContinue</w:t>
            </w:r>
          </w:p>
        </w:tc>
      </w:tr>
    </w:tbl>
    <w:p>
      <w:pPr>
        <w:pStyle w:val="ListBullet"/>
      </w:pPr>
      <w:r>
        <w:t>PrintRxerV3 task exists on the print/capture machine.</w:t>
      </w:r>
    </w:p>
    <w:p>
      <w:pPr>
        <w:pStyle w:val="ListBullet"/>
      </w:pPr>
      <w:r>
        <w:t>printRxer printer exists on the printing machine.</w:t>
      </w:r>
    </w:p>
    <w:p>
      <w:pPr>
        <w:pStyle w:val="ListBullet"/>
      </w:pPr>
      <w:r>
        <w:t>HealthMailer task exists on the Outlook/Healthmail sender machine.</w:t>
      </w:r>
    </w:p>
    <w:p>
      <w:pPr>
        <w:pStyle w:val="ListBullet"/>
      </w:pPr>
      <w:r>
        <w:t>Both apps point at the same handoff folder.</w:t>
      </w:r>
    </w:p>
    <w:p>
      <w:pPr>
        <w:pStyle w:val="ListBullet"/>
      </w:pPr>
      <w:r>
        <w:t>SendMail=false is used for dry-run unless live sending is approved.</w:t>
      </w:r>
    </w:p>
    <w:p>
      <w:pPr>
        <w:pStyle w:val="ListBullet"/>
      </w:pPr>
      <w:r>
        <w:t>A test print opens the picker.</w:t>
      </w:r>
    </w:p>
    <w:p>
      <w:pPr>
        <w:pStyle w:val="ListBullet"/>
      </w:pPr>
      <w:r>
        <w:t>A package is created and reaches the handoff folder.</w:t>
      </w:r>
    </w:p>
    <w:p>
      <w:pPr>
        <w:pStyle w:val="ListBullet"/>
      </w:pPr>
      <w:r>
        <w:t>HealthMailer writes result.json and summary.txt.</w:t>
      </w:r>
    </w:p>
    <w:p>
      <w:pPr>
        <w:pStyle w:val="ListBullet"/>
      </w:pPr>
      <w:r>
        <w:t>Failed/quarantine/sent folders are reviewed.</w:t>
      </w:r>
    </w:p>
    <w:p>
      <w:pPr>
        <w:pStyle w:val="ListBullet"/>
      </w:pPr>
      <w:r>
        <w:t>The Windows print queue clears after successful capture.</w:t>
      </w:r>
    </w:p>
    <w:p>
      <w:pPr>
        <w:pStyle w:val="ListBullet"/>
      </w:pPr>
      <w:r>
        <w:t>Uninstall plan-only output is understood before rollback.</w:t>
      </w:r>
    </w:p>
    <w:p>
      <w:pPr>
        <w:pStyle w:val="Heading1"/>
      </w:pPr>
      <w:r>
        <w:rPr>
          <w:b/>
          <w:i w:val="0"/>
          <w:color w:val="1F4E79"/>
          <w:sz w:val="36"/>
        </w:rPr>
        <w:t>21. Local policy points</w:t>
      </w:r>
    </w:p>
    <w:p>
      <w:pPr>
        <w:pStyle w:val="ListBullet"/>
      </w:pPr>
      <w:r>
        <w:t>This QRG supports an approved deployment; it does not itself approve one.</w:t>
      </w:r>
    </w:p>
    <w:p>
      <w:pPr>
        <w:pStyle w:val="ListBullet"/>
      </w:pPr>
      <w:r>
        <w:t>Healthmail/Outlook sender authority must be agreed locally.</w:t>
      </w:r>
    </w:p>
    <w:p>
      <w:pPr>
        <w:pStyle w:val="ListBullet"/>
      </w:pPr>
      <w:r>
        <w:t>UNC/share permissions must be agreed and configured server-side by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4748B"/>
        <w:sz w:val="15"/>
      </w:rPr>
      <w:t>Preserve local data, logs, archives and ledgers unless a clean lab reset has been explicitly approved.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4748B"/>
        <w:sz w:val="16"/>
      </w:rPr>
      <w:t>PrintRxer Suite IT QRG |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PrintRxer Suite IT Installation, Validation and Support QRG</dc:title>
  <dc:subject>PrintRxerV3, native capture printer, and HealthMailer installation guide</dc:subject>
  <dc:creator>OpenAI / Gavin Horan</dc:creator>
  <cp:keywords/>
  <dc:description>Rewritten for IT readability, copy/paste installation, and local rehearsal lessons.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