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E7219" w14:textId="4478EC2E" w:rsidR="00420EA3" w:rsidRPr="0085323D" w:rsidRDefault="00C137FA">
      <w:pPr>
        <w:rPr>
          <w:sz w:val="28"/>
          <w:szCs w:val="28"/>
        </w:rPr>
      </w:pPr>
      <w:r>
        <w:rPr>
          <w:sz w:val="28"/>
          <w:szCs w:val="28"/>
        </w:rPr>
        <w:t>‘</w:t>
      </w:r>
      <w:r w:rsidR="000530D0" w:rsidRPr="0085323D">
        <w:rPr>
          <w:sz w:val="28"/>
          <w:szCs w:val="28"/>
        </w:rPr>
        <w:t>HPIARepo_Downloader</w:t>
      </w:r>
      <w:r>
        <w:rPr>
          <w:sz w:val="28"/>
          <w:szCs w:val="28"/>
        </w:rPr>
        <w:t>’</w:t>
      </w:r>
      <w:r w:rsidR="000530D0" w:rsidRPr="0085323D">
        <w:rPr>
          <w:sz w:val="28"/>
          <w:szCs w:val="28"/>
        </w:rPr>
        <w:t xml:space="preserve"> User Guide</w:t>
      </w:r>
    </w:p>
    <w:p w14:paraId="78CD4343" w14:textId="56FDDD79" w:rsidR="00B265AF" w:rsidRDefault="00B265AF">
      <w:pPr>
        <w:rPr>
          <w:sz w:val="24"/>
          <w:szCs w:val="24"/>
        </w:rPr>
      </w:pPr>
      <w:r>
        <w:rPr>
          <w:sz w:val="24"/>
          <w:szCs w:val="24"/>
        </w:rPr>
        <w:t>By Dan Felman/HP</w:t>
      </w:r>
      <w:r w:rsidR="007572FC">
        <w:rPr>
          <w:sz w:val="24"/>
          <w:szCs w:val="24"/>
        </w:rPr>
        <w:t xml:space="preserve"> – August </w:t>
      </w:r>
      <w:r w:rsidR="006C4000">
        <w:rPr>
          <w:sz w:val="24"/>
          <w:szCs w:val="24"/>
        </w:rPr>
        <w:t>1</w:t>
      </w:r>
      <w:r w:rsidR="00DC3503">
        <w:rPr>
          <w:sz w:val="24"/>
          <w:szCs w:val="24"/>
        </w:rPr>
        <w:t>7</w:t>
      </w:r>
      <w:r w:rsidR="007572FC">
        <w:rPr>
          <w:sz w:val="24"/>
          <w:szCs w:val="24"/>
        </w:rPr>
        <w:t>, 2021</w:t>
      </w:r>
    </w:p>
    <w:p w14:paraId="642644F2" w14:textId="254BD884" w:rsidR="00F36091" w:rsidRPr="0004443B" w:rsidRDefault="00F36091">
      <w:pPr>
        <w:rPr>
          <w:sz w:val="24"/>
          <w:szCs w:val="24"/>
        </w:rPr>
      </w:pPr>
      <w:r>
        <w:rPr>
          <w:sz w:val="24"/>
          <w:szCs w:val="24"/>
        </w:rPr>
        <w:t>For version 1.90</w:t>
      </w:r>
    </w:p>
    <w:p w14:paraId="23B8C1C6" w14:textId="6BC8FA93" w:rsidR="000530D0" w:rsidRDefault="000530D0">
      <w:r>
        <w:t>The Downloader script</w:t>
      </w:r>
      <w:r w:rsidR="00821322">
        <w:t xml:space="preserve"> </w:t>
      </w:r>
      <w:r w:rsidR="005B64AC">
        <w:t xml:space="preserve">is designed </w:t>
      </w:r>
      <w:r w:rsidR="00821322">
        <w:t>to help manage repositories used by HP Image Assistant in an offline mode</w:t>
      </w:r>
      <w:r w:rsidR="0004443B">
        <w:t xml:space="preserve"> with the appropriate runtime option (/offlinemode:&lt;path&gt;)</w:t>
      </w:r>
      <w:r w:rsidR="007572FC">
        <w:t>. This guide explores the use of the</w:t>
      </w:r>
      <w:r w:rsidR="006F28BE">
        <w:t xml:space="preserve"> script, and is based on the current version posted on GitHub, 1.</w:t>
      </w:r>
      <w:r w:rsidR="006B51BC">
        <w:t>90</w:t>
      </w:r>
    </w:p>
    <w:p w14:paraId="7E7F2383" w14:textId="43A553F1" w:rsidR="0004443B" w:rsidRDefault="00872BE6">
      <w:r>
        <w:t>The script uses PowerShell commands and relies on HP’s Client Management Script Library (CMSL)</w:t>
      </w:r>
      <w:r w:rsidR="003B0376">
        <w:t xml:space="preserve"> to initialize and maintain repositories</w:t>
      </w:r>
      <w:r w:rsidR="006B51BC">
        <w:t>. The CMSL modules will be installed, if not already in place by the downloader script</w:t>
      </w:r>
    </w:p>
    <w:p w14:paraId="4594D465" w14:textId="7D881D7E" w:rsidR="003B0376" w:rsidRDefault="003B0376">
      <w:r>
        <w:t xml:space="preserve">A </w:t>
      </w:r>
      <w:r w:rsidR="00882E60">
        <w:t>separate</w:t>
      </w:r>
      <w:r w:rsidR="0073006A">
        <w:t>,</w:t>
      </w:r>
      <w:r>
        <w:t xml:space="preserve"> user-editable</w:t>
      </w:r>
      <w:r w:rsidR="00A52A59">
        <w:t xml:space="preserve"> initialization</w:t>
      </w:r>
      <w:r>
        <w:t xml:space="preserve"> file contains basic, default information</w:t>
      </w:r>
      <w:r w:rsidR="0073006A">
        <w:t xml:space="preserve"> that allows customization </w:t>
      </w:r>
    </w:p>
    <w:p w14:paraId="6EB8E848" w14:textId="59B6E1E6" w:rsidR="0073006A" w:rsidRDefault="00EF7369" w:rsidP="00EF7369">
      <w:pPr>
        <w:pStyle w:val="ListParagraph"/>
        <w:numPr>
          <w:ilvl w:val="0"/>
          <w:numId w:val="1"/>
        </w:numPr>
      </w:pPr>
      <w:r>
        <w:t xml:space="preserve">Main script: </w:t>
      </w:r>
      <w:r w:rsidRPr="00EF7369">
        <w:t>HPIARepo_Downloader_1.</w:t>
      </w:r>
      <w:r w:rsidR="00F36091">
        <w:t>90</w:t>
      </w:r>
      <w:r w:rsidRPr="00EF7369">
        <w:t>.ps1</w:t>
      </w:r>
      <w:r w:rsidR="000211F6">
        <w:tab/>
      </w:r>
      <w:r>
        <w:t xml:space="preserve">– </w:t>
      </w:r>
      <w:r w:rsidR="006C4000">
        <w:t xml:space="preserve">the main </w:t>
      </w:r>
      <w:r w:rsidR="000211F6">
        <w:t>script</w:t>
      </w:r>
    </w:p>
    <w:p w14:paraId="649C0B44" w14:textId="16FE1223" w:rsidR="00EF7369" w:rsidRDefault="00CC7F3A" w:rsidP="00EF7369">
      <w:pPr>
        <w:pStyle w:val="ListParagraph"/>
        <w:numPr>
          <w:ilvl w:val="0"/>
          <w:numId w:val="1"/>
        </w:numPr>
      </w:pPr>
      <w:r>
        <w:t xml:space="preserve">Initialization file: </w:t>
      </w:r>
      <w:r w:rsidRPr="00CC7F3A">
        <w:t>HPIARepo_ini.ps1</w:t>
      </w:r>
      <w:r w:rsidR="003D2BE0">
        <w:tab/>
      </w:r>
      <w:r w:rsidR="003D2BE0">
        <w:tab/>
        <w:t xml:space="preserve">– </w:t>
      </w:r>
      <w:r w:rsidR="00377DC6">
        <w:t xml:space="preserve">(the INI file) </w:t>
      </w:r>
      <w:r>
        <w:t xml:space="preserve">user should </w:t>
      </w:r>
      <w:r w:rsidR="00923CCF">
        <w:t xml:space="preserve">edit </w:t>
      </w:r>
      <w:r w:rsidR="003D2BE0">
        <w:t>for</w:t>
      </w:r>
      <w:r w:rsidR="00923CCF">
        <w:t xml:space="preserve"> local </w:t>
      </w:r>
      <w:r w:rsidR="00377DC6">
        <w:t>use</w:t>
      </w:r>
      <w:r w:rsidR="00C12AA0">
        <w:t xml:space="preserve"> </w:t>
      </w:r>
    </w:p>
    <w:p w14:paraId="11C694CC" w14:textId="602199D3" w:rsidR="008B16EC" w:rsidRDefault="000D00C9" w:rsidP="00923CCF">
      <w:r>
        <w:t xml:space="preserve">On startup, the script </w:t>
      </w:r>
      <w:r w:rsidR="00777EA1">
        <w:t>sources</w:t>
      </w:r>
      <w:r>
        <w:t xml:space="preserve"> </w:t>
      </w:r>
      <w:r w:rsidR="00ED7E42">
        <w:t xml:space="preserve">the </w:t>
      </w:r>
      <w:r w:rsidR="00A52A59">
        <w:t>initialization</w:t>
      </w:r>
      <w:r w:rsidR="00ED7E42">
        <w:t xml:space="preserve"> (defaults) file, </w:t>
      </w:r>
      <w:r w:rsidRPr="00CC7F3A">
        <w:t>HPIARepo</w:t>
      </w:r>
      <w:r>
        <w:t>_ini.ps1</w:t>
      </w:r>
      <w:r w:rsidR="00ED7E42">
        <w:t>,</w:t>
      </w:r>
      <w:r>
        <w:t xml:space="preserve"> </w:t>
      </w:r>
      <w:r w:rsidR="00B63934">
        <w:t>for</w:t>
      </w:r>
      <w:r>
        <w:t xml:space="preserve"> </w:t>
      </w:r>
      <w:r w:rsidR="001E658A">
        <w:t>information to set up</w:t>
      </w:r>
      <w:r w:rsidR="00A77F8E">
        <w:t>, use,</w:t>
      </w:r>
      <w:r w:rsidR="001E658A">
        <w:t xml:space="preserve"> and populate in the UI.</w:t>
      </w:r>
    </w:p>
    <w:p w14:paraId="2E8E2FB3" w14:textId="77777777" w:rsidR="000964E0" w:rsidRPr="007A1C6C" w:rsidRDefault="000964E0" w:rsidP="000964E0">
      <w:pPr>
        <w:rPr>
          <w:sz w:val="28"/>
          <w:szCs w:val="28"/>
        </w:rPr>
      </w:pPr>
      <w:r w:rsidRPr="007A1C6C">
        <w:rPr>
          <w:sz w:val="28"/>
          <w:szCs w:val="28"/>
        </w:rPr>
        <w:t>User Interface</w:t>
      </w:r>
    </w:p>
    <w:p w14:paraId="760F1516" w14:textId="27118C5B" w:rsidR="00444605" w:rsidRDefault="00444605" w:rsidP="00444605">
      <w:r>
        <w:t>Let’s review the top of the UI:</w:t>
      </w:r>
    </w:p>
    <w:p w14:paraId="6742511A" w14:textId="53A08BB4" w:rsidR="00444605" w:rsidRDefault="00F0571A" w:rsidP="00444605">
      <w:r w:rsidRPr="00F0571A">
        <w:rPr>
          <w:noProof/>
        </w:rPr>
        <w:drawing>
          <wp:inline distT="0" distB="0" distL="0" distR="0" wp14:anchorId="2E738E55" wp14:editId="5C6CC3CE">
            <wp:extent cx="594360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3425"/>
                    </a:xfrm>
                    <a:prstGeom prst="rect">
                      <a:avLst/>
                    </a:prstGeom>
                  </pic:spPr>
                </pic:pic>
              </a:graphicData>
            </a:graphic>
          </wp:inline>
        </w:drawing>
      </w:r>
    </w:p>
    <w:p w14:paraId="5A40D53A" w14:textId="64A16428" w:rsidR="00444605" w:rsidRPr="007A1C6C" w:rsidRDefault="00541D05" w:rsidP="00444605">
      <w:pPr>
        <w:rPr>
          <w:sz w:val="24"/>
          <w:szCs w:val="24"/>
        </w:rPr>
      </w:pPr>
      <w:r w:rsidRPr="007A1C6C">
        <w:rPr>
          <w:sz w:val="28"/>
          <w:szCs w:val="28"/>
        </w:rPr>
        <w:t>Windows</w:t>
      </w:r>
      <w:r w:rsidR="00C9046A" w:rsidRPr="007A1C6C">
        <w:rPr>
          <w:sz w:val="28"/>
          <w:szCs w:val="28"/>
        </w:rPr>
        <w:t xml:space="preserve"> Version</w:t>
      </w:r>
    </w:p>
    <w:p w14:paraId="080F8317" w14:textId="7A46933F" w:rsidR="006D3F46" w:rsidRDefault="00444605" w:rsidP="00444605">
      <w:r>
        <w:t xml:space="preserve">The Windows 10 OS version list is added to the repository filters used to create, or maintain, each repository. </w:t>
      </w:r>
      <w:r w:rsidR="006D3F46">
        <w:t xml:space="preserve">This list is populated from </w:t>
      </w:r>
      <w:r w:rsidR="00AD6CE5">
        <w:t xml:space="preserve">an </w:t>
      </w:r>
      <w:r w:rsidR="006D3F46">
        <w:t>entry</w:t>
      </w:r>
      <w:r w:rsidR="00AD6CE5">
        <w:t xml:space="preserve"> in the INI file, which can be edited to </w:t>
      </w:r>
      <w:r w:rsidR="00843C04">
        <w:t>reflect</w:t>
      </w:r>
      <w:r w:rsidR="00AD6CE5">
        <w:t xml:space="preserve"> the requirements </w:t>
      </w:r>
      <w:r w:rsidR="00FF0818">
        <w:t xml:space="preserve">and use case </w:t>
      </w:r>
      <w:r w:rsidR="00B911DD">
        <w:t>of the Enterprise</w:t>
      </w:r>
    </w:p>
    <w:p w14:paraId="0E4C3C89" w14:textId="544CC265" w:rsidR="00AD6CE5" w:rsidRPr="009074AE" w:rsidRDefault="00AD6CE5" w:rsidP="00444605">
      <w:pPr>
        <w:rPr>
          <w:rFonts w:ascii="Courier New" w:hAnsi="Courier New" w:cs="Courier New"/>
          <w:sz w:val="20"/>
          <w:szCs w:val="20"/>
        </w:rPr>
      </w:pPr>
      <w:r w:rsidRPr="009074AE">
        <w:rPr>
          <w:rFonts w:ascii="Courier New" w:hAnsi="Courier New" w:cs="Courier New"/>
          <w:sz w:val="20"/>
          <w:szCs w:val="20"/>
        </w:rPr>
        <w:t>$v_OSVALID = @("1909", "2009", "21</w:t>
      </w:r>
      <w:r w:rsidR="00F36091">
        <w:rPr>
          <w:rFonts w:ascii="Courier New" w:hAnsi="Courier New" w:cs="Courier New"/>
          <w:sz w:val="20"/>
          <w:szCs w:val="20"/>
        </w:rPr>
        <w:t>H1</w:t>
      </w:r>
      <w:r w:rsidRPr="009074AE">
        <w:rPr>
          <w:rFonts w:ascii="Courier New" w:hAnsi="Courier New" w:cs="Courier New"/>
          <w:sz w:val="20"/>
          <w:szCs w:val="20"/>
        </w:rPr>
        <w:t>"</w:t>
      </w:r>
      <w:r w:rsidR="00F36091">
        <w:rPr>
          <w:rFonts w:ascii="Courier New" w:hAnsi="Courier New" w:cs="Courier New"/>
          <w:sz w:val="20"/>
          <w:szCs w:val="20"/>
        </w:rPr>
        <w:t xml:space="preserve">, </w:t>
      </w:r>
      <w:r w:rsidR="00F36091" w:rsidRPr="009074AE">
        <w:rPr>
          <w:rFonts w:ascii="Courier New" w:hAnsi="Courier New" w:cs="Courier New"/>
          <w:sz w:val="20"/>
          <w:szCs w:val="20"/>
        </w:rPr>
        <w:t>"</w:t>
      </w:r>
      <w:r w:rsidR="00F36091">
        <w:rPr>
          <w:rFonts w:ascii="Courier New" w:hAnsi="Courier New" w:cs="Courier New"/>
          <w:sz w:val="20"/>
          <w:szCs w:val="20"/>
        </w:rPr>
        <w:t>21H2</w:t>
      </w:r>
      <w:r w:rsidR="00F36091" w:rsidRPr="009074AE">
        <w:rPr>
          <w:rFonts w:ascii="Courier New" w:hAnsi="Courier New" w:cs="Courier New"/>
          <w:sz w:val="20"/>
          <w:szCs w:val="20"/>
        </w:rPr>
        <w:t>"</w:t>
      </w:r>
      <w:r w:rsidRPr="009074AE">
        <w:rPr>
          <w:rFonts w:ascii="Courier New" w:hAnsi="Courier New" w:cs="Courier New"/>
          <w:sz w:val="20"/>
          <w:szCs w:val="20"/>
        </w:rPr>
        <w:t>)</w:t>
      </w:r>
    </w:p>
    <w:p w14:paraId="10E8F8BC" w14:textId="7D8FB301" w:rsidR="00A23798" w:rsidRDefault="00A23798" w:rsidP="00BF591F">
      <w:r>
        <w:t>The script will show the currently selected OS version</w:t>
      </w:r>
      <w:r w:rsidR="00FC7616">
        <w:t xml:space="preserve"> as default</w:t>
      </w:r>
      <w:r>
        <w:t>, based on the content of th</w:t>
      </w:r>
      <w:r w:rsidR="00BA5C08">
        <w:t>is</w:t>
      </w:r>
      <w:r>
        <w:t xml:space="preserve"> INI </w:t>
      </w:r>
      <w:r w:rsidR="00BA5C08">
        <w:t>setting/</w:t>
      </w:r>
      <w:r>
        <w:t>variable</w:t>
      </w:r>
    </w:p>
    <w:p w14:paraId="65237D4D" w14:textId="587135C5" w:rsidR="00A23798" w:rsidRPr="003E35B8" w:rsidRDefault="003E35B8" w:rsidP="00BF591F">
      <w:pPr>
        <w:rPr>
          <w:rFonts w:ascii="Courier New" w:hAnsi="Courier New" w:cs="Courier New"/>
          <w:sz w:val="20"/>
          <w:szCs w:val="20"/>
        </w:rPr>
      </w:pPr>
      <w:r w:rsidRPr="003E35B8">
        <w:rPr>
          <w:rFonts w:ascii="Courier New" w:hAnsi="Courier New" w:cs="Courier New"/>
          <w:sz w:val="20"/>
          <w:szCs w:val="20"/>
        </w:rPr>
        <w:t>$v_OSVER = "2009"</w:t>
      </w:r>
    </w:p>
    <w:p w14:paraId="0A28A98D" w14:textId="508AA5D3" w:rsidR="003E35B8" w:rsidRDefault="00BA5C08" w:rsidP="00BF591F">
      <w:r>
        <w:t xml:space="preserve">This </w:t>
      </w:r>
      <w:r w:rsidR="0073474E">
        <w:t xml:space="preserve">file </w:t>
      </w:r>
      <w:r>
        <w:t>setting</w:t>
      </w:r>
      <w:r w:rsidR="003E35B8">
        <w:t xml:space="preserve"> change</w:t>
      </w:r>
      <w:r w:rsidR="00CD5EA1">
        <w:t>s</w:t>
      </w:r>
      <w:r w:rsidR="003E35B8">
        <w:t xml:space="preserve"> as the user selects a different </w:t>
      </w:r>
      <w:r w:rsidR="00F36091">
        <w:t xml:space="preserve">OS version </w:t>
      </w:r>
      <w:r w:rsidR="003E35B8">
        <w:t>version</w:t>
      </w:r>
      <w:r w:rsidR="00CD5EA1">
        <w:t xml:space="preserve"> </w:t>
      </w:r>
      <w:r w:rsidR="0073474E">
        <w:t>in the User Interface</w:t>
      </w:r>
    </w:p>
    <w:p w14:paraId="1A91E28C" w14:textId="371BEDB8" w:rsidR="00C9046A" w:rsidRPr="007A1C6C" w:rsidRDefault="00C9046A" w:rsidP="00BF591F">
      <w:pPr>
        <w:rPr>
          <w:sz w:val="24"/>
          <w:szCs w:val="24"/>
        </w:rPr>
      </w:pPr>
      <w:r w:rsidRPr="007A1C6C">
        <w:rPr>
          <w:sz w:val="28"/>
          <w:szCs w:val="28"/>
        </w:rPr>
        <w:t>Keep Filters and Continue on Error</w:t>
      </w:r>
    </w:p>
    <w:p w14:paraId="4FDA1FC7" w14:textId="487CE7C2" w:rsidR="002D7530" w:rsidRDefault="00C236D6" w:rsidP="00C236D6">
      <w:pPr>
        <w:ind w:firstLine="720"/>
      </w:pPr>
      <w:r>
        <w:t>[</w:t>
      </w:r>
      <w:r w:rsidR="00BF591F">
        <w:t>Keep prev OS Filters</w:t>
      </w:r>
      <w:r>
        <w:t>]</w:t>
      </w:r>
      <w:r w:rsidR="00637065">
        <w:t xml:space="preserve"> when selected</w:t>
      </w:r>
      <w:r w:rsidR="00BF591F">
        <w:t xml:space="preserve">, </w:t>
      </w:r>
      <w:r w:rsidR="00637065">
        <w:t xml:space="preserve">will prevent the script from removing existing repository filters and </w:t>
      </w:r>
      <w:r w:rsidR="00BB1F8D">
        <w:t xml:space="preserve">new ones will be added. When unchecked, all existing filters are </w:t>
      </w:r>
      <w:r>
        <w:t>replaced</w:t>
      </w:r>
      <w:r w:rsidR="00BB1F8D">
        <w:t xml:space="preserve"> with settings (e.g., </w:t>
      </w:r>
      <w:r w:rsidR="0065387F">
        <w:lastRenderedPageBreak/>
        <w:t>checkmarks</w:t>
      </w:r>
      <w:r w:rsidR="00BB1F8D">
        <w:t>) from the grid</w:t>
      </w:r>
      <w:r w:rsidR="00761A77">
        <w:t xml:space="preserve"> so that the only filters </w:t>
      </w:r>
      <w:r w:rsidR="00740430">
        <w:t>that will exist on the repository will contain the new OS version</w:t>
      </w:r>
      <w:r w:rsidR="0065387F">
        <w:t xml:space="preserve">. </w:t>
      </w:r>
    </w:p>
    <w:p w14:paraId="2A16474A" w14:textId="74C54AF9" w:rsidR="00637065" w:rsidRDefault="0065387F" w:rsidP="00761A77">
      <w:r>
        <w:t xml:space="preserve">Enabling this setting can allow, for example, a user </w:t>
      </w:r>
      <w:r w:rsidR="0014456C">
        <w:t xml:space="preserve">to maintain product Softpaqs from two different OS versions, for example, 1909 and </w:t>
      </w:r>
      <w:r w:rsidR="00553B13">
        <w:t xml:space="preserve">2009/20H2. If unchecked, only the visible, selected, OS version is used </w:t>
      </w:r>
      <w:r w:rsidR="001D1672">
        <w:t>as part of the repository filters</w:t>
      </w:r>
    </w:p>
    <w:p w14:paraId="76AB9122" w14:textId="0F42059D" w:rsidR="00BF591F" w:rsidRDefault="00740430" w:rsidP="00740430">
      <w:pPr>
        <w:ind w:firstLine="720"/>
      </w:pPr>
      <w:r>
        <w:t>[</w:t>
      </w:r>
      <w:r w:rsidR="00810872">
        <w:t xml:space="preserve">Continue on Sync Error] </w:t>
      </w:r>
      <w:r w:rsidR="007470DD">
        <w:t>For the rare occasion a Softpaq might be missing</w:t>
      </w:r>
      <w:r w:rsidR="00B05A8F">
        <w:t xml:space="preserve"> during a ‘Sync’ and the process stop at that point, setting this checkmark will set the</w:t>
      </w:r>
      <w:r w:rsidR="009A092A">
        <w:t xml:space="preserve"> Sync process to continue, even when a file may be missing at the source</w:t>
      </w:r>
      <w:r w:rsidR="006F0C23">
        <w:t>. Both these are maintained in the INI file</w:t>
      </w:r>
    </w:p>
    <w:p w14:paraId="284B2EF8" w14:textId="77777777" w:rsidR="00E4117D" w:rsidRPr="00E4117D" w:rsidRDefault="00E4117D" w:rsidP="00E4117D">
      <w:pPr>
        <w:rPr>
          <w:rFonts w:ascii="Courier New" w:hAnsi="Courier New" w:cs="Courier New"/>
          <w:sz w:val="20"/>
          <w:szCs w:val="20"/>
        </w:rPr>
      </w:pPr>
      <w:r w:rsidRPr="00E4117D">
        <w:rPr>
          <w:rFonts w:ascii="Courier New" w:hAnsi="Courier New" w:cs="Courier New"/>
          <w:sz w:val="20"/>
          <w:szCs w:val="20"/>
        </w:rPr>
        <w:t>$v_Continueon404 = $False</w:t>
      </w:r>
    </w:p>
    <w:p w14:paraId="734B497E" w14:textId="31B608E6" w:rsidR="00E4117D" w:rsidRPr="00E4117D" w:rsidRDefault="00E4117D" w:rsidP="00E4117D">
      <w:pPr>
        <w:rPr>
          <w:rFonts w:ascii="Courier New" w:hAnsi="Courier New" w:cs="Courier New"/>
          <w:sz w:val="20"/>
          <w:szCs w:val="20"/>
        </w:rPr>
      </w:pPr>
      <w:r w:rsidRPr="00E4117D">
        <w:rPr>
          <w:rFonts w:ascii="Courier New" w:hAnsi="Courier New" w:cs="Courier New"/>
          <w:sz w:val="20"/>
          <w:szCs w:val="20"/>
        </w:rPr>
        <w:t>$v_KeepFilters = $False</w:t>
      </w:r>
    </w:p>
    <w:p w14:paraId="2F095925" w14:textId="50279A67" w:rsidR="00C9046A" w:rsidRPr="007A1C6C" w:rsidRDefault="00C9046A" w:rsidP="00BF591F">
      <w:pPr>
        <w:rPr>
          <w:sz w:val="24"/>
          <w:szCs w:val="24"/>
        </w:rPr>
      </w:pPr>
      <w:r w:rsidRPr="007A1C6C">
        <w:rPr>
          <w:sz w:val="28"/>
          <w:szCs w:val="28"/>
        </w:rPr>
        <w:t>Repository Paths</w:t>
      </w:r>
    </w:p>
    <w:p w14:paraId="7371723F" w14:textId="3D3F6444" w:rsidR="00B911DD" w:rsidRDefault="009A092A" w:rsidP="00444605">
      <w:r>
        <w:t xml:space="preserve">The next grouping, </w:t>
      </w:r>
      <w:r w:rsidR="00796966">
        <w:t>‘Repository Paths’, show the default paths (as sourced from INI)</w:t>
      </w:r>
      <w:r w:rsidR="002A0C0E">
        <w:t xml:space="preserve"> for the root folder used to host individual product repositories, and the</w:t>
      </w:r>
      <w:r w:rsidR="00A91E83">
        <w:t xml:space="preserve"> common/shared repository containing Softpaqs for all models. The ‘Common’ repository can be useful </w:t>
      </w:r>
      <w:r w:rsidR="00546286">
        <w:t xml:space="preserve">to allow for the removal of any duplicate Softpaq files. These are the ones that are shared across </w:t>
      </w:r>
      <w:r w:rsidR="008E7258">
        <w:t>2 or more models being captured</w:t>
      </w:r>
    </w:p>
    <w:p w14:paraId="43F662BD" w14:textId="46BDC7E7" w:rsidR="008E7258" w:rsidRDefault="001B4E8F" w:rsidP="00444605">
      <w:r>
        <w:t xml:space="preserve">The INI </w:t>
      </w:r>
      <w:r w:rsidR="00F42A70">
        <w:t xml:space="preserve">file </w:t>
      </w:r>
      <w:r>
        <w:t xml:space="preserve">settings that </w:t>
      </w:r>
      <w:r w:rsidR="00F42A70">
        <w:t xml:space="preserve">are read during the script startup </w:t>
      </w:r>
      <w:r>
        <w:t>are</w:t>
      </w:r>
    </w:p>
    <w:p w14:paraId="28FD1480" w14:textId="77777777" w:rsidR="00F42A70" w:rsidRPr="009074AE" w:rsidRDefault="00F42A70" w:rsidP="00F42A70">
      <w:pPr>
        <w:rPr>
          <w:rFonts w:ascii="Courier New" w:hAnsi="Courier New" w:cs="Courier New"/>
          <w:sz w:val="20"/>
          <w:szCs w:val="20"/>
        </w:rPr>
      </w:pPr>
      <w:r w:rsidRPr="009074AE">
        <w:rPr>
          <w:rFonts w:ascii="Courier New" w:hAnsi="Courier New" w:cs="Courier New"/>
          <w:sz w:val="20"/>
          <w:szCs w:val="20"/>
        </w:rPr>
        <w:t>$v_Root_IndividualRepoFolder = "C:\HPIA_Repo_Head"</w:t>
      </w:r>
    </w:p>
    <w:p w14:paraId="1FD10897" w14:textId="720865F8" w:rsidR="00F42A70" w:rsidRPr="009074AE" w:rsidRDefault="00F42A70" w:rsidP="00F42A70">
      <w:pPr>
        <w:rPr>
          <w:rFonts w:ascii="Courier New" w:hAnsi="Courier New" w:cs="Courier New"/>
          <w:sz w:val="20"/>
          <w:szCs w:val="20"/>
        </w:rPr>
      </w:pPr>
      <w:r w:rsidRPr="009074AE">
        <w:rPr>
          <w:rFonts w:ascii="Courier New" w:hAnsi="Courier New" w:cs="Courier New"/>
          <w:sz w:val="20"/>
          <w:szCs w:val="20"/>
        </w:rPr>
        <w:t>$v_Root_CommonRepoFolder = "C:\HPIACommonRepository"</w:t>
      </w:r>
    </w:p>
    <w:p w14:paraId="0801A9E4" w14:textId="1F6FEB4C" w:rsidR="00443584" w:rsidRDefault="000B537F" w:rsidP="00F42A70">
      <w:r>
        <w:t>And th</w:t>
      </w:r>
      <w:r w:rsidR="003A7B62">
        <w:t>is next setting sets up the downloader script to work with the Common or Individual/rooted repositories</w:t>
      </w:r>
    </w:p>
    <w:p w14:paraId="5AD2D77B" w14:textId="2C42569E" w:rsidR="001B4E8F" w:rsidRPr="009074AE" w:rsidRDefault="00F42A70" w:rsidP="00F42A70">
      <w:pPr>
        <w:rPr>
          <w:rFonts w:ascii="Courier New" w:hAnsi="Courier New" w:cs="Courier New"/>
          <w:sz w:val="20"/>
          <w:szCs w:val="20"/>
        </w:rPr>
      </w:pPr>
      <w:r w:rsidRPr="009074AE">
        <w:rPr>
          <w:rFonts w:ascii="Courier New" w:hAnsi="Courier New" w:cs="Courier New"/>
          <w:sz w:val="20"/>
          <w:szCs w:val="20"/>
        </w:rPr>
        <w:t>$v_CommonRepo = $True</w:t>
      </w:r>
    </w:p>
    <w:p w14:paraId="27A7F685" w14:textId="027AA02E" w:rsidR="00400D6D" w:rsidRDefault="00400D6D" w:rsidP="00F42A70">
      <w:r>
        <w:t>Th</w:t>
      </w:r>
      <w:r w:rsidR="007E5CCD">
        <w:t>e path and this last variable are manipulated and reset during the script run. For example, if the script runs with the paths and common setting variable as listed above,</w:t>
      </w:r>
      <w:r w:rsidR="00BE780A">
        <w:t xml:space="preserve"> the script will show this in the UI (as shown above) defaulting to the Common</w:t>
      </w:r>
      <w:r w:rsidR="0085302B">
        <w:t xml:space="preserve"> repository path.</w:t>
      </w:r>
    </w:p>
    <w:p w14:paraId="355FB138" w14:textId="1DDBA4A2" w:rsidR="0085302B" w:rsidRDefault="0085302B" w:rsidP="00F42A70">
      <w:r>
        <w:t xml:space="preserve">If then, the user clicks on the Rooted radio button to select individual repositories, both the UI and the INI files will </w:t>
      </w:r>
      <w:r w:rsidR="00E92A44">
        <w:t>be reset to show the new values and the Common setting will be rewritten to</w:t>
      </w:r>
    </w:p>
    <w:p w14:paraId="0E47AE07" w14:textId="5E0CB4DC" w:rsidR="00E92A44" w:rsidRPr="009074AE" w:rsidRDefault="00E92A44" w:rsidP="00F42A70">
      <w:pPr>
        <w:rPr>
          <w:sz w:val="20"/>
          <w:szCs w:val="20"/>
        </w:rPr>
      </w:pPr>
      <w:r w:rsidRPr="009074AE">
        <w:rPr>
          <w:rFonts w:ascii="Courier New" w:hAnsi="Courier New" w:cs="Courier New"/>
          <w:sz w:val="20"/>
          <w:szCs w:val="20"/>
        </w:rPr>
        <w:t>$v_CommonRepo = $False</w:t>
      </w:r>
    </w:p>
    <w:p w14:paraId="34879892" w14:textId="1A2C1C79" w:rsidR="00E92A44" w:rsidRDefault="00E92A44" w:rsidP="00F42A70">
      <w:r>
        <w:t xml:space="preserve">to indicate the user is working with individual </w:t>
      </w:r>
      <w:r w:rsidR="004F13F8">
        <w:t>repositories, one per model name</w:t>
      </w:r>
    </w:p>
    <w:p w14:paraId="294D0E2C" w14:textId="3FB88D28" w:rsidR="00953AA5" w:rsidRDefault="00953AA5" w:rsidP="00F42A70">
      <w:r>
        <w:t>NOTE: if the repository path from the INI</w:t>
      </w:r>
      <w:r w:rsidR="006B51BC">
        <w:t>.ps1</w:t>
      </w:r>
      <w:r>
        <w:t xml:space="preserve"> file </w:t>
      </w:r>
      <w:r w:rsidR="0063424F">
        <w:t xml:space="preserve">does not exist when the script runs, </w:t>
      </w:r>
      <w:r w:rsidR="006B51BC">
        <w:t xml:space="preserve">it will be created, </w:t>
      </w:r>
      <w:r w:rsidR="0063424F">
        <w:t>either as a common/shared repository or as the root/head of individual repositories</w:t>
      </w:r>
      <w:r w:rsidR="005461A1">
        <w:t>, as specified</w:t>
      </w:r>
      <w:r w:rsidR="00C367B1">
        <w:t xml:space="preserve"> in the </w:t>
      </w:r>
      <w:r w:rsidR="006B51BC" w:rsidRPr="009074AE">
        <w:rPr>
          <w:rFonts w:ascii="Courier New" w:hAnsi="Courier New" w:cs="Courier New"/>
          <w:sz w:val="20"/>
          <w:szCs w:val="20"/>
        </w:rPr>
        <w:t xml:space="preserve">$v_CommonRepo </w:t>
      </w:r>
      <w:r w:rsidR="00C367B1">
        <w:t>setting</w:t>
      </w:r>
      <w:r w:rsidR="0063424F">
        <w:t>. I</w:t>
      </w:r>
      <w:r w:rsidR="004B2286">
        <w:t xml:space="preserve">n this case, the folder is initialized but nothing is done until the user sets </w:t>
      </w:r>
      <w:r w:rsidR="00625B63">
        <w:t>what to script to do in the grid and then clicks on ‘</w:t>
      </w:r>
      <w:r w:rsidR="00625B63" w:rsidRPr="006B51BC">
        <w:rPr>
          <w:rStyle w:val="IntenseQuoteChar"/>
        </w:rPr>
        <w:t>Sync Repository</w:t>
      </w:r>
      <w:r w:rsidR="00625B63">
        <w:t xml:space="preserve">’, at which point </w:t>
      </w:r>
      <w:r w:rsidR="00063454">
        <w:t xml:space="preserve">filters are set and corresponding HP Softpaqs are downloaded, as well as any additional software Softpaqs, maintained </w:t>
      </w:r>
      <w:r w:rsidR="00585D0E">
        <w:t xml:space="preserve">with the AddOns </w:t>
      </w:r>
      <w:r w:rsidR="006B51BC">
        <w:t>tag files</w:t>
      </w:r>
      <w:r w:rsidR="00585D0E">
        <w:t>, per model</w:t>
      </w:r>
    </w:p>
    <w:p w14:paraId="41635F2B" w14:textId="08204979" w:rsidR="00226AA9" w:rsidRDefault="003F603C" w:rsidP="00F42A70">
      <w:r>
        <w:lastRenderedPageBreak/>
        <w:t xml:space="preserve">Clicking on </w:t>
      </w:r>
      <w:r w:rsidR="005618BA">
        <w:t xml:space="preserve">the paths’ radio button will select </w:t>
      </w:r>
      <w:r w:rsidR="00226AA9">
        <w:t>it and</w:t>
      </w:r>
      <w:r w:rsidR="005618BA">
        <w:t xml:space="preserve"> refresh the information in the UI. </w:t>
      </w:r>
      <w:r w:rsidR="007E7D81">
        <w:t>If the selected path is not available</w:t>
      </w:r>
      <w:r w:rsidR="00F90909">
        <w:t xml:space="preserve"> or empty</w:t>
      </w:r>
      <w:r w:rsidR="007E7D81">
        <w:t xml:space="preserve">, </w:t>
      </w:r>
      <w:r w:rsidR="00226AA9">
        <w:t>nothing will happen</w:t>
      </w:r>
      <w:r w:rsidR="006E4DE9">
        <w:t xml:space="preserve">, otherwise, the grid will refresh with information from the filters in the </w:t>
      </w:r>
      <w:r w:rsidR="006B51BC">
        <w:t>listed</w:t>
      </w:r>
      <w:r w:rsidR="006E4DE9">
        <w:t xml:space="preserve"> path</w:t>
      </w:r>
    </w:p>
    <w:p w14:paraId="70C59DA5" w14:textId="13BFC353" w:rsidR="00766C75" w:rsidRDefault="00226AA9" w:rsidP="00F42A70">
      <w:r>
        <w:t xml:space="preserve">The Browse buttons allows the user to point to and </w:t>
      </w:r>
      <w:r w:rsidR="00C366D4">
        <w:t>start using an existing repository, or to create a new one. If a new repository is c</w:t>
      </w:r>
      <w:r w:rsidR="00266397">
        <w:t xml:space="preserve">reated, the script will </w:t>
      </w:r>
      <w:r w:rsidR="00EC45DA">
        <w:t>maintain the list of models already being used</w:t>
      </w:r>
      <w:r w:rsidR="00787ABB">
        <w:t xml:space="preserve"> as a starting point</w:t>
      </w:r>
      <w:r w:rsidR="002D375C">
        <w:t>. This can help create a new repository with existing models</w:t>
      </w:r>
      <w:r w:rsidR="00787ABB">
        <w:t xml:space="preserve"> and perhaps a different set of filters</w:t>
      </w:r>
    </w:p>
    <w:p w14:paraId="38B547E2" w14:textId="45BF540A" w:rsidR="00C9046A" w:rsidRPr="007A1C6C" w:rsidRDefault="0003551A" w:rsidP="00F42A70">
      <w:pPr>
        <w:rPr>
          <w:sz w:val="24"/>
          <w:szCs w:val="24"/>
        </w:rPr>
      </w:pPr>
      <w:r w:rsidRPr="007A1C6C">
        <w:rPr>
          <w:sz w:val="28"/>
          <w:szCs w:val="28"/>
        </w:rPr>
        <w:t>Models Grid</w:t>
      </w:r>
    </w:p>
    <w:p w14:paraId="0F40B258" w14:textId="6300678A" w:rsidR="00802083" w:rsidRDefault="00130D5A" w:rsidP="00F42A70">
      <w:r>
        <w:t xml:space="preserve">Next, the UI shows a </w:t>
      </w:r>
      <w:r w:rsidR="0053786A">
        <w:t>list</w:t>
      </w:r>
      <w:r>
        <w:t xml:space="preserve"> </w:t>
      </w:r>
      <w:r w:rsidR="0053786A">
        <w:t>of</w:t>
      </w:r>
      <w:r>
        <w:t xml:space="preserve"> the HP Models to be managed in the repository</w:t>
      </w:r>
      <w:r w:rsidR="008A205A">
        <w:t xml:space="preserve"> (or repositories, for individual ones).</w:t>
      </w:r>
    </w:p>
    <w:p w14:paraId="285469A1" w14:textId="165909B5" w:rsidR="00F90C99" w:rsidRDefault="00F55CA8" w:rsidP="00F42A70">
      <w:r w:rsidRPr="00F93312">
        <w:rPr>
          <w:noProof/>
        </w:rPr>
        <w:drawing>
          <wp:inline distT="0" distB="0" distL="0" distR="0" wp14:anchorId="70D62B1C" wp14:editId="330E5F7A">
            <wp:extent cx="5942772" cy="189497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28A0092B-C50C-407E-A947-70E740481C1C}">
                          <a14:useLocalDpi xmlns:a14="http://schemas.microsoft.com/office/drawing/2010/main"/>
                        </a:ext>
                      </a:extLst>
                    </a:blip>
                    <a:srcRect b="11996"/>
                    <a:stretch/>
                  </pic:blipFill>
                  <pic:spPr bwMode="auto">
                    <a:xfrm>
                      <a:off x="0" y="0"/>
                      <a:ext cx="5943600" cy="1895238"/>
                    </a:xfrm>
                    <a:prstGeom prst="rect">
                      <a:avLst/>
                    </a:prstGeom>
                    <a:ln>
                      <a:noFill/>
                    </a:ln>
                    <a:extLst>
                      <a:ext uri="{53640926-AAD7-44D8-BBD7-CCE9431645EC}">
                        <a14:shadowObscured xmlns:a14="http://schemas.microsoft.com/office/drawing/2010/main"/>
                      </a:ext>
                    </a:extLst>
                  </pic:spPr>
                </pic:pic>
              </a:graphicData>
            </a:graphic>
          </wp:inline>
        </w:drawing>
      </w:r>
    </w:p>
    <w:p w14:paraId="70736791" w14:textId="25AA85FE" w:rsidR="00F55CA8" w:rsidRDefault="00434BE0" w:rsidP="00F42A70">
      <w:r>
        <w:t>When the script r</w:t>
      </w:r>
      <w:r w:rsidR="008E7700">
        <w:t>uns, t</w:t>
      </w:r>
      <w:r w:rsidR="00591ADD">
        <w:t xml:space="preserve">he list is </w:t>
      </w:r>
      <w:r w:rsidR="008E7700">
        <w:t>filled in</w:t>
      </w:r>
      <w:r w:rsidR="00591ADD">
        <w:t xml:space="preserve"> from the INI file’s $HPModelsList entries</w:t>
      </w:r>
      <w:r w:rsidR="00CB5999">
        <w:t>, for example,</w:t>
      </w:r>
    </w:p>
    <w:p w14:paraId="1D4A9585" w14:textId="77777777" w:rsidR="00CB5999" w:rsidRPr="009074AE" w:rsidRDefault="00CB5999" w:rsidP="00CB5999">
      <w:pPr>
        <w:rPr>
          <w:rFonts w:ascii="Courier New" w:hAnsi="Courier New" w:cs="Courier New"/>
          <w:sz w:val="20"/>
          <w:szCs w:val="20"/>
        </w:rPr>
      </w:pPr>
      <w:r w:rsidRPr="009074AE">
        <w:rPr>
          <w:rFonts w:ascii="Courier New" w:hAnsi="Courier New" w:cs="Courier New"/>
          <w:sz w:val="20"/>
          <w:szCs w:val="20"/>
        </w:rPr>
        <w:t>$HPModelsTable = @(</w:t>
      </w:r>
    </w:p>
    <w:p w14:paraId="5156C903" w14:textId="473CBE86" w:rsidR="00CB5999" w:rsidRPr="009074AE" w:rsidRDefault="00CB5999" w:rsidP="00CB5999">
      <w:pPr>
        <w:rPr>
          <w:rFonts w:ascii="Courier New" w:hAnsi="Courier New" w:cs="Courier New"/>
          <w:sz w:val="20"/>
          <w:szCs w:val="20"/>
        </w:rPr>
      </w:pPr>
      <w:r w:rsidRPr="009074AE">
        <w:rPr>
          <w:rFonts w:ascii="Courier New" w:hAnsi="Courier New" w:cs="Courier New"/>
          <w:sz w:val="20"/>
          <w:szCs w:val="20"/>
        </w:rPr>
        <w:tab/>
        <w:t xml:space="preserve">@{ ProdCode = '83B2'; Model = 'HP EliteBook 840 G5 Notebook } </w:t>
      </w:r>
    </w:p>
    <w:p w14:paraId="096A4CB0" w14:textId="77777777" w:rsidR="00CB5999" w:rsidRPr="009074AE" w:rsidRDefault="00CB5999" w:rsidP="00CB5999">
      <w:pPr>
        <w:rPr>
          <w:rFonts w:ascii="Courier New" w:hAnsi="Courier New" w:cs="Courier New"/>
          <w:sz w:val="20"/>
          <w:szCs w:val="20"/>
        </w:rPr>
      </w:pPr>
      <w:r w:rsidRPr="009074AE">
        <w:rPr>
          <w:rFonts w:ascii="Courier New" w:hAnsi="Courier New" w:cs="Courier New"/>
          <w:sz w:val="20"/>
          <w:szCs w:val="20"/>
        </w:rPr>
        <w:tab/>
        <w:t xml:space="preserve">@{ ProdCode = '876D'; Model = 'HP EliteBook x360 1030 G7 Notebook PC' } </w:t>
      </w:r>
    </w:p>
    <w:p w14:paraId="4E0CB22F" w14:textId="77777777" w:rsidR="00CB5999" w:rsidRPr="009074AE" w:rsidRDefault="00CB5999" w:rsidP="00CB5999">
      <w:pPr>
        <w:rPr>
          <w:rFonts w:ascii="Courier New" w:hAnsi="Courier New" w:cs="Courier New"/>
          <w:sz w:val="20"/>
          <w:szCs w:val="20"/>
        </w:rPr>
      </w:pPr>
      <w:r w:rsidRPr="009074AE">
        <w:rPr>
          <w:rFonts w:ascii="Courier New" w:hAnsi="Courier New" w:cs="Courier New"/>
          <w:sz w:val="20"/>
          <w:szCs w:val="20"/>
        </w:rPr>
        <w:tab/>
        <w:t xml:space="preserve">@{ ProdCode = '83EE'; Model = 'HP ProDesk 600 G4 Small Form Factor PC' } </w:t>
      </w:r>
    </w:p>
    <w:p w14:paraId="581CA265" w14:textId="629BE166" w:rsidR="00CB5999" w:rsidRPr="009074AE" w:rsidRDefault="00CB5999" w:rsidP="00CB5999">
      <w:pPr>
        <w:rPr>
          <w:rFonts w:ascii="Courier New" w:hAnsi="Courier New" w:cs="Courier New"/>
          <w:sz w:val="20"/>
          <w:szCs w:val="20"/>
        </w:rPr>
      </w:pPr>
      <w:r w:rsidRPr="009074AE">
        <w:rPr>
          <w:rFonts w:ascii="Courier New" w:hAnsi="Courier New" w:cs="Courier New"/>
          <w:sz w:val="20"/>
          <w:szCs w:val="20"/>
        </w:rPr>
        <w:tab/>
        <w:t xml:space="preserve">@{ ProdCode = '842A'; Model = 'HP ZBook 15 G5 Mobile Workstation' } </w:t>
      </w:r>
    </w:p>
    <w:p w14:paraId="5D8ED70E" w14:textId="1123001E" w:rsidR="00CB5999" w:rsidRPr="009074AE" w:rsidRDefault="00CB5999" w:rsidP="00CB5999">
      <w:pPr>
        <w:rPr>
          <w:rFonts w:ascii="Courier New" w:hAnsi="Courier New" w:cs="Courier New"/>
          <w:sz w:val="20"/>
          <w:szCs w:val="20"/>
        </w:rPr>
      </w:pPr>
      <w:r w:rsidRPr="009074AE">
        <w:rPr>
          <w:rFonts w:ascii="Courier New" w:hAnsi="Courier New" w:cs="Courier New"/>
          <w:sz w:val="20"/>
          <w:szCs w:val="20"/>
        </w:rPr>
        <w:tab/>
        <w:t>@{ ProdCode = '8723'; Model = 'HP ZBook Firefly 14 G7 Mobile Workstation' }</w:t>
      </w:r>
    </w:p>
    <w:p w14:paraId="7A0C359C" w14:textId="4BDD102C" w:rsidR="00591ADD" w:rsidRPr="009074AE" w:rsidRDefault="00CB5999" w:rsidP="00CB5999">
      <w:pPr>
        <w:rPr>
          <w:rFonts w:ascii="Courier New" w:hAnsi="Courier New" w:cs="Courier New"/>
          <w:sz w:val="20"/>
          <w:szCs w:val="20"/>
        </w:rPr>
      </w:pPr>
      <w:r w:rsidRPr="009074AE">
        <w:rPr>
          <w:rFonts w:ascii="Courier New" w:hAnsi="Courier New" w:cs="Courier New"/>
          <w:sz w:val="20"/>
          <w:szCs w:val="20"/>
        </w:rPr>
        <w:tab/>
        <w:t>)</w:t>
      </w:r>
    </w:p>
    <w:p w14:paraId="134626D5" w14:textId="77777777" w:rsidR="00F36091" w:rsidRDefault="002F1339" w:rsidP="00444605">
      <w:r>
        <w:t>If the repository</w:t>
      </w:r>
      <w:r w:rsidR="009D1A67">
        <w:t xml:space="preserve"> </w:t>
      </w:r>
      <w:r w:rsidR="00F36091">
        <w:t xml:space="preserve">listed in the INI.ps1 file </w:t>
      </w:r>
      <w:r w:rsidR="009D1A67">
        <w:t>already</w:t>
      </w:r>
      <w:r>
        <w:t xml:space="preserve"> exists, it is searched for information on filters</w:t>
      </w:r>
      <w:r w:rsidR="00B4240A">
        <w:t xml:space="preserve"> </w:t>
      </w:r>
      <w:r w:rsidR="00750F75">
        <w:t>first</w:t>
      </w:r>
      <w:r w:rsidR="006A6AD8">
        <w:t xml:space="preserve">, which </w:t>
      </w:r>
      <w:r w:rsidR="00B4240A">
        <w:t xml:space="preserve">is </w:t>
      </w:r>
      <w:r w:rsidR="006A6AD8">
        <w:t>then used to</w:t>
      </w:r>
      <w:r w:rsidR="009D200D">
        <w:t xml:space="preserve"> populate the</w:t>
      </w:r>
      <w:r w:rsidR="001D0CC6">
        <w:t xml:space="preserve"> </w:t>
      </w:r>
      <w:r w:rsidR="000B405F">
        <w:t xml:space="preserve">settings on the </w:t>
      </w:r>
      <w:r w:rsidR="001D0CC6">
        <w:t>grid</w:t>
      </w:r>
      <w:r w:rsidR="00F36091">
        <w:t xml:space="preserve">. </w:t>
      </w:r>
    </w:p>
    <w:p w14:paraId="40382909" w14:textId="17403485" w:rsidR="00D816EC" w:rsidRDefault="00F36091" w:rsidP="00444605">
      <w:r>
        <w:t>NOTE: the INI.ps1 file will be reset with the models from the repository.</w:t>
      </w:r>
      <w:r w:rsidR="004515FF">
        <w:t xml:space="preserve"> </w:t>
      </w:r>
    </w:p>
    <w:p w14:paraId="0DCC9F1F" w14:textId="555DB4F0" w:rsidR="00F836E9" w:rsidRDefault="006B51BC" w:rsidP="00444605">
      <w:r>
        <w:t xml:space="preserve">The left-most </w:t>
      </w:r>
      <w:r w:rsidR="003A0FE1">
        <w:t xml:space="preserve">checkbox column </w:t>
      </w:r>
      <w:r>
        <w:t xml:space="preserve">determines whether the Sync will use filters from the </w:t>
      </w:r>
      <w:proofErr w:type="gramStart"/>
      <w:r>
        <w:t>particular model</w:t>
      </w:r>
      <w:proofErr w:type="gramEnd"/>
      <w:r>
        <w:t>. If set, any category checkmark adds a repo</w:t>
      </w:r>
      <w:r w:rsidR="00F836E9">
        <w:t>s</w:t>
      </w:r>
      <w:r>
        <w:t xml:space="preserve">itory filter </w:t>
      </w:r>
      <w:r w:rsidR="00F836E9">
        <w:t>and associated Softpaqs are downloaded and maintained in the repository. If unset, filers are cleared from the repository for that model.</w:t>
      </w:r>
    </w:p>
    <w:p w14:paraId="06F33F12" w14:textId="00B9440F" w:rsidR="004C4B54" w:rsidRDefault="004C4B54" w:rsidP="00444605">
      <w:r>
        <w:lastRenderedPageBreak/>
        <w:t>Because the downloader script checks the contents of the selected repository</w:t>
      </w:r>
      <w:r w:rsidR="00A559B4">
        <w:t>, if there is a conflict between the INI.ps1 file and the repository, the script defaults to move forward with the repository.</w:t>
      </w:r>
    </w:p>
    <w:p w14:paraId="4BFF5E6E" w14:textId="738591D7" w:rsidR="004C4B54" w:rsidRDefault="002E6C93" w:rsidP="00444605">
      <w:r w:rsidRPr="004C4B54">
        <w:rPr>
          <w:color w:val="FF0000"/>
        </w:rPr>
        <w:t>NOTE</w:t>
      </w:r>
      <w:r>
        <w:t xml:space="preserve">: </w:t>
      </w:r>
      <w:r w:rsidR="004C4B54">
        <w:t>During a Sync, all current filters are removed, and new filters are defined based on the category selections for each model. This means that any rows not having a category selected will be removed from future Syncs until a category is checked. If the script is ended and restarted, the script will ‘reset’ the INI.ps1 with the models from the repository that have filters defined.</w:t>
      </w:r>
    </w:p>
    <w:p w14:paraId="02A9EFC0" w14:textId="77777777" w:rsidR="00F15372" w:rsidRDefault="00F15372" w:rsidP="00F15372">
      <w:r>
        <w:t>Create New Repository</w:t>
      </w:r>
    </w:p>
    <w:p w14:paraId="4C5F5BAA" w14:textId="5D2FFB52" w:rsidR="00F15372" w:rsidRDefault="00F15372" w:rsidP="00F15372">
      <w:r>
        <w:t xml:space="preserve">When there is a need to create a new repository, the INI.ps1 file $HPModelsTable list could be cleared prior to starting the downloader script, </w:t>
      </w:r>
      <w:r>
        <w:t>maintaining the format</w:t>
      </w:r>
      <w:r>
        <w:t>:</w:t>
      </w:r>
    </w:p>
    <w:p w14:paraId="014C5B1A" w14:textId="77777777" w:rsidR="00F15372" w:rsidRPr="009074AE" w:rsidRDefault="00F15372" w:rsidP="00F15372">
      <w:pPr>
        <w:rPr>
          <w:rFonts w:ascii="Courier New" w:hAnsi="Courier New" w:cs="Courier New"/>
          <w:sz w:val="20"/>
          <w:szCs w:val="20"/>
        </w:rPr>
      </w:pPr>
      <w:r w:rsidRPr="009074AE">
        <w:rPr>
          <w:rFonts w:ascii="Courier New" w:hAnsi="Courier New" w:cs="Courier New"/>
          <w:sz w:val="20"/>
          <w:szCs w:val="20"/>
        </w:rPr>
        <w:t>$HPModelsTable = @(</w:t>
      </w:r>
    </w:p>
    <w:p w14:paraId="694FB82E" w14:textId="77777777" w:rsidR="00F15372" w:rsidRDefault="00F15372" w:rsidP="00F15372">
      <w:pPr>
        <w:rPr>
          <w:rFonts w:ascii="Courier New" w:hAnsi="Courier New" w:cs="Courier New"/>
          <w:sz w:val="20"/>
          <w:szCs w:val="20"/>
        </w:rPr>
      </w:pPr>
      <w:r w:rsidRPr="009074AE">
        <w:rPr>
          <w:rFonts w:ascii="Courier New" w:hAnsi="Courier New" w:cs="Courier New"/>
          <w:sz w:val="20"/>
          <w:szCs w:val="20"/>
        </w:rPr>
        <w:tab/>
        <w:t>)</w:t>
      </w:r>
    </w:p>
    <w:p w14:paraId="02C2B517" w14:textId="5E25FC51" w:rsidR="00F15372" w:rsidRDefault="00F15372" w:rsidP="00444605">
      <w:r>
        <w:t xml:space="preserve">Then, </w:t>
      </w:r>
      <w:r>
        <w:t>assign</w:t>
      </w:r>
      <w:r>
        <w:t xml:space="preserve"> the name of the desired NEW repository path to the </w:t>
      </w:r>
      <w:r w:rsidRPr="009074AE">
        <w:rPr>
          <w:rFonts w:ascii="Courier New" w:hAnsi="Courier New" w:cs="Courier New"/>
          <w:sz w:val="20"/>
          <w:szCs w:val="20"/>
        </w:rPr>
        <w:t>$v_Root_CommonRepoFolder</w:t>
      </w:r>
      <w:r>
        <w:t xml:space="preserve"> </w:t>
      </w:r>
      <w:r>
        <w:t xml:space="preserve">variable for a shared/common path, or </w:t>
      </w:r>
      <w:r w:rsidRPr="009074AE">
        <w:rPr>
          <w:rFonts w:ascii="Courier New" w:hAnsi="Courier New" w:cs="Courier New"/>
          <w:sz w:val="20"/>
          <w:szCs w:val="20"/>
        </w:rPr>
        <w:t xml:space="preserve">$v_Root_IndividualRepoFolder </w:t>
      </w:r>
      <w:r>
        <w:t>for an individual repository path</w:t>
      </w:r>
      <w:r>
        <w:t>. Once the script executes, in the UI use the ‘</w:t>
      </w:r>
      <w:r w:rsidRPr="00F15372">
        <w:rPr>
          <w:rStyle w:val="IntenseQuoteChar"/>
        </w:rPr>
        <w:t>Add Model</w:t>
      </w:r>
      <w:r>
        <w:t xml:space="preserve">’ </w:t>
      </w:r>
      <w:r>
        <w:t>button</w:t>
      </w:r>
      <w:r>
        <w:t xml:space="preserve"> to add systems to the grid. After you select (check) what Softpaq categories to download and click on ‘</w:t>
      </w:r>
      <w:r w:rsidRPr="00F15372">
        <w:rPr>
          <w:rStyle w:val="IntenseQuoteChar"/>
        </w:rPr>
        <w:t>Sync Repository</w:t>
      </w:r>
      <w:r>
        <w:t xml:space="preserve">’, the INI file will be updated with the new list for the new repository after the CMSL Sync and Cleanup commands are executed </w:t>
      </w:r>
    </w:p>
    <w:p w14:paraId="00EB78B8" w14:textId="7A19E873" w:rsidR="00FA5D3F" w:rsidRPr="007A1C6C" w:rsidRDefault="00FA5D3F" w:rsidP="00444605">
      <w:pPr>
        <w:rPr>
          <w:sz w:val="28"/>
          <w:szCs w:val="28"/>
        </w:rPr>
      </w:pPr>
      <w:r w:rsidRPr="007A1C6C">
        <w:rPr>
          <w:sz w:val="28"/>
          <w:szCs w:val="28"/>
        </w:rPr>
        <w:t>Sync Bar</w:t>
      </w:r>
    </w:p>
    <w:p w14:paraId="1DDB4A03" w14:textId="3B3027F0" w:rsidR="00FF5118" w:rsidRDefault="00F15372" w:rsidP="00444605">
      <w:r>
        <w:t xml:space="preserve">Below the </w:t>
      </w:r>
      <w:r>
        <w:t xml:space="preserve">list of </w:t>
      </w:r>
      <w:r>
        <w:t xml:space="preserve">Models, </w:t>
      </w:r>
      <w:r w:rsidR="006B51BC">
        <w:t>the following actions can be taken:</w:t>
      </w:r>
      <w:r>
        <w:t xml:space="preserve"> </w:t>
      </w:r>
      <w:r w:rsidR="002105D6" w:rsidRPr="002105D6">
        <w:rPr>
          <w:noProof/>
        </w:rPr>
        <w:drawing>
          <wp:inline distT="0" distB="0" distL="0" distR="0" wp14:anchorId="10657140" wp14:editId="5ECEA9E6">
            <wp:extent cx="5943600" cy="326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390"/>
                    </a:xfrm>
                    <a:prstGeom prst="rect">
                      <a:avLst/>
                    </a:prstGeom>
                  </pic:spPr>
                </pic:pic>
              </a:graphicData>
            </a:graphic>
          </wp:inline>
        </w:drawing>
      </w:r>
      <w:r w:rsidR="00F222E8">
        <w:t xml:space="preserve"> </w:t>
      </w:r>
    </w:p>
    <w:p w14:paraId="067B3DEF" w14:textId="6889A1B5" w:rsidR="00FA5D3F" w:rsidRDefault="00FF5118" w:rsidP="00FF5118">
      <w:pPr>
        <w:ind w:firstLine="720"/>
      </w:pPr>
      <w:r>
        <w:t>[</w:t>
      </w:r>
      <w:r w:rsidR="00F222E8" w:rsidRPr="006B51BC">
        <w:rPr>
          <w:rStyle w:val="IntenseQuoteChar"/>
        </w:rPr>
        <w:t>Refresh Grid</w:t>
      </w:r>
      <w:r>
        <w:t>]</w:t>
      </w:r>
      <w:r w:rsidR="00F222E8">
        <w:t xml:space="preserve"> </w:t>
      </w:r>
      <w:r w:rsidR="00C33A15">
        <w:t>reset</w:t>
      </w:r>
      <w:r w:rsidR="00EF02F7">
        <w:t>s</w:t>
      </w:r>
      <w:r w:rsidR="00C33A15">
        <w:t xml:space="preserve"> the list of models from information shown in the INI</w:t>
      </w:r>
      <w:r w:rsidR="00F15372">
        <w:t>.ps1</w:t>
      </w:r>
      <w:r w:rsidR="00C33A15">
        <w:t xml:space="preserve"> file, </w:t>
      </w:r>
      <w:r w:rsidR="00745926">
        <w:t>and will show each model, its motherboard ID/SysID</w:t>
      </w:r>
      <w:r w:rsidR="006B51BC">
        <w:t>. NOTE that i</w:t>
      </w:r>
      <w:r w:rsidR="006017F1">
        <w:t xml:space="preserve">n this case, </w:t>
      </w:r>
      <w:r w:rsidR="006B51BC">
        <w:t>all</w:t>
      </w:r>
      <w:r w:rsidR="006017F1">
        <w:t xml:space="preserve"> checkmarks </w:t>
      </w:r>
      <w:r w:rsidR="006B51BC">
        <w:t>are cleared. This might be useful when there is a need to start with a fixed set of models, as listed in the INI.ps1 file, and then select the actions to be taken during Synchronization</w:t>
      </w:r>
    </w:p>
    <w:p w14:paraId="72410DD2" w14:textId="5C898F5A" w:rsidR="00CD5F49" w:rsidRDefault="00EF02F7" w:rsidP="00EF02F7">
      <w:pPr>
        <w:ind w:firstLine="720"/>
      </w:pPr>
      <w:r>
        <w:t>[</w:t>
      </w:r>
      <w:r w:rsidR="0001197D" w:rsidRPr="006B51BC">
        <w:rPr>
          <w:rStyle w:val="IntenseQuoteChar"/>
        </w:rPr>
        <w:t>List Filters</w:t>
      </w:r>
      <w:r>
        <w:t>]</w:t>
      </w:r>
      <w:r w:rsidR="0001197D">
        <w:t xml:space="preserve"> </w:t>
      </w:r>
      <w:r w:rsidR="00EC1B3B">
        <w:t xml:space="preserve">lists all </w:t>
      </w:r>
      <w:r w:rsidR="009C48D4">
        <w:t xml:space="preserve">current </w:t>
      </w:r>
      <w:r w:rsidR="006B51BC">
        <w:t xml:space="preserve">defined </w:t>
      </w:r>
      <w:r w:rsidR="009C48D4">
        <w:t xml:space="preserve">repository </w:t>
      </w:r>
      <w:r w:rsidR="00EC1B3B">
        <w:t xml:space="preserve">filters </w:t>
      </w:r>
    </w:p>
    <w:p w14:paraId="23A2859B" w14:textId="10701785" w:rsidR="00C025EB" w:rsidRDefault="00C025EB" w:rsidP="00C025EB">
      <w:pPr>
        <w:ind w:firstLine="720"/>
      </w:pPr>
      <w:r>
        <w:t>[</w:t>
      </w:r>
      <w:r w:rsidRPr="006B51BC">
        <w:rPr>
          <w:rStyle w:val="IntenseQuoteChar"/>
        </w:rPr>
        <w:t>Add Model</w:t>
      </w:r>
      <w:r>
        <w:t xml:space="preserve">] - New </w:t>
      </w:r>
      <w:r w:rsidR="00EC5E4C">
        <w:t>since</w:t>
      </w:r>
      <w:r>
        <w:t xml:space="preserve"> version 1.85. Clicking on the button will open a dialog </w:t>
      </w:r>
      <w:r w:rsidR="00EC5E4C">
        <w:t xml:space="preserve">form </w:t>
      </w:r>
      <w:r>
        <w:t>to help find HP supported models that can be added to the models list</w:t>
      </w:r>
      <w:r w:rsidR="00C35F53">
        <w:t xml:space="preserve">. In Version 1.86, the dialog us updated to </w:t>
      </w:r>
      <w:r w:rsidR="000E3B5D">
        <w:t>allow the choosing of specific Softpaqs (by name, or part of name) to be added to the standard categories</w:t>
      </w:r>
      <w:r w:rsidR="00721500">
        <w:t xml:space="preserve"> for the chosen model</w:t>
      </w:r>
      <w:r w:rsidR="000E3B5D">
        <w:t>.</w:t>
      </w:r>
      <w:r w:rsidR="00721500">
        <w:t xml:space="preserve"> The information ends up </w:t>
      </w:r>
      <w:r w:rsidR="00386D6E">
        <w:t>in the INI file and the appropriate repository</w:t>
      </w:r>
      <w:r w:rsidR="000E3B5D">
        <w:t xml:space="preserve"> </w:t>
      </w:r>
    </w:p>
    <w:p w14:paraId="2CEC4EE5" w14:textId="5948FA49" w:rsidR="00C025EB" w:rsidRDefault="005110BB" w:rsidP="00C025EB">
      <w:r w:rsidRPr="005110BB">
        <w:rPr>
          <w:noProof/>
        </w:rPr>
        <w:lastRenderedPageBreak/>
        <w:drawing>
          <wp:inline distT="0" distB="0" distL="0" distR="0" wp14:anchorId="6F2627A0" wp14:editId="5FB698F3">
            <wp:extent cx="2926334" cy="2987299"/>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34" cy="2987299"/>
                    </a:xfrm>
                    <a:prstGeom prst="rect">
                      <a:avLst/>
                    </a:prstGeom>
                  </pic:spPr>
                </pic:pic>
              </a:graphicData>
            </a:graphic>
          </wp:inline>
        </w:drawing>
      </w:r>
    </w:p>
    <w:p w14:paraId="009B7AE4" w14:textId="4725C03C" w:rsidR="00C025EB" w:rsidRDefault="00C025EB" w:rsidP="00C025EB">
      <w:r>
        <w:t>Typing a name, or part of a model name in the ID field and pressing Search will list out any HP systems matching the entry. Selecting an item from the list and pressing OK the script will add that entry to the Grid</w:t>
      </w:r>
      <w:r w:rsidR="00390963">
        <w:t xml:space="preserve">. If the model shows </w:t>
      </w:r>
      <w:r w:rsidR="001219D3">
        <w:t xml:space="preserve">2 or more System ID (motherboards) </w:t>
      </w:r>
      <w:r w:rsidR="0032464C">
        <w:t>all are</w:t>
      </w:r>
      <w:r w:rsidR="001219D3">
        <w:t xml:space="preserve"> added to the list</w:t>
      </w:r>
    </w:p>
    <w:p w14:paraId="1E3DB9CF" w14:textId="46A36E09" w:rsidR="00A04703" w:rsidRDefault="007E1128" w:rsidP="0066607E">
      <w:r>
        <w:t xml:space="preserve">The </w:t>
      </w:r>
      <w:r w:rsidR="00A559B4">
        <w:t>INI</w:t>
      </w:r>
      <w:r w:rsidR="00A559B4">
        <w:t>.ps1</w:t>
      </w:r>
      <w:r w:rsidR="00A559B4">
        <w:t xml:space="preserve"> file </w:t>
      </w:r>
      <w:r>
        <w:t>variable</w:t>
      </w:r>
      <w:r w:rsidR="00A559B4">
        <w:t xml:space="preserve"> </w:t>
      </w:r>
      <w:r w:rsidR="00A559B4" w:rsidRPr="0066607E">
        <w:rPr>
          <w:rFonts w:ascii="Courier New" w:hAnsi="Courier New" w:cs="Courier New"/>
          <w:sz w:val="20"/>
          <w:szCs w:val="20"/>
        </w:rPr>
        <w:t>$v_Softpaqs</w:t>
      </w:r>
      <w:r>
        <w:t xml:space="preserve"> </w:t>
      </w:r>
      <w:r w:rsidR="000B54EE">
        <w:t>(version 1.86 and newer)</w:t>
      </w:r>
      <w:r w:rsidR="00A559B4">
        <w:t xml:space="preserve"> </w:t>
      </w:r>
      <w:r w:rsidR="0066607E">
        <w:t>holds the entries shown in the above dialog</w:t>
      </w:r>
      <w:r w:rsidR="00A04703">
        <w:t xml:space="preserve"> </w:t>
      </w:r>
      <w:r w:rsidR="00A559B4">
        <w:t xml:space="preserve">for ‘Select additional Softpaqs’ </w:t>
      </w:r>
      <w:r w:rsidR="00A04703">
        <w:t>as the source for what is needed to be included in a particular model’s repository</w:t>
      </w:r>
      <w:r w:rsidR="004505CE">
        <w:t xml:space="preserve">. Use Ctrl-click to add multiple entries. </w:t>
      </w:r>
      <w:r w:rsidR="00A559B4">
        <w:t>Each entry selected will be added to a flag file created in the .ADDSOFTWARE subfolder named with the platform ID (ex. ‘</w:t>
      </w:r>
      <w:r w:rsidR="00A559B4" w:rsidRPr="00A559B4">
        <w:t>80FC</w:t>
      </w:r>
      <w:r w:rsidR="00A559B4">
        <w:t>’). This flag file can be manually edited afterwards to add or remove specific Softpaqs as required</w:t>
      </w:r>
    </w:p>
    <w:p w14:paraId="0B671630" w14:textId="77777777" w:rsidR="00A559B4" w:rsidRPr="0066607E" w:rsidRDefault="00A559B4" w:rsidP="00A559B4">
      <w:pPr>
        <w:rPr>
          <w:rFonts w:ascii="Courier New" w:hAnsi="Courier New" w:cs="Courier New"/>
          <w:sz w:val="20"/>
          <w:szCs w:val="20"/>
        </w:rPr>
      </w:pPr>
      <w:r w:rsidRPr="0066607E">
        <w:rPr>
          <w:rFonts w:ascii="Courier New" w:hAnsi="Courier New" w:cs="Courier New"/>
          <w:sz w:val="20"/>
          <w:szCs w:val="20"/>
        </w:rPr>
        <w:t>$v_Softpaqs = @(</w:t>
      </w:r>
    </w:p>
    <w:p w14:paraId="0CCAEE75" w14:textId="77777777" w:rsidR="00A559B4" w:rsidRPr="0066607E" w:rsidRDefault="00A559B4" w:rsidP="00A559B4">
      <w:pPr>
        <w:rPr>
          <w:rFonts w:ascii="Courier New" w:hAnsi="Courier New" w:cs="Courier New"/>
          <w:sz w:val="20"/>
          <w:szCs w:val="20"/>
        </w:rPr>
      </w:pPr>
      <w:r w:rsidRPr="0066607E">
        <w:rPr>
          <w:rFonts w:ascii="Courier New" w:hAnsi="Courier New" w:cs="Courier New"/>
          <w:sz w:val="20"/>
          <w:szCs w:val="20"/>
        </w:rPr>
        <w:t xml:space="preserve">    'Notifications' , 'Presence', 'Tile', 'Power Manager', 'Easy Clean', 'Default Settings'</w:t>
      </w:r>
    </w:p>
    <w:p w14:paraId="1DE23DBC" w14:textId="06C1207F" w:rsidR="00A559B4" w:rsidRDefault="00A559B4" w:rsidP="0066607E">
      <w:pPr>
        <w:rPr>
          <w:rFonts w:ascii="Courier New" w:hAnsi="Courier New" w:cs="Courier New"/>
          <w:sz w:val="20"/>
          <w:szCs w:val="20"/>
        </w:rPr>
      </w:pPr>
      <w:r w:rsidRPr="0066607E">
        <w:rPr>
          <w:rFonts w:ascii="Courier New" w:hAnsi="Courier New" w:cs="Courier New"/>
          <w:sz w:val="20"/>
          <w:szCs w:val="20"/>
        </w:rPr>
        <w:t>)</w:t>
      </w:r>
    </w:p>
    <w:p w14:paraId="3A0857B8" w14:textId="067B487D" w:rsidR="00A559B4" w:rsidRPr="00A559B4" w:rsidRDefault="00A559B4" w:rsidP="0066607E">
      <w:pPr>
        <w:rPr>
          <w:rFonts w:ascii="Courier New" w:hAnsi="Courier New" w:cs="Courier New"/>
          <w:sz w:val="20"/>
          <w:szCs w:val="20"/>
        </w:rPr>
      </w:pPr>
      <w:r>
        <w:t>Although the AddOns Softpaqs are typically those marked as category Software in the associated CVA file, any Softpaq name can be included in this list or individual flag file. The idea is to allow the addition of specific Software Softpaqs without tagging for download all Softpaqs marked as Software (which may include items not wanted in an image)</w:t>
      </w:r>
    </w:p>
    <w:p w14:paraId="1BD08F90" w14:textId="1D33D7CA" w:rsidR="00D757C8" w:rsidRDefault="0012405F" w:rsidP="0012405F">
      <w:pPr>
        <w:ind w:firstLine="720"/>
      </w:pPr>
      <w:r>
        <w:t>[</w:t>
      </w:r>
      <w:r w:rsidRPr="00A559B4">
        <w:rPr>
          <w:rStyle w:val="IntenseQuoteChar"/>
        </w:rPr>
        <w:t>Log</w:t>
      </w:r>
      <w:r>
        <w:t xml:space="preserve">] </w:t>
      </w:r>
      <w:r w:rsidR="00A559B4">
        <w:t>The script logs all work done</w:t>
      </w:r>
      <w:r w:rsidR="00254B15">
        <w:t xml:space="preserve">. The default log file name is obtained from the INI file, and </w:t>
      </w:r>
      <w:r w:rsidR="00AA60D9">
        <w:t>can be changed from the variable</w:t>
      </w:r>
    </w:p>
    <w:p w14:paraId="2DFE4C53" w14:textId="2EFE9BF2" w:rsidR="00AA60D9" w:rsidRPr="00A04F5A" w:rsidRDefault="00D25B5C" w:rsidP="00444605">
      <w:pPr>
        <w:rPr>
          <w:rFonts w:ascii="Courier New" w:hAnsi="Courier New" w:cs="Courier New"/>
          <w:sz w:val="20"/>
          <w:szCs w:val="20"/>
        </w:rPr>
      </w:pPr>
      <w:r w:rsidRPr="00A04F5A">
        <w:rPr>
          <w:rFonts w:ascii="Courier New" w:hAnsi="Courier New" w:cs="Courier New"/>
          <w:sz w:val="20"/>
          <w:szCs w:val="20"/>
        </w:rPr>
        <w:t>$v_LogFile = "$PSScriptRoot\HPDriverPackDownload.log"</w:t>
      </w:r>
    </w:p>
    <w:p w14:paraId="12813AC2" w14:textId="448F5260" w:rsidR="00D757C8" w:rsidRDefault="007E23D7" w:rsidP="00444605">
      <w:r>
        <w:t>For</w:t>
      </w:r>
      <w:r w:rsidR="008A0F59">
        <w:t xml:space="preserve"> troubleshooting </w:t>
      </w:r>
      <w:r>
        <w:t xml:space="preserve">, it is useful to have a clean log with just </w:t>
      </w:r>
      <w:r w:rsidR="008B0E11">
        <w:t xml:space="preserve">the </w:t>
      </w:r>
      <w:r w:rsidR="004F035C">
        <w:t>information</w:t>
      </w:r>
      <w:r w:rsidR="008B0E11">
        <w:t xml:space="preserve"> from a new action. The </w:t>
      </w:r>
      <w:r w:rsidR="00D248D4" w:rsidRPr="00665C01">
        <w:rPr>
          <w:rStyle w:val="IntenseQuoteChar"/>
        </w:rPr>
        <w:t>[ ]</w:t>
      </w:r>
      <w:r w:rsidR="00D248D4">
        <w:t xml:space="preserve"> </w:t>
      </w:r>
      <w:r w:rsidR="008B0E11" w:rsidRPr="00665C01">
        <w:rPr>
          <w:rStyle w:val="IntenseQuoteChar"/>
        </w:rPr>
        <w:t>New</w:t>
      </w:r>
      <w:r w:rsidR="008B0E11">
        <w:t xml:space="preserve"> log checkmark will back up the existing log and </w:t>
      </w:r>
      <w:r w:rsidR="008C5A1F">
        <w:t>start</w:t>
      </w:r>
      <w:r w:rsidR="008B0E11">
        <w:t xml:space="preserve"> a new one</w:t>
      </w:r>
      <w:r w:rsidR="00A04F5A">
        <w:t>.</w:t>
      </w:r>
    </w:p>
    <w:p w14:paraId="64F25A22" w14:textId="3C589202" w:rsidR="00D757C8" w:rsidRDefault="008C5A1F" w:rsidP="008C5A1F">
      <w:pPr>
        <w:ind w:firstLine="720"/>
      </w:pPr>
      <w:r>
        <w:t>[</w:t>
      </w:r>
      <w:r w:rsidR="00D2217D" w:rsidRPr="00001882">
        <w:rPr>
          <w:rStyle w:val="IntenseQuoteChar"/>
        </w:rPr>
        <w:t>Sync Repository</w:t>
      </w:r>
      <w:r>
        <w:t>]</w:t>
      </w:r>
      <w:r w:rsidR="00D2217D">
        <w:t xml:space="preserve"> use</w:t>
      </w:r>
      <w:r w:rsidR="00E019E6">
        <w:t>s</w:t>
      </w:r>
      <w:r w:rsidR="00D2217D">
        <w:t xml:space="preserve"> HP CMSL commands to </w:t>
      </w:r>
      <w:r w:rsidR="00A76242">
        <w:t>sync the repository based on the filters created (for the categories selected per model)</w:t>
      </w:r>
      <w:r w:rsidR="00496F33">
        <w:t xml:space="preserve"> and to clean up afterwards</w:t>
      </w:r>
      <w:r w:rsidR="00A67171">
        <w:t xml:space="preserve"> – removing duplicate Softpaqs</w:t>
      </w:r>
      <w:r w:rsidR="00496F33">
        <w:t xml:space="preserve">. In </w:t>
      </w:r>
      <w:r w:rsidR="00496F33">
        <w:lastRenderedPageBreak/>
        <w:t xml:space="preserve">addition, those models that have a list of Softpaqs </w:t>
      </w:r>
      <w:r w:rsidR="00402865">
        <w:t xml:space="preserve">marked with the AddOns entry, those Softpaqs are downloaded to a folder </w:t>
      </w:r>
      <w:r w:rsidR="00D07E83">
        <w:t xml:space="preserve">(..\.ADDSOFTWARE) </w:t>
      </w:r>
      <w:r w:rsidR="00402865">
        <w:t>not managed by CMSL and then copied up to the main repository</w:t>
      </w:r>
      <w:r w:rsidR="0035550B">
        <w:t>. This method allows HPIA to also add Software as a category, but ONLY install or update those Softpaqs listed in ‘AddOns’</w:t>
      </w:r>
    </w:p>
    <w:p w14:paraId="169BE220" w14:textId="6D512A6A" w:rsidR="0035550B" w:rsidRDefault="00326A22" w:rsidP="00444605">
      <w:r>
        <w:t xml:space="preserve">Every time the user presses [Sync Repository], all filters </w:t>
      </w:r>
      <w:r w:rsidR="001906C4">
        <w:t>are</w:t>
      </w:r>
      <w:r>
        <w:t xml:space="preserve"> cleared out and a new set of filters is created based on the information selected by the user in the UI</w:t>
      </w:r>
    </w:p>
    <w:p w14:paraId="50FD392F" w14:textId="78AF7F06" w:rsidR="003C3F5F" w:rsidRPr="00BC5F80" w:rsidRDefault="00542822" w:rsidP="003C3F5F">
      <w:pPr>
        <w:rPr>
          <w:sz w:val="28"/>
          <w:szCs w:val="28"/>
        </w:rPr>
      </w:pPr>
      <w:r w:rsidRPr="00BC5F80">
        <w:rPr>
          <w:sz w:val="28"/>
          <w:szCs w:val="28"/>
        </w:rPr>
        <w:t>Connecting with MEM Configuration Manager</w:t>
      </w:r>
    </w:p>
    <w:p w14:paraId="5DD50A69" w14:textId="602D3A3B" w:rsidR="003C3F5F" w:rsidRDefault="00BF6BEB" w:rsidP="00444605">
      <w:r>
        <w:t xml:space="preserve">The bar contains </w:t>
      </w:r>
      <w:r w:rsidR="00C74248">
        <w:t xml:space="preserve">items related to managing </w:t>
      </w:r>
      <w:r w:rsidR="00104CA2">
        <w:t>Softpaq packages and HPIA in a Microsoft Endpoint Manager Configuration Manager environment</w:t>
      </w:r>
      <w:r>
        <w:t xml:space="preserve"> </w:t>
      </w:r>
    </w:p>
    <w:p w14:paraId="616917B0" w14:textId="00C59CB3" w:rsidR="00927331" w:rsidRDefault="00927331" w:rsidP="00444605">
      <w:r w:rsidRPr="00927331">
        <w:rPr>
          <w:noProof/>
        </w:rPr>
        <w:drawing>
          <wp:inline distT="0" distB="0" distL="0" distR="0" wp14:anchorId="381923AB" wp14:editId="0087273B">
            <wp:extent cx="5943600" cy="462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2915"/>
                    </a:xfrm>
                    <a:prstGeom prst="rect">
                      <a:avLst/>
                    </a:prstGeom>
                  </pic:spPr>
                </pic:pic>
              </a:graphicData>
            </a:graphic>
          </wp:inline>
        </w:drawing>
      </w:r>
    </w:p>
    <w:p w14:paraId="59D0EDAB" w14:textId="7D43E5BE" w:rsidR="00B80FDB" w:rsidRDefault="00B80FDB" w:rsidP="00444605">
      <w:r>
        <w:t xml:space="preserve">The group heading ‘SCCM – Disconnected’ shows that a connection to the CM environment has not yet been established, and therefore the script will not attempt to </w:t>
      </w:r>
      <w:r w:rsidR="0087536C">
        <w:t xml:space="preserve">work with CM. </w:t>
      </w:r>
      <w:r w:rsidR="00CC1DB0">
        <w:t xml:space="preserve">A connection is done whenever a ‘Sync Repository’ is invoked and </w:t>
      </w:r>
      <w:r w:rsidR="00452F2C">
        <w:t>one of the items here are enabled</w:t>
      </w:r>
    </w:p>
    <w:p w14:paraId="53F41301" w14:textId="2446A58D" w:rsidR="0087536C" w:rsidRDefault="0087536C" w:rsidP="00444605">
      <w:r>
        <w:t xml:space="preserve">The ‘Update Packages’ checkbox tells the script </w:t>
      </w:r>
      <w:r w:rsidR="00EB780C">
        <w:t>create or update repository packages</w:t>
      </w:r>
      <w:r w:rsidR="008076DA">
        <w:t xml:space="preserve">. </w:t>
      </w:r>
      <w:r w:rsidR="002A3C04">
        <w:t>This is done d</w:t>
      </w:r>
      <w:r w:rsidR="008076DA">
        <w:t xml:space="preserve">uring a ‘Sync Repository’ step, </w:t>
      </w:r>
      <w:r w:rsidR="00410FEC">
        <w:t xml:space="preserve">where </w:t>
      </w:r>
      <w:r w:rsidR="00646136">
        <w:t>one of the steps</w:t>
      </w:r>
      <w:r w:rsidR="001D396D">
        <w:t xml:space="preserve"> is to either create a CM Package pointing to the repository folder</w:t>
      </w:r>
      <w:r w:rsidR="004C1193">
        <w:t xml:space="preserve"> or update it if the repository changed. If managing individual repositories, each one will get its own CM Package created</w:t>
      </w:r>
    </w:p>
    <w:p w14:paraId="54C92CEE" w14:textId="35E1A791" w:rsidR="00C139A4" w:rsidRDefault="00C139A4" w:rsidP="00444605">
      <w:r>
        <w:t>The ‘Update DPs’ checkbox tell</w:t>
      </w:r>
      <w:r w:rsidR="00410FEC">
        <w:t>s</w:t>
      </w:r>
      <w:r>
        <w:t xml:space="preserve"> CM to also update its Distribution Points with the created packages</w:t>
      </w:r>
      <w:r w:rsidR="00410FEC">
        <w:t>. This is also only done when doing a repository Sync</w:t>
      </w:r>
    </w:p>
    <w:p w14:paraId="2CE62BBC" w14:textId="42B7CE32" w:rsidR="00623757" w:rsidRDefault="00623757" w:rsidP="00444605">
      <w:r>
        <w:t>The downloader script can create an HP</w:t>
      </w:r>
      <w:r w:rsidR="00AA6C75">
        <w:t xml:space="preserve"> </w:t>
      </w:r>
      <w:r>
        <w:t>I</w:t>
      </w:r>
      <w:r w:rsidR="00AA6C75">
        <w:t>mage Assistant</w:t>
      </w:r>
      <w:r>
        <w:t xml:space="preserve"> package in Configuration </w:t>
      </w:r>
      <w:proofErr w:type="gramStart"/>
      <w:r>
        <w:t>Manager</w:t>
      </w:r>
      <w:r w:rsidR="004846FF">
        <w:t>, when</w:t>
      </w:r>
      <w:proofErr w:type="gramEnd"/>
      <w:r w:rsidR="004846FF">
        <w:t xml:space="preserve"> the user clicks on ‘Update Package’</w:t>
      </w:r>
      <w:r w:rsidR="00B96C2C">
        <w:t xml:space="preserve"> shown</w:t>
      </w:r>
      <w:r w:rsidR="00A167B5">
        <w:t xml:space="preserve"> next to the path to where HPIA is downloaded and available. The ‘Browse’ button allows the user to search of the folder containing the HPIA executable</w:t>
      </w:r>
      <w:r w:rsidR="00AA6C75">
        <w:t>, and then sets the path in the UI as well as updating the INI file with the new entry</w:t>
      </w:r>
    </w:p>
    <w:p w14:paraId="59C0CD03" w14:textId="0035AC9E" w:rsidR="00104CA2" w:rsidRDefault="00027D42" w:rsidP="00444605">
      <w:r>
        <w:t xml:space="preserve">These </w:t>
      </w:r>
      <w:r w:rsidR="00451129">
        <w:t>variable settings manage the behavior at start up</w:t>
      </w:r>
      <w:r w:rsidR="000946C6">
        <w:t xml:space="preserve"> and are updated with UI interaction</w:t>
      </w:r>
      <w:r w:rsidR="00194F92">
        <w:t xml:space="preserve"> to remain </w:t>
      </w:r>
      <w:r w:rsidR="00262B3F">
        <w:t>for</w:t>
      </w:r>
      <w:r w:rsidR="00194F92">
        <w:t xml:space="preserve"> next </w:t>
      </w:r>
      <w:r w:rsidR="00262B3F">
        <w:t>start</w:t>
      </w:r>
    </w:p>
    <w:p w14:paraId="1D917A7F" w14:textId="1CAC7ED1" w:rsidR="00451129" w:rsidRPr="00451129" w:rsidRDefault="00451129" w:rsidP="00451129">
      <w:pPr>
        <w:rPr>
          <w:rFonts w:ascii="Courier New" w:hAnsi="Courier New" w:cs="Courier New"/>
          <w:sz w:val="20"/>
          <w:szCs w:val="20"/>
        </w:rPr>
      </w:pPr>
      <w:r w:rsidRPr="00451129">
        <w:rPr>
          <w:rFonts w:ascii="Courier New" w:hAnsi="Courier New" w:cs="Courier New"/>
          <w:sz w:val="20"/>
          <w:szCs w:val="20"/>
        </w:rPr>
        <w:t>$HPIACMPackage = 'HPIA'   # Package Name for creating/maintaining in SCCM</w:t>
      </w:r>
    </w:p>
    <w:p w14:paraId="71152B6E" w14:textId="00D669DA" w:rsidR="00451129" w:rsidRPr="00451129" w:rsidRDefault="00451129" w:rsidP="00451129">
      <w:pPr>
        <w:rPr>
          <w:rFonts w:ascii="Courier New" w:hAnsi="Courier New" w:cs="Courier New"/>
          <w:sz w:val="20"/>
          <w:szCs w:val="20"/>
        </w:rPr>
      </w:pPr>
      <w:r w:rsidRPr="00451129">
        <w:rPr>
          <w:rFonts w:ascii="Courier New" w:hAnsi="Courier New" w:cs="Courier New"/>
          <w:sz w:val="20"/>
          <w:szCs w:val="20"/>
        </w:rPr>
        <w:t>$v_HPIAVersion = '5.0.2.3827'  # info pulled from Browsing for the app in UI</w:t>
      </w:r>
    </w:p>
    <w:p w14:paraId="54301E3C" w14:textId="77777777" w:rsidR="00451129" w:rsidRPr="00451129" w:rsidRDefault="00451129" w:rsidP="00451129">
      <w:pPr>
        <w:rPr>
          <w:rFonts w:ascii="Courier New" w:hAnsi="Courier New" w:cs="Courier New"/>
          <w:sz w:val="20"/>
          <w:szCs w:val="20"/>
        </w:rPr>
      </w:pPr>
      <w:r w:rsidRPr="00451129">
        <w:rPr>
          <w:rFonts w:ascii="Courier New" w:hAnsi="Courier New" w:cs="Courier New"/>
          <w:sz w:val="20"/>
          <w:szCs w:val="20"/>
        </w:rPr>
        <w:t xml:space="preserve">$v_HPIAPath = '\\CM01\Share\Applications\SP107374 HPIA 5.0.2'            </w:t>
      </w:r>
    </w:p>
    <w:p w14:paraId="3344D85E" w14:textId="77777777" w:rsidR="00451129" w:rsidRPr="00451129" w:rsidRDefault="00451129" w:rsidP="00451129">
      <w:pPr>
        <w:rPr>
          <w:rFonts w:ascii="Courier New" w:hAnsi="Courier New" w:cs="Courier New"/>
          <w:sz w:val="20"/>
          <w:szCs w:val="20"/>
        </w:rPr>
      </w:pPr>
      <w:r w:rsidRPr="00451129">
        <w:rPr>
          <w:rFonts w:ascii="Courier New" w:hAnsi="Courier New" w:cs="Courier New"/>
          <w:sz w:val="20"/>
          <w:szCs w:val="20"/>
        </w:rPr>
        <w:t>$v_UpdateCMPackages = $False</w:t>
      </w:r>
    </w:p>
    <w:p w14:paraId="37BB6D76" w14:textId="732D6BBB" w:rsidR="00451129" w:rsidRPr="00451129" w:rsidRDefault="00451129" w:rsidP="00451129">
      <w:pPr>
        <w:rPr>
          <w:rFonts w:ascii="Courier New" w:hAnsi="Courier New" w:cs="Courier New"/>
          <w:sz w:val="20"/>
          <w:szCs w:val="20"/>
        </w:rPr>
      </w:pPr>
      <w:r w:rsidRPr="00451129">
        <w:rPr>
          <w:rFonts w:ascii="Courier New" w:hAnsi="Courier New" w:cs="Courier New"/>
          <w:sz w:val="20"/>
          <w:szCs w:val="20"/>
        </w:rPr>
        <w:t>$v_DistributeCMPackages = $False</w:t>
      </w:r>
    </w:p>
    <w:p w14:paraId="2DBBA697" w14:textId="4ACE9857" w:rsidR="008C3976" w:rsidRPr="00BC5F80" w:rsidRDefault="00461641" w:rsidP="00444605">
      <w:pPr>
        <w:rPr>
          <w:sz w:val="28"/>
          <w:szCs w:val="28"/>
        </w:rPr>
      </w:pPr>
      <w:r w:rsidRPr="00BC5F80">
        <w:rPr>
          <w:sz w:val="28"/>
          <w:szCs w:val="28"/>
        </w:rPr>
        <w:t>Output Text box</w:t>
      </w:r>
    </w:p>
    <w:p w14:paraId="1C881BC4" w14:textId="2C9DE4D4" w:rsidR="00F81A09" w:rsidRPr="009A0543" w:rsidRDefault="00F81A09" w:rsidP="00444605">
      <w:pPr>
        <w:rPr>
          <w:sz w:val="24"/>
          <w:szCs w:val="24"/>
        </w:rPr>
      </w:pPr>
      <w:r w:rsidRPr="00F93312">
        <w:rPr>
          <w:noProof/>
        </w:rPr>
        <w:lastRenderedPageBreak/>
        <w:drawing>
          <wp:inline distT="0" distB="0" distL="0" distR="0" wp14:anchorId="40605C74" wp14:editId="7A949CC1">
            <wp:extent cx="5943600" cy="21946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0338" b="1"/>
                    <a:stretch/>
                  </pic:blipFill>
                  <pic:spPr bwMode="auto">
                    <a:xfrm>
                      <a:off x="0" y="0"/>
                      <a:ext cx="5943600" cy="2194627"/>
                    </a:xfrm>
                    <a:prstGeom prst="rect">
                      <a:avLst/>
                    </a:prstGeom>
                    <a:ln>
                      <a:noFill/>
                    </a:ln>
                    <a:extLst>
                      <a:ext uri="{53640926-AAD7-44D8-BBD7-CCE9431645EC}">
                        <a14:shadowObscured xmlns:a14="http://schemas.microsoft.com/office/drawing/2010/main"/>
                      </a:ext>
                    </a:extLst>
                  </pic:spPr>
                </pic:pic>
              </a:graphicData>
            </a:graphic>
          </wp:inline>
        </w:drawing>
      </w:r>
    </w:p>
    <w:p w14:paraId="3FCEDC86" w14:textId="21E51F1E" w:rsidR="00461641" w:rsidRDefault="00262B3F" w:rsidP="00F81A09">
      <w:r>
        <w:t xml:space="preserve">All output </w:t>
      </w:r>
      <w:r w:rsidR="000B7B76">
        <w:t xml:space="preserve">from the script actions is sent to the text box, as well as the log file mentioned before. When testing or during troubleshooting, the ‘Clear TextBox’ will empty the contents of the box to allow </w:t>
      </w:r>
      <w:r w:rsidR="00C029E3">
        <w:t>easy view of next actions</w:t>
      </w:r>
    </w:p>
    <w:p w14:paraId="6DE77B84" w14:textId="14EF8D6D" w:rsidR="00C029E3" w:rsidRDefault="00C029E3" w:rsidP="00F81A09">
      <w:r>
        <w:t xml:space="preserve">The ‘Debug Mode’ enables additional script feedback </w:t>
      </w:r>
      <w:r w:rsidR="00B024E6">
        <w:t xml:space="preserve">that might be useful during testing should behavior be different than expected. </w:t>
      </w:r>
    </w:p>
    <w:p w14:paraId="45115781" w14:textId="6923D334" w:rsidR="00B024E6" w:rsidRPr="00461641" w:rsidRDefault="00B024E6" w:rsidP="00F81A09">
      <w:r>
        <w:t xml:space="preserve">The ‘&lt; Font’ and ‘&gt; Font’ buttons decrease or increase the text size of the content of the </w:t>
      </w:r>
      <w:r w:rsidR="00E60F3F">
        <w:t>text in the box</w:t>
      </w:r>
    </w:p>
    <w:p w14:paraId="3A7C365D" w14:textId="0EC52D83" w:rsidR="00F81A09" w:rsidRPr="007A1C6C" w:rsidRDefault="00F81A09" w:rsidP="00F81A09">
      <w:pPr>
        <w:rPr>
          <w:sz w:val="28"/>
          <w:szCs w:val="28"/>
        </w:rPr>
      </w:pPr>
      <w:r w:rsidRPr="007A1C6C">
        <w:rPr>
          <w:sz w:val="28"/>
          <w:szCs w:val="28"/>
        </w:rPr>
        <w:t>Other</w:t>
      </w:r>
      <w:r w:rsidR="002B4B2D" w:rsidRPr="007A1C6C">
        <w:rPr>
          <w:sz w:val="28"/>
          <w:szCs w:val="28"/>
        </w:rPr>
        <w:t xml:space="preserve"> INI</w:t>
      </w:r>
      <w:r w:rsidRPr="007A1C6C">
        <w:rPr>
          <w:sz w:val="28"/>
          <w:szCs w:val="28"/>
        </w:rPr>
        <w:t xml:space="preserve"> </w:t>
      </w:r>
      <w:r w:rsidR="00C05F35">
        <w:rPr>
          <w:sz w:val="28"/>
          <w:szCs w:val="28"/>
        </w:rPr>
        <w:t>Settings</w:t>
      </w:r>
    </w:p>
    <w:p w14:paraId="00437C8B" w14:textId="5919C0D8" w:rsidR="00B319C9" w:rsidRDefault="00B319C9" w:rsidP="00C05F35">
      <w:r>
        <w:t>Debug</w:t>
      </w:r>
    </w:p>
    <w:p w14:paraId="1DBF208E" w14:textId="46D8A51F" w:rsidR="005B2784" w:rsidRDefault="005B2784" w:rsidP="00444605">
      <w:r>
        <w:t xml:space="preserve">During development, </w:t>
      </w:r>
      <w:r w:rsidR="004F2127">
        <w:t xml:space="preserve">a Debug flag was used to output additional details of the functioning of the downloader script. If </w:t>
      </w:r>
      <w:r w:rsidR="00594E0C">
        <w:t>problems arise during startup, the</w:t>
      </w:r>
      <w:r w:rsidR="00E47DA2">
        <w:t xml:space="preserve"> INI file</w:t>
      </w:r>
      <w:r w:rsidR="00594E0C">
        <w:t xml:space="preserve"> flag</w:t>
      </w:r>
      <w:r w:rsidR="00E47DA2">
        <w:t xml:space="preserve"> variable</w:t>
      </w:r>
    </w:p>
    <w:p w14:paraId="70FCA260" w14:textId="37CEB8A2" w:rsidR="00594E0C" w:rsidRPr="00E47DA2" w:rsidRDefault="00E47DA2" w:rsidP="00444605">
      <w:pPr>
        <w:rPr>
          <w:rFonts w:ascii="Courier New" w:hAnsi="Courier New" w:cs="Courier New"/>
          <w:sz w:val="20"/>
          <w:szCs w:val="20"/>
        </w:rPr>
      </w:pPr>
      <w:r w:rsidRPr="00E47DA2">
        <w:rPr>
          <w:rFonts w:ascii="Courier New" w:hAnsi="Courier New" w:cs="Courier New"/>
          <w:sz w:val="20"/>
          <w:szCs w:val="20"/>
        </w:rPr>
        <w:t>$v_DebugMode = $false</w:t>
      </w:r>
    </w:p>
    <w:p w14:paraId="1AE6AE65" w14:textId="13CCA830" w:rsidR="00594E0C" w:rsidRDefault="00E47DA2" w:rsidP="00444605">
      <w:r>
        <w:t>c</w:t>
      </w:r>
      <w:r w:rsidR="00594E0C">
        <w:t xml:space="preserve">an be </w:t>
      </w:r>
      <w:r w:rsidR="00C05F35">
        <w:t xml:space="preserve">set to </w:t>
      </w:r>
      <w:r w:rsidR="00C05F35" w:rsidRPr="00C05F35">
        <w:rPr>
          <w:rFonts w:ascii="Courier New" w:hAnsi="Courier New" w:cs="Courier New"/>
        </w:rPr>
        <w:t>$True</w:t>
      </w:r>
      <w:r w:rsidR="00594E0C">
        <w:t xml:space="preserve"> to </w:t>
      </w:r>
      <w:r w:rsidR="00C05F35">
        <w:t>show what</w:t>
      </w:r>
      <w:r w:rsidR="00594E0C">
        <w:t xml:space="preserve"> happen before the UI is </w:t>
      </w:r>
      <w:r w:rsidR="00C05F35">
        <w:t>displayed</w:t>
      </w:r>
      <w:r>
        <w:t xml:space="preserve">. </w:t>
      </w:r>
      <w:r w:rsidR="00C05F35">
        <w:t>S</w:t>
      </w:r>
      <w:r>
        <w:t>et to $True</w:t>
      </w:r>
      <w:r w:rsidR="00C05F35">
        <w:t xml:space="preserve"> to</w:t>
      </w:r>
      <w:r>
        <w:t xml:space="preserve"> </w:t>
      </w:r>
      <w:r w:rsidR="00C05F35">
        <w:t>list</w:t>
      </w:r>
      <w:r>
        <w:t xml:space="preserve"> what </w:t>
      </w:r>
      <w:r w:rsidR="00C05F35">
        <w:t>the script does</w:t>
      </w:r>
      <w:r>
        <w:t xml:space="preserve"> to the console</w:t>
      </w:r>
      <w:r w:rsidR="00C05F35">
        <w:t>. It can help</w:t>
      </w:r>
      <w:r w:rsidR="00E9427D">
        <w:t xml:space="preserve"> isolate where the problem </w:t>
      </w:r>
      <w:r w:rsidR="00C05F35">
        <w:t>occurs</w:t>
      </w:r>
      <w:r w:rsidR="00E9427D">
        <w:t>. In addition, the ‘</w:t>
      </w:r>
      <w:r w:rsidR="00E9427D" w:rsidRPr="00C05F35">
        <w:rPr>
          <w:rStyle w:val="IntenseQuoteChar"/>
        </w:rPr>
        <w:t>Debug Mode</w:t>
      </w:r>
      <w:r w:rsidR="00E9427D">
        <w:t xml:space="preserve">’ checkbox will do the same in the UI, </w:t>
      </w:r>
      <w:r w:rsidR="009A0543">
        <w:t>sending additional details of operation to the Output Text box</w:t>
      </w:r>
    </w:p>
    <w:p w14:paraId="0D4FFC5D" w14:textId="46D95A3D" w:rsidR="00DF32E0" w:rsidRPr="007A1C6C" w:rsidRDefault="00DF32E0" w:rsidP="00DF32E0">
      <w:pPr>
        <w:rPr>
          <w:sz w:val="28"/>
          <w:szCs w:val="28"/>
        </w:rPr>
      </w:pPr>
      <w:r>
        <w:rPr>
          <w:sz w:val="28"/>
          <w:szCs w:val="28"/>
        </w:rPr>
        <w:t>Command Line Options</w:t>
      </w:r>
    </w:p>
    <w:p w14:paraId="6ED1637C" w14:textId="5BC60FC3" w:rsidR="00F93312" w:rsidRDefault="00FE6ED2" w:rsidP="00923CCF">
      <w:r>
        <w:t xml:space="preserve">When the script runs without options, it opens in </w:t>
      </w:r>
      <w:r w:rsidR="00C05F35">
        <w:t>its standard UI</w:t>
      </w:r>
      <w:r>
        <w:t xml:space="preserve"> </w:t>
      </w:r>
      <w:r w:rsidR="00C05F35">
        <w:t>mode. S</w:t>
      </w:r>
      <w:r w:rsidR="00A276CF">
        <w:t xml:space="preserve">everal options allow it to execute without the user interface, </w:t>
      </w:r>
      <w:r w:rsidR="000823F0">
        <w:t>providing a method to script its execution</w:t>
      </w:r>
    </w:p>
    <w:p w14:paraId="4752F398" w14:textId="5CBCAEA3" w:rsidR="000823F0" w:rsidRDefault="000823F0" w:rsidP="00923CCF">
      <w:r>
        <w:t>The following options are available</w:t>
      </w:r>
    </w:p>
    <w:p w14:paraId="7432D93A" w14:textId="3348BBE2" w:rsidR="004C4BC2" w:rsidRPr="004C4BC2" w:rsidRDefault="004C4BC2" w:rsidP="00923CCF">
      <w:pPr>
        <w:rPr>
          <w:rFonts w:ascii="Courier New" w:hAnsi="Courier New" w:cs="Courier New"/>
        </w:rPr>
      </w:pPr>
      <w:r w:rsidRPr="004C4BC2">
        <w:rPr>
          <w:rFonts w:ascii="Courier New" w:hAnsi="Courier New" w:cs="Courier New"/>
        </w:rPr>
        <w:t>HPIARepo_Downloader_1.</w:t>
      </w:r>
      <w:r w:rsidR="00C05F35">
        <w:rPr>
          <w:rFonts w:ascii="Courier New" w:hAnsi="Courier New" w:cs="Courier New"/>
        </w:rPr>
        <w:t>90</w:t>
      </w:r>
      <w:r w:rsidRPr="004C4BC2">
        <w:rPr>
          <w:rFonts w:ascii="Courier New" w:hAnsi="Courier New" w:cs="Courier New"/>
        </w:rPr>
        <w:t>.ps1 [[-Sync] [-ListFilters] [-inifile .\&lt;filepath&gt;\HPIARepo_ini.ps1] [-RepoStyle common|individual] [-products '80D4,8549,8470'] [-NoIniSw] [-ShowActivityLog]]</w:t>
      </w:r>
    </w:p>
    <w:p w14:paraId="20024DB8" w14:textId="3209C80E" w:rsidR="002E3F0F" w:rsidRDefault="00366A23" w:rsidP="007B00DA">
      <w:r>
        <w:t>These can also be positional without parameter names</w:t>
      </w:r>
    </w:p>
    <w:p w14:paraId="632CBB8B" w14:textId="48C99200" w:rsidR="00366A23" w:rsidRPr="00366A23" w:rsidRDefault="00366A23" w:rsidP="007B00DA">
      <w:pPr>
        <w:rPr>
          <w:rFonts w:ascii="Courier New" w:hAnsi="Courier New" w:cs="Courier New"/>
        </w:rPr>
      </w:pPr>
      <w:r w:rsidRPr="00366A23">
        <w:rPr>
          <w:rFonts w:ascii="Courier New" w:hAnsi="Courier New" w:cs="Courier New"/>
        </w:rPr>
        <w:t>&lt;-IniFile&gt;, &lt;-RepoStyle&gt;, &lt;-Products&gt;</w:t>
      </w:r>
    </w:p>
    <w:p w14:paraId="7DD3A668" w14:textId="3B991E6A" w:rsidR="007B00DA" w:rsidRDefault="000823F0" w:rsidP="007B00DA">
      <w:r>
        <w:t xml:space="preserve">-Help </w:t>
      </w:r>
      <w:r w:rsidR="008E753F">
        <w:t>| -h</w:t>
      </w:r>
      <w:r w:rsidR="008E753F">
        <w:tab/>
      </w:r>
      <w:r w:rsidR="007B00DA">
        <w:t xml:space="preserve"> display</w:t>
      </w:r>
      <w:r w:rsidR="00230147">
        <w:t>s</w:t>
      </w:r>
      <w:r w:rsidR="002E3F0F">
        <w:t xml:space="preserve"> supported </w:t>
      </w:r>
      <w:r w:rsidR="00230147">
        <w:t>command line options</w:t>
      </w:r>
    </w:p>
    <w:p w14:paraId="18099C55" w14:textId="4F854651" w:rsidR="007B00DA" w:rsidRDefault="007B00DA" w:rsidP="007B00DA">
      <w:r>
        <w:lastRenderedPageBreak/>
        <w:t>-ListFilters</w:t>
      </w:r>
      <w:r w:rsidR="00EE4D39">
        <w:tab/>
      </w:r>
      <w:r>
        <w:t>list repository filters in place on selected product repositories</w:t>
      </w:r>
    </w:p>
    <w:p w14:paraId="2CBFD1E2" w14:textId="57540FBD" w:rsidR="007B00DA" w:rsidRDefault="007B00DA" w:rsidP="00A25073">
      <w:r>
        <w:t>-IniFile &lt;path to INI.ps1&gt;</w:t>
      </w:r>
      <w:r w:rsidR="00EE4D39">
        <w:tab/>
      </w:r>
      <w:r>
        <w:t>this option can be used when running from a script to set up different downloads.</w:t>
      </w:r>
      <w:r w:rsidR="00A25073">
        <w:t xml:space="preserve"> The</w:t>
      </w:r>
      <w:r>
        <w:t xml:space="preserve"> default </w:t>
      </w:r>
      <w:r w:rsidR="00A25073">
        <w:t>is</w:t>
      </w:r>
      <w:r>
        <w:t xml:space="preserve"> .\HPIARepo_ini.ps1</w:t>
      </w:r>
    </w:p>
    <w:p w14:paraId="14563B9D" w14:textId="70D5071F" w:rsidR="007B00DA" w:rsidRDefault="007B00DA" w:rsidP="007B00DA">
      <w:r>
        <w:t>-RepoStyle {Common|Individual}</w:t>
      </w:r>
      <w:r w:rsidR="00232F5B">
        <w:tab/>
      </w:r>
      <w:r>
        <w:t xml:space="preserve"> selects the repository style used by the downloader script</w:t>
      </w:r>
    </w:p>
    <w:p w14:paraId="4B39A2C4" w14:textId="25E05211" w:rsidR="007B00DA" w:rsidRDefault="007B00DA" w:rsidP="007B00DA">
      <w:r>
        <w:t xml:space="preserve">                'Common' - There will be a single repository used for all models - path extracted from INI.ps1</w:t>
      </w:r>
    </w:p>
    <w:p w14:paraId="7D2623E6" w14:textId="77777777" w:rsidR="007B00DA" w:rsidRDefault="007B00DA" w:rsidP="007B00DA">
      <w:r>
        <w:t xml:space="preserve">                'Individual' - Each model will have its own repository folder</w:t>
      </w:r>
    </w:p>
    <w:p w14:paraId="22F2904F" w14:textId="437B4C50" w:rsidR="007B00DA" w:rsidRDefault="007B00DA" w:rsidP="007B00DA">
      <w:r>
        <w:t>-Products '1234', '2222'</w:t>
      </w:r>
      <w:r w:rsidR="00361363">
        <w:tab/>
      </w:r>
      <w:r w:rsidR="00361363">
        <w:tab/>
      </w:r>
      <w:r>
        <w:t>a list of HP Model Product codes, as example '80D4,8549,8470'</w:t>
      </w:r>
      <w:r w:rsidR="00AD49AA">
        <w:t xml:space="preserve">. </w:t>
      </w:r>
      <w:r>
        <w:t>If omitted, any entry in the INI.ps1 file that has a repository created will be updated</w:t>
      </w:r>
    </w:p>
    <w:p w14:paraId="113EC858" w14:textId="46B4F43B" w:rsidR="007B00DA" w:rsidRDefault="007B00DA" w:rsidP="007B00DA">
      <w:r>
        <w:t>-NoIniSw</w:t>
      </w:r>
      <w:r w:rsidR="00AD49AA">
        <w:tab/>
      </w:r>
      <w:r>
        <w:t>Prevent from syncing Softpaqs listed by name in INI file</w:t>
      </w:r>
    </w:p>
    <w:p w14:paraId="1B9BBF03" w14:textId="54EC6F1B" w:rsidR="007B00DA" w:rsidRDefault="007B00DA" w:rsidP="007B00DA">
      <w:r>
        <w:t>-showActivityLog</w:t>
      </w:r>
      <w:r w:rsidR="00AD49AA">
        <w:tab/>
      </w:r>
      <w:r>
        <w:t>Show output from CMSL Sync/Cleanup activity log</w:t>
      </w:r>
      <w:r w:rsidR="001C69BB">
        <w:t xml:space="preserve">. </w:t>
      </w:r>
      <w:r>
        <w:t xml:space="preserve">This option is useful when using </w:t>
      </w:r>
      <w:r w:rsidR="001C69BB">
        <w:t xml:space="preserve">the </w:t>
      </w:r>
      <w:r>
        <w:t>-Sync</w:t>
      </w:r>
      <w:r w:rsidR="001C69BB">
        <w:t xml:space="preserve"> runtime option</w:t>
      </w:r>
    </w:p>
    <w:p w14:paraId="0D5AAB88" w14:textId="76E565C3" w:rsidR="007B00DA" w:rsidRDefault="007B00DA" w:rsidP="007B00DA">
      <w:r>
        <w:t>-newLog</w:t>
      </w:r>
      <w:r w:rsidR="001C69BB">
        <w:tab/>
      </w:r>
      <w:r>
        <w:t>start new log file in script's directory - backup current log</w:t>
      </w:r>
    </w:p>
    <w:p w14:paraId="5712D82C" w14:textId="7F98F9B2" w:rsidR="007B00DA" w:rsidRDefault="007B00DA" w:rsidP="007B00DA">
      <w:r>
        <w:t>-Sync</w:t>
      </w:r>
      <w:r w:rsidR="001C69BB">
        <w:tab/>
      </w:r>
      <w:r w:rsidR="002F0E80">
        <w:tab/>
      </w:r>
      <w:r>
        <w:t>Use H</w:t>
      </w:r>
      <w:r w:rsidR="002F0E80">
        <w:t>P</w:t>
      </w:r>
      <w:r>
        <w:t xml:space="preserve"> CMSL commands to sync repositories. Command assumes repositories already created</w:t>
      </w:r>
    </w:p>
    <w:p w14:paraId="28D0C93B" w14:textId="5D215448" w:rsidR="00EE4D39" w:rsidRDefault="00EE4D39" w:rsidP="00EE4D39">
      <w:r>
        <w:t>Examples:</w:t>
      </w:r>
    </w:p>
    <w:p w14:paraId="62AB2E4A" w14:textId="7599AED8" w:rsidR="009F2E3C" w:rsidRDefault="009F2E3C" w:rsidP="00EE4D39">
      <w:r>
        <w:t xml:space="preserve">Here we use positional parameters for the INI file, the repository </w:t>
      </w:r>
      <w:r w:rsidR="00871494">
        <w:t>style,</w:t>
      </w:r>
      <w:r>
        <w:t xml:space="preserve"> and the products to </w:t>
      </w:r>
      <w:r w:rsidR="00871494">
        <w:t>sync</w:t>
      </w:r>
    </w:p>
    <w:p w14:paraId="6CC49B85" w14:textId="79CC50C9" w:rsidR="00EE4D39" w:rsidRPr="003345CD" w:rsidRDefault="00EE4D39" w:rsidP="00EE4D39">
      <w:pPr>
        <w:rPr>
          <w:rFonts w:ascii="Courier New" w:hAnsi="Courier New" w:cs="Courier New"/>
        </w:rPr>
      </w:pPr>
      <w:r w:rsidRPr="003345CD">
        <w:rPr>
          <w:rFonts w:ascii="Courier New" w:hAnsi="Courier New" w:cs="Courier New"/>
        </w:rPr>
        <w:t>HPIARepo_Downloader_1.87.ps1 .\&lt;path&gt;\HPIARepo_ini.ps1 Common '80D4,8549,8470'</w:t>
      </w:r>
    </w:p>
    <w:p w14:paraId="14700732" w14:textId="77777777" w:rsidR="00EE4D39" w:rsidRDefault="00EE4D39" w:rsidP="007B00DA"/>
    <w:sectPr w:rsidR="00EE4D39" w:rsidSect="0043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E183D"/>
    <w:multiLevelType w:val="hybridMultilevel"/>
    <w:tmpl w:val="9ABED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68B130D"/>
    <w:multiLevelType w:val="hybridMultilevel"/>
    <w:tmpl w:val="8F32FFD0"/>
    <w:lvl w:ilvl="0" w:tplc="6A328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AB"/>
    <w:rsid w:val="00001882"/>
    <w:rsid w:val="0001197D"/>
    <w:rsid w:val="00016261"/>
    <w:rsid w:val="000211F6"/>
    <w:rsid w:val="00027D42"/>
    <w:rsid w:val="0003551A"/>
    <w:rsid w:val="0004443B"/>
    <w:rsid w:val="000530D0"/>
    <w:rsid w:val="00063454"/>
    <w:rsid w:val="00071198"/>
    <w:rsid w:val="000823F0"/>
    <w:rsid w:val="000848BA"/>
    <w:rsid w:val="000946C6"/>
    <w:rsid w:val="000964E0"/>
    <w:rsid w:val="000B2E85"/>
    <w:rsid w:val="000B405F"/>
    <w:rsid w:val="000B537F"/>
    <w:rsid w:val="000B54EE"/>
    <w:rsid w:val="000B7B76"/>
    <w:rsid w:val="000C367A"/>
    <w:rsid w:val="000D00C9"/>
    <w:rsid w:val="000D4C52"/>
    <w:rsid w:val="000E3B5D"/>
    <w:rsid w:val="00104CA2"/>
    <w:rsid w:val="00105455"/>
    <w:rsid w:val="00115E7F"/>
    <w:rsid w:val="001219D3"/>
    <w:rsid w:val="0012405F"/>
    <w:rsid w:val="00130D5A"/>
    <w:rsid w:val="00144090"/>
    <w:rsid w:val="0014456C"/>
    <w:rsid w:val="001610A8"/>
    <w:rsid w:val="0017659C"/>
    <w:rsid w:val="001906C4"/>
    <w:rsid w:val="001921BF"/>
    <w:rsid w:val="00194F92"/>
    <w:rsid w:val="001B4E8F"/>
    <w:rsid w:val="001C44C0"/>
    <w:rsid w:val="001C69BB"/>
    <w:rsid w:val="001D0CC6"/>
    <w:rsid w:val="001D1672"/>
    <w:rsid w:val="001D396D"/>
    <w:rsid w:val="001E658A"/>
    <w:rsid w:val="001F67EA"/>
    <w:rsid w:val="002105D6"/>
    <w:rsid w:val="00220E21"/>
    <w:rsid w:val="00225A37"/>
    <w:rsid w:val="00226AA9"/>
    <w:rsid w:val="00230147"/>
    <w:rsid w:val="00232F5B"/>
    <w:rsid w:val="00254B15"/>
    <w:rsid w:val="00262B3F"/>
    <w:rsid w:val="00266397"/>
    <w:rsid w:val="002736C5"/>
    <w:rsid w:val="00284F59"/>
    <w:rsid w:val="002A0C0E"/>
    <w:rsid w:val="002A3C04"/>
    <w:rsid w:val="002B4B2D"/>
    <w:rsid w:val="002B6898"/>
    <w:rsid w:val="002C7DD2"/>
    <w:rsid w:val="002D113D"/>
    <w:rsid w:val="002D375C"/>
    <w:rsid w:val="002D7530"/>
    <w:rsid w:val="002E3F0F"/>
    <w:rsid w:val="002E6C93"/>
    <w:rsid w:val="002F0E80"/>
    <w:rsid w:val="002F1339"/>
    <w:rsid w:val="0032464C"/>
    <w:rsid w:val="00326A22"/>
    <w:rsid w:val="003345CD"/>
    <w:rsid w:val="003367BB"/>
    <w:rsid w:val="00345DC5"/>
    <w:rsid w:val="0035550B"/>
    <w:rsid w:val="003556BA"/>
    <w:rsid w:val="00361363"/>
    <w:rsid w:val="00366A23"/>
    <w:rsid w:val="00377DC6"/>
    <w:rsid w:val="00386D6E"/>
    <w:rsid w:val="003901FF"/>
    <w:rsid w:val="00390963"/>
    <w:rsid w:val="00395C76"/>
    <w:rsid w:val="003A0FE1"/>
    <w:rsid w:val="003A7B62"/>
    <w:rsid w:val="003B0376"/>
    <w:rsid w:val="003C3F5F"/>
    <w:rsid w:val="003D2BE0"/>
    <w:rsid w:val="003E35B8"/>
    <w:rsid w:val="003F603C"/>
    <w:rsid w:val="00400D6D"/>
    <w:rsid w:val="00402865"/>
    <w:rsid w:val="004074CE"/>
    <w:rsid w:val="00410FEC"/>
    <w:rsid w:val="00420EA3"/>
    <w:rsid w:val="0043403B"/>
    <w:rsid w:val="00434BE0"/>
    <w:rsid w:val="00440929"/>
    <w:rsid w:val="00443584"/>
    <w:rsid w:val="00444605"/>
    <w:rsid w:val="004505CE"/>
    <w:rsid w:val="00451129"/>
    <w:rsid w:val="004515FF"/>
    <w:rsid w:val="00452F2C"/>
    <w:rsid w:val="00461641"/>
    <w:rsid w:val="004846FF"/>
    <w:rsid w:val="004847B8"/>
    <w:rsid w:val="00487A15"/>
    <w:rsid w:val="00496F33"/>
    <w:rsid w:val="004B2286"/>
    <w:rsid w:val="004C1193"/>
    <w:rsid w:val="004C4B54"/>
    <w:rsid w:val="004C4BC2"/>
    <w:rsid w:val="004E1055"/>
    <w:rsid w:val="004F035C"/>
    <w:rsid w:val="004F13F8"/>
    <w:rsid w:val="004F2127"/>
    <w:rsid w:val="005064A3"/>
    <w:rsid w:val="0050653B"/>
    <w:rsid w:val="005110BB"/>
    <w:rsid w:val="00532AFC"/>
    <w:rsid w:val="0053786A"/>
    <w:rsid w:val="005410D4"/>
    <w:rsid w:val="00541D05"/>
    <w:rsid w:val="00542822"/>
    <w:rsid w:val="005461A1"/>
    <w:rsid w:val="00546286"/>
    <w:rsid w:val="00553B13"/>
    <w:rsid w:val="005618BA"/>
    <w:rsid w:val="00585D0E"/>
    <w:rsid w:val="00591ADD"/>
    <w:rsid w:val="0059250B"/>
    <w:rsid w:val="00594E0C"/>
    <w:rsid w:val="00595F01"/>
    <w:rsid w:val="005B2784"/>
    <w:rsid w:val="005B64AC"/>
    <w:rsid w:val="005D78B0"/>
    <w:rsid w:val="005E0E56"/>
    <w:rsid w:val="005E7FBC"/>
    <w:rsid w:val="006017F1"/>
    <w:rsid w:val="00623757"/>
    <w:rsid w:val="00625B63"/>
    <w:rsid w:val="0063424F"/>
    <w:rsid w:val="00637065"/>
    <w:rsid w:val="0064549B"/>
    <w:rsid w:val="00646136"/>
    <w:rsid w:val="0065387F"/>
    <w:rsid w:val="00662997"/>
    <w:rsid w:val="00665C01"/>
    <w:rsid w:val="0066607E"/>
    <w:rsid w:val="006A6AD8"/>
    <w:rsid w:val="006B51BC"/>
    <w:rsid w:val="006C4000"/>
    <w:rsid w:val="006D3F46"/>
    <w:rsid w:val="006E2A1B"/>
    <w:rsid w:val="006E4DE9"/>
    <w:rsid w:val="006E6C13"/>
    <w:rsid w:val="006F0C23"/>
    <w:rsid w:val="006F28BE"/>
    <w:rsid w:val="00700290"/>
    <w:rsid w:val="007024B4"/>
    <w:rsid w:val="00721500"/>
    <w:rsid w:val="0073006A"/>
    <w:rsid w:val="0073474E"/>
    <w:rsid w:val="00740430"/>
    <w:rsid w:val="00745926"/>
    <w:rsid w:val="007470DD"/>
    <w:rsid w:val="00750F75"/>
    <w:rsid w:val="007572FC"/>
    <w:rsid w:val="00761A77"/>
    <w:rsid w:val="00766C75"/>
    <w:rsid w:val="007747A0"/>
    <w:rsid w:val="00777EA1"/>
    <w:rsid w:val="00781644"/>
    <w:rsid w:val="00787ABB"/>
    <w:rsid w:val="00796966"/>
    <w:rsid w:val="007A1C6C"/>
    <w:rsid w:val="007A5475"/>
    <w:rsid w:val="007B00DA"/>
    <w:rsid w:val="007E1128"/>
    <w:rsid w:val="007E23D7"/>
    <w:rsid w:val="007E5CCD"/>
    <w:rsid w:val="007E7D81"/>
    <w:rsid w:val="007F6EB1"/>
    <w:rsid w:val="00802083"/>
    <w:rsid w:val="00805149"/>
    <w:rsid w:val="008076DA"/>
    <w:rsid w:val="00810872"/>
    <w:rsid w:val="00821322"/>
    <w:rsid w:val="00843C04"/>
    <w:rsid w:val="0085302B"/>
    <w:rsid w:val="0085323D"/>
    <w:rsid w:val="00867DF9"/>
    <w:rsid w:val="00871494"/>
    <w:rsid w:val="00872BE6"/>
    <w:rsid w:val="0087536C"/>
    <w:rsid w:val="00880677"/>
    <w:rsid w:val="00882E60"/>
    <w:rsid w:val="00892AB3"/>
    <w:rsid w:val="008A0F59"/>
    <w:rsid w:val="008A205A"/>
    <w:rsid w:val="008B0E11"/>
    <w:rsid w:val="008B16EC"/>
    <w:rsid w:val="008B27B8"/>
    <w:rsid w:val="008C3976"/>
    <w:rsid w:val="008C3C69"/>
    <w:rsid w:val="008C5A1F"/>
    <w:rsid w:val="008E7258"/>
    <w:rsid w:val="008E753F"/>
    <w:rsid w:val="008E7700"/>
    <w:rsid w:val="008F0619"/>
    <w:rsid w:val="008F3DE3"/>
    <w:rsid w:val="009074AE"/>
    <w:rsid w:val="00923CCF"/>
    <w:rsid w:val="00927331"/>
    <w:rsid w:val="00953AA5"/>
    <w:rsid w:val="009810E0"/>
    <w:rsid w:val="009A0543"/>
    <w:rsid w:val="009A092A"/>
    <w:rsid w:val="009B056F"/>
    <w:rsid w:val="009B2315"/>
    <w:rsid w:val="009C48D4"/>
    <w:rsid w:val="009D1A67"/>
    <w:rsid w:val="009D200D"/>
    <w:rsid w:val="009D5626"/>
    <w:rsid w:val="009F2E3C"/>
    <w:rsid w:val="00A04703"/>
    <w:rsid w:val="00A04F5A"/>
    <w:rsid w:val="00A167B5"/>
    <w:rsid w:val="00A204CB"/>
    <w:rsid w:val="00A23798"/>
    <w:rsid w:val="00A25073"/>
    <w:rsid w:val="00A26C03"/>
    <w:rsid w:val="00A276CF"/>
    <w:rsid w:val="00A466A5"/>
    <w:rsid w:val="00A52A59"/>
    <w:rsid w:val="00A559B4"/>
    <w:rsid w:val="00A67171"/>
    <w:rsid w:val="00A76242"/>
    <w:rsid w:val="00A77F8E"/>
    <w:rsid w:val="00A91E83"/>
    <w:rsid w:val="00AA60D9"/>
    <w:rsid w:val="00AA6C75"/>
    <w:rsid w:val="00AD0983"/>
    <w:rsid w:val="00AD49AA"/>
    <w:rsid w:val="00AD6CE5"/>
    <w:rsid w:val="00AF1D14"/>
    <w:rsid w:val="00B024E6"/>
    <w:rsid w:val="00B05A8F"/>
    <w:rsid w:val="00B17593"/>
    <w:rsid w:val="00B261E2"/>
    <w:rsid w:val="00B265AF"/>
    <w:rsid w:val="00B319C9"/>
    <w:rsid w:val="00B4240A"/>
    <w:rsid w:val="00B46C28"/>
    <w:rsid w:val="00B63934"/>
    <w:rsid w:val="00B706FC"/>
    <w:rsid w:val="00B80FDB"/>
    <w:rsid w:val="00B911DD"/>
    <w:rsid w:val="00B96C2C"/>
    <w:rsid w:val="00BA5C08"/>
    <w:rsid w:val="00BB1F8D"/>
    <w:rsid w:val="00BC5F80"/>
    <w:rsid w:val="00BD0F83"/>
    <w:rsid w:val="00BD5A06"/>
    <w:rsid w:val="00BD6861"/>
    <w:rsid w:val="00BE780A"/>
    <w:rsid w:val="00BF591F"/>
    <w:rsid w:val="00BF6BEB"/>
    <w:rsid w:val="00C025EB"/>
    <w:rsid w:val="00C029E3"/>
    <w:rsid w:val="00C05F35"/>
    <w:rsid w:val="00C12AA0"/>
    <w:rsid w:val="00C137FA"/>
    <w:rsid w:val="00C139A4"/>
    <w:rsid w:val="00C236D6"/>
    <w:rsid w:val="00C33A15"/>
    <w:rsid w:val="00C35F53"/>
    <w:rsid w:val="00C366D4"/>
    <w:rsid w:val="00C367B1"/>
    <w:rsid w:val="00C64DE9"/>
    <w:rsid w:val="00C67DF8"/>
    <w:rsid w:val="00C74248"/>
    <w:rsid w:val="00C9046A"/>
    <w:rsid w:val="00C91718"/>
    <w:rsid w:val="00CA4DFD"/>
    <w:rsid w:val="00CB5999"/>
    <w:rsid w:val="00CC0F2B"/>
    <w:rsid w:val="00CC1DB0"/>
    <w:rsid w:val="00CC7F3A"/>
    <w:rsid w:val="00CD5EA1"/>
    <w:rsid w:val="00CD5F49"/>
    <w:rsid w:val="00CE084B"/>
    <w:rsid w:val="00CE170F"/>
    <w:rsid w:val="00D07E83"/>
    <w:rsid w:val="00D2217D"/>
    <w:rsid w:val="00D248D4"/>
    <w:rsid w:val="00D25B5C"/>
    <w:rsid w:val="00D757C8"/>
    <w:rsid w:val="00D80125"/>
    <w:rsid w:val="00D816EC"/>
    <w:rsid w:val="00DC3503"/>
    <w:rsid w:val="00DC7F01"/>
    <w:rsid w:val="00DF32E0"/>
    <w:rsid w:val="00E019E6"/>
    <w:rsid w:val="00E4117D"/>
    <w:rsid w:val="00E47DA2"/>
    <w:rsid w:val="00E60F3F"/>
    <w:rsid w:val="00E92A44"/>
    <w:rsid w:val="00E9427D"/>
    <w:rsid w:val="00EB40DD"/>
    <w:rsid w:val="00EB780C"/>
    <w:rsid w:val="00EC1B3B"/>
    <w:rsid w:val="00EC45DA"/>
    <w:rsid w:val="00EC5E4C"/>
    <w:rsid w:val="00ED7E42"/>
    <w:rsid w:val="00EE4D39"/>
    <w:rsid w:val="00EF02F7"/>
    <w:rsid w:val="00EF7369"/>
    <w:rsid w:val="00F0571A"/>
    <w:rsid w:val="00F15372"/>
    <w:rsid w:val="00F222E8"/>
    <w:rsid w:val="00F36091"/>
    <w:rsid w:val="00F42A70"/>
    <w:rsid w:val="00F539DE"/>
    <w:rsid w:val="00F55CA8"/>
    <w:rsid w:val="00F641B7"/>
    <w:rsid w:val="00F80C08"/>
    <w:rsid w:val="00F81A09"/>
    <w:rsid w:val="00F836E9"/>
    <w:rsid w:val="00F86EBC"/>
    <w:rsid w:val="00F90909"/>
    <w:rsid w:val="00F90C99"/>
    <w:rsid w:val="00F93312"/>
    <w:rsid w:val="00FA28B6"/>
    <w:rsid w:val="00FA5D3F"/>
    <w:rsid w:val="00FB056C"/>
    <w:rsid w:val="00FB51AB"/>
    <w:rsid w:val="00FC7616"/>
    <w:rsid w:val="00FE6ED2"/>
    <w:rsid w:val="00FF0818"/>
    <w:rsid w:val="00FF5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48CE"/>
  <w15:chartTrackingRefBased/>
  <w15:docId w15:val="{0F016B5C-E79B-4CD6-8995-69EC1B1E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369"/>
    <w:pPr>
      <w:ind w:left="720"/>
      <w:contextualSpacing/>
    </w:pPr>
  </w:style>
  <w:style w:type="paragraph" w:styleId="IntenseQuote">
    <w:name w:val="Intense Quote"/>
    <w:basedOn w:val="Normal"/>
    <w:next w:val="Normal"/>
    <w:link w:val="IntenseQuoteChar"/>
    <w:uiPriority w:val="30"/>
    <w:qFormat/>
    <w:rsid w:val="00F153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537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Felman, Dan</dc:creator>
  <cp:keywords/>
  <dc:description/>
  <cp:lastModifiedBy>Felman, Dan</cp:lastModifiedBy>
  <cp:revision>331</cp:revision>
  <dcterms:created xsi:type="dcterms:W3CDTF">2021-06-25T16:27:00Z</dcterms:created>
  <dcterms:modified xsi:type="dcterms:W3CDTF">2021-10-31T18:09:00Z</dcterms:modified>
</cp:coreProperties>
</file>