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68" w:rsidRPr="00350A68" w:rsidRDefault="00350A68" w:rsidP="00350A68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350A68">
        <w:rPr>
          <w:rFonts w:eastAsia="SimSun" w:hint="eastAsia"/>
          <w:lang w:eastAsia="zh-CN"/>
        </w:rPr>
        <w:t>典型</w:t>
      </w:r>
      <w:r w:rsidRPr="00350A68">
        <w:rPr>
          <w:rFonts w:eastAsia="SimSun" w:hint="eastAsia"/>
          <w:lang w:eastAsia="zh-CN"/>
        </w:rPr>
        <w:t>use case</w:t>
      </w:r>
    </w:p>
    <w:p w:rsidR="00350A68" w:rsidRDefault="00350A68" w:rsidP="00350A68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文法解析</w:t>
      </w:r>
    </w:p>
    <w:p w:rsidR="00350A68" w:rsidRDefault="00350A68" w:rsidP="00350A68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ote</w:t>
      </w:r>
    </w:p>
    <w:p w:rsidR="00350A68" w:rsidRPr="00350A68" w:rsidRDefault="00350A68" w:rsidP="00350A68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bookmarkStart w:id="0" w:name="_GoBack"/>
      <w:bookmarkEnd w:id="0"/>
    </w:p>
    <w:p w:rsidR="00350A68" w:rsidRPr="00350A68" w:rsidRDefault="00350A68">
      <w:pPr>
        <w:rPr>
          <w:rFonts w:eastAsia="SimSun" w:hint="eastAsia"/>
          <w:lang w:eastAsia="zh-CN"/>
        </w:rPr>
      </w:pPr>
    </w:p>
    <w:sectPr w:rsidR="00350A68" w:rsidRPr="00350A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181"/>
    <w:multiLevelType w:val="hybridMultilevel"/>
    <w:tmpl w:val="863087AC"/>
    <w:lvl w:ilvl="0" w:tplc="1222F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72"/>
    <w:rsid w:val="00350A68"/>
    <w:rsid w:val="00704207"/>
    <w:rsid w:val="00BD175C"/>
    <w:rsid w:val="00CD3D5B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A6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A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Yuan</dc:creator>
  <cp:keywords/>
  <dc:description/>
  <cp:lastModifiedBy>Jingcheng Yuan</cp:lastModifiedBy>
  <cp:revision>2</cp:revision>
  <dcterms:created xsi:type="dcterms:W3CDTF">2013-01-09T08:34:00Z</dcterms:created>
  <dcterms:modified xsi:type="dcterms:W3CDTF">2013-01-09T09:34:00Z</dcterms:modified>
</cp:coreProperties>
</file>