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4D08" w14:textId="577D9BA2" w:rsidR="0024322F" w:rsidRPr="00415298" w:rsidRDefault="0024322F" w:rsidP="0024322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15298">
        <w:rPr>
          <w:b/>
          <w:bCs/>
          <w:sz w:val="28"/>
          <w:szCs w:val="28"/>
        </w:rPr>
        <w:t>Compiler Overview</w:t>
      </w:r>
    </w:p>
    <w:p w14:paraId="0D54C0C2" w14:textId="26F6090A" w:rsidR="0024322F" w:rsidRDefault="0024322F" w:rsidP="00DE4214">
      <w:pPr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Tommer Toledo 209706795</w:t>
      </w:r>
      <w:r w:rsidR="00D85494">
        <w:rPr>
          <w:b/>
          <w:bCs/>
          <w:sz w:val="18"/>
          <w:szCs w:val="18"/>
        </w:rPr>
        <w:t xml:space="preserve"> - </w:t>
      </w:r>
      <w:hyperlink r:id="rId5" w:history="1">
        <w:r w:rsidR="00A53426" w:rsidRPr="00A53426">
          <w:rPr>
            <w:rStyle w:val="Hyperlink"/>
            <w:b/>
            <w:bCs/>
            <w:sz w:val="18"/>
            <w:szCs w:val="18"/>
          </w:rPr>
          <w:t>GitHub Project</w:t>
        </w:r>
      </w:hyperlink>
    </w:p>
    <w:p w14:paraId="549C312D" w14:textId="29E1D978" w:rsidR="005C6707" w:rsidRPr="0024322F" w:rsidRDefault="00000000" w:rsidP="00DE4214">
      <w:pPr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sz w:val="24"/>
          <w:szCs w:val="24"/>
        </w:rPr>
        <w:pict w14:anchorId="071774A0">
          <v:rect id="_x0000_i1025" style="width:0;height:1.5pt" o:hralign="center" o:hrstd="t" o:hr="t" fillcolor="#a0a0a0" stroked="f"/>
        </w:pict>
      </w:r>
    </w:p>
    <w:p w14:paraId="432FF5DC" w14:textId="77777777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Overview</w:t>
      </w:r>
    </w:p>
    <w:p w14:paraId="3CF86205" w14:textId="11E57B44" w:rsidR="0024322F" w:rsidRPr="0024322F" w:rsidRDefault="0024322F" w:rsidP="0024322F">
      <w:r w:rsidRPr="0024322F">
        <w:t xml:space="preserve">This project is a compiler that processes a custom programming language and generates </w:t>
      </w:r>
      <w:r w:rsidRPr="002075A3">
        <w:t>quad</w:t>
      </w:r>
      <w:r w:rsidRPr="0024322F">
        <w:t xml:space="preserve"> intermediate code. </w:t>
      </w:r>
      <w:r w:rsidRPr="002075A3">
        <w:br/>
      </w:r>
      <w:r w:rsidRPr="0024322F">
        <w:t xml:space="preserve">The system consists of a </w:t>
      </w:r>
      <w:proofErr w:type="spellStart"/>
      <w:r w:rsidRPr="0024322F">
        <w:t>lexer</w:t>
      </w:r>
      <w:proofErr w:type="spellEnd"/>
      <w:r w:rsidRPr="0024322F">
        <w:t xml:space="preserve">, a parser, an </w:t>
      </w:r>
      <w:r w:rsidRPr="0024322F">
        <w:rPr>
          <w:b/>
          <w:bCs/>
        </w:rPr>
        <w:t>abstract syntax tree (AST)</w:t>
      </w:r>
      <w:r w:rsidRPr="0024322F">
        <w:t xml:space="preserve">, a </w:t>
      </w:r>
      <w:r w:rsidRPr="0024322F">
        <w:rPr>
          <w:b/>
          <w:bCs/>
        </w:rPr>
        <w:t>visitor</w:t>
      </w:r>
      <w:r w:rsidRPr="0024322F">
        <w:t>-</w:t>
      </w:r>
      <w:r w:rsidRPr="0024322F">
        <w:rPr>
          <w:b/>
          <w:bCs/>
        </w:rPr>
        <w:t>based</w:t>
      </w:r>
      <w:r w:rsidRPr="0024322F">
        <w:t xml:space="preserve"> semantic checker, and a quad code generator. The goal is to generate a clear and structured intermediate representation of the input program, even if optimizations are minimal.</w:t>
      </w:r>
    </w:p>
    <w:p w14:paraId="388CCDD2" w14:textId="77777777" w:rsidR="00DE4214" w:rsidRPr="0024322F" w:rsidRDefault="00DE4214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Code Structure</w:t>
      </w:r>
    </w:p>
    <w:p w14:paraId="0CC0B45A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Lexer</w:t>
      </w:r>
      <w:r w:rsidRPr="0024322F">
        <w:t xml:space="preserve"> (Flex): Recognizes tokens (NUM, ID, OPERATOR, etc.).</w:t>
      </w:r>
    </w:p>
    <w:p w14:paraId="57D3A9F9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Parser</w:t>
      </w:r>
      <w:r w:rsidRPr="0024322F">
        <w:t xml:space="preserve"> (Bison): Constructs AST based on language grammar.</w:t>
      </w:r>
    </w:p>
    <w:p w14:paraId="6E2CA805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AST Nodes</w:t>
      </w:r>
      <w:r w:rsidRPr="0024322F">
        <w:t>: Each node represents a part of the program (e.g., ASTAssignNode,</w:t>
      </w:r>
      <w:r w:rsidRPr="00415298">
        <w:t xml:space="preserve"> A</w:t>
      </w:r>
      <w:r w:rsidRPr="0024322F">
        <w:t>STBinaryExprNode)</w:t>
      </w:r>
      <w:r w:rsidRPr="00415298">
        <w:t xml:space="preserve"> </w:t>
      </w:r>
      <w:r w:rsidRPr="0024322F">
        <w:t>.</w:t>
      </w:r>
    </w:p>
    <w:p w14:paraId="4236BD9B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Visitor Classes</w:t>
      </w:r>
      <w:r w:rsidRPr="0024322F">
        <w:t xml:space="preserve">: </w:t>
      </w:r>
    </w:p>
    <w:p w14:paraId="4914AB77" w14:textId="77777777" w:rsidR="00DE4214" w:rsidRPr="00415298" w:rsidRDefault="00DE4214" w:rsidP="00C92477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 w:rsidRPr="00415298">
        <w:t>SemanticChecker</w:t>
      </w:r>
      <w:proofErr w:type="spellEnd"/>
      <w:r w:rsidRPr="00415298">
        <w:t>: Ensures types and rules are correct.</w:t>
      </w:r>
    </w:p>
    <w:p w14:paraId="3902CB00" w14:textId="77777777" w:rsidR="00DE4214" w:rsidRPr="00415298" w:rsidRDefault="00DE4214" w:rsidP="00C92477">
      <w:pPr>
        <w:pStyle w:val="ListParagraph"/>
        <w:numPr>
          <w:ilvl w:val="0"/>
          <w:numId w:val="6"/>
        </w:numPr>
        <w:spacing w:after="120" w:line="240" w:lineRule="auto"/>
      </w:pPr>
      <w:r w:rsidRPr="00415298">
        <w:t>QuadGenerator: Generates quad instructions for execution.</w:t>
      </w:r>
    </w:p>
    <w:p w14:paraId="636A4D27" w14:textId="3F0EBA20" w:rsidR="0024322F" w:rsidRDefault="00DE4214" w:rsidP="00C92477">
      <w:pPr>
        <w:spacing w:after="120" w:line="240" w:lineRule="auto"/>
      </w:pPr>
      <w:r w:rsidRPr="0024322F">
        <w:rPr>
          <w:b/>
          <w:bCs/>
        </w:rPr>
        <w:t>Quad Code</w:t>
      </w:r>
      <w:r w:rsidRPr="0024322F">
        <w:t>: A list of instructions that represent operations in a structured form.</w:t>
      </w:r>
    </w:p>
    <w:p w14:paraId="68E3010F" w14:textId="46C0C8E4" w:rsidR="00415298" w:rsidRPr="00415298" w:rsidRDefault="00415298" w:rsidP="00C92477">
      <w:pPr>
        <w:spacing w:after="120" w:line="240" w:lineRule="auto"/>
      </w:pPr>
      <w:r w:rsidRPr="00415298">
        <w:rPr>
          <w:b/>
          <w:bCs/>
        </w:rPr>
        <w:t>Symbol Table &amp; Scope Management</w:t>
      </w:r>
      <w:r w:rsidRPr="00415298">
        <w:t>:</w:t>
      </w:r>
    </w:p>
    <w:p w14:paraId="67AC7889" w14:textId="77777777" w:rsidR="00415298" w:rsidRPr="00415298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>The compiler maintains a symbol table that stores variable names, types, and other attributes.</w:t>
      </w:r>
    </w:p>
    <w:p w14:paraId="5E9902AC" w14:textId="77777777" w:rsidR="00415298" w:rsidRPr="00415298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 xml:space="preserve">The symbol table is implemented as a </w:t>
      </w:r>
      <w:r w:rsidRPr="00415298">
        <w:rPr>
          <w:b/>
          <w:bCs/>
        </w:rPr>
        <w:t>stack-based scope system</w:t>
      </w:r>
      <w:r w:rsidRPr="00415298">
        <w:t>, where each new block (e.g., function or loop) pushes a new scope onto the stack.</w:t>
      </w:r>
    </w:p>
    <w:p w14:paraId="16B6A701" w14:textId="3199198A" w:rsidR="00415298" w:rsidRPr="0024322F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>When a block exits, its scope is popped, ensuring that variable names do not persist beyond their intended lifetime.</w:t>
      </w:r>
    </w:p>
    <w:p w14:paraId="2ABFE091" w14:textId="6FB4821D" w:rsidR="00DE4214" w:rsidRDefault="00000000" w:rsidP="0024322F">
      <w:p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26B45884">
          <v:rect id="_x0000_i1026" style="width:0;height:1.5pt" o:hralign="center" o:hrstd="t" o:hr="t" fillcolor="#a0a0a0" stroked="f"/>
        </w:pict>
      </w:r>
    </w:p>
    <w:p w14:paraId="001EB62D" w14:textId="572E6AB1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Visitor Pattern</w:t>
      </w:r>
    </w:p>
    <w:p w14:paraId="5CC85787" w14:textId="4EF391BB" w:rsidR="00CD6D0F" w:rsidRPr="0024322F" w:rsidRDefault="0024322F" w:rsidP="00C92477">
      <w:r w:rsidRPr="0024322F">
        <w:t xml:space="preserve">The </w:t>
      </w:r>
      <w:r w:rsidR="00830B90" w:rsidRPr="00415298">
        <w:rPr>
          <w:b/>
          <w:bCs/>
        </w:rPr>
        <w:t>V</w:t>
      </w:r>
      <w:r w:rsidRPr="0024322F">
        <w:rPr>
          <w:b/>
          <w:bCs/>
        </w:rPr>
        <w:t xml:space="preserve">isitor </w:t>
      </w:r>
      <w:r w:rsidR="00830B90" w:rsidRPr="00415298">
        <w:rPr>
          <w:b/>
          <w:bCs/>
        </w:rPr>
        <w:t>P</w:t>
      </w:r>
      <w:r w:rsidRPr="0024322F">
        <w:rPr>
          <w:b/>
          <w:bCs/>
        </w:rPr>
        <w:t>attern</w:t>
      </w:r>
      <w:r w:rsidRPr="0024322F">
        <w:t xml:space="preserve"> is used for both semantic analysis and quad code generation. The visitor is implemented as a base class (</w:t>
      </w:r>
      <w:proofErr w:type="spellStart"/>
      <w:r w:rsidRPr="0024322F">
        <w:rPr>
          <w:b/>
          <w:bCs/>
        </w:rPr>
        <w:t>ASTVisitor</w:t>
      </w:r>
      <w:proofErr w:type="spellEnd"/>
      <w:r w:rsidRPr="0024322F">
        <w:t xml:space="preserve">) with functions for different AST nodes. </w:t>
      </w:r>
      <w:r w:rsidR="004C02A1">
        <w:br/>
      </w:r>
      <w:r w:rsidRPr="0024322F">
        <w:t xml:space="preserve">The </w:t>
      </w:r>
      <w:proofErr w:type="spellStart"/>
      <w:r w:rsidRPr="0024322F">
        <w:rPr>
          <w:b/>
          <w:bCs/>
        </w:rPr>
        <w:t>QuadGenerator</w:t>
      </w:r>
      <w:proofErr w:type="spellEnd"/>
      <w:r w:rsidRPr="0024322F">
        <w:t xml:space="preserve"> and </w:t>
      </w:r>
      <w:proofErr w:type="spellStart"/>
      <w:r w:rsidRPr="0024322F">
        <w:rPr>
          <w:b/>
          <w:bCs/>
        </w:rPr>
        <w:t>SemanticChecker</w:t>
      </w:r>
      <w:proofErr w:type="spellEnd"/>
      <w:r w:rsidRPr="0024322F">
        <w:t xml:space="preserve"> inherit from this and implement their own versions of visit() functions. The traversal is done by calling accept(*this), which ensures the correct visit() function is executed for each node.</w:t>
      </w:r>
    </w:p>
    <w:p w14:paraId="61A2ED27" w14:textId="77777777" w:rsidR="0024322F" w:rsidRPr="0024322F" w:rsidRDefault="0024322F" w:rsidP="0024322F">
      <w:r w:rsidRPr="0024322F">
        <w:rPr>
          <w:u w:val="single"/>
        </w:rPr>
        <w:t>Example flow</w:t>
      </w:r>
      <w:r w:rsidRPr="0024322F">
        <w:t>:</w:t>
      </w:r>
    </w:p>
    <w:p w14:paraId="4270DF3D" w14:textId="77777777" w:rsidR="0024322F" w:rsidRPr="0024322F" w:rsidRDefault="0024322F" w:rsidP="0024322F">
      <w:pPr>
        <w:numPr>
          <w:ilvl w:val="0"/>
          <w:numId w:val="2"/>
        </w:numPr>
        <w:tabs>
          <w:tab w:val="num" w:pos="720"/>
        </w:tabs>
      </w:pPr>
      <w:r w:rsidRPr="0024322F">
        <w:t>ASTAssignNode.accept(QuadGenerator) → Calls QuadGenerator::visit(ASTAssignNode&amp;).</w:t>
      </w:r>
    </w:p>
    <w:p w14:paraId="6EA568A3" w14:textId="42FFF693" w:rsidR="00415298" w:rsidRPr="00C92477" w:rsidRDefault="0024322F" w:rsidP="00C92477">
      <w:pPr>
        <w:numPr>
          <w:ilvl w:val="0"/>
          <w:numId w:val="2"/>
        </w:numPr>
        <w:tabs>
          <w:tab w:val="num" w:pos="720"/>
        </w:tabs>
      </w:pPr>
      <w:r w:rsidRPr="0024322F">
        <w:t>ASTBinaryExprNode.accept(QuadGenerator) → Calls</w:t>
      </w:r>
      <w:r w:rsidR="00B07F0B" w:rsidRPr="00C92477">
        <w:t xml:space="preserve"> </w:t>
      </w:r>
      <w:r w:rsidRPr="0024322F">
        <w:t>QuadGenerator::visit(ASTBinaryExprNode&amp;).</w:t>
      </w:r>
    </w:p>
    <w:p w14:paraId="3B226239" w14:textId="6C211820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lastRenderedPageBreak/>
        <w:t>Implementation Details</w:t>
      </w:r>
    </w:p>
    <w:p w14:paraId="311F0930" w14:textId="34412A08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Temporary Variables</w:t>
      </w:r>
      <w:r w:rsidRPr="0024322F">
        <w:t xml:space="preserve">: </w:t>
      </w:r>
      <w:r w:rsidRPr="0024322F">
        <w:rPr>
          <w:u w:val="single"/>
        </w:rPr>
        <w:t>Every immediate value</w:t>
      </w:r>
      <w:r w:rsidRPr="0024322F">
        <w:t xml:space="preserve"> is assigned a temporary variable</w:t>
      </w:r>
      <w:r w:rsidR="005C6707" w:rsidRPr="00415298">
        <w:t>.</w:t>
      </w:r>
    </w:p>
    <w:p w14:paraId="0EB0402C" w14:textId="7F3FE161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Zero Division Handling</w:t>
      </w:r>
      <w:r w:rsidRPr="0024322F">
        <w:t xml:space="preserve">: </w:t>
      </w:r>
      <w:r w:rsidR="005C6707" w:rsidRPr="00415298">
        <w:t>Division with 0 results</w:t>
      </w:r>
      <w:r w:rsidRPr="0024322F">
        <w:t xml:space="preserve"> in 0 (for int) or 0.0 (for float).</w:t>
      </w:r>
    </w:p>
    <w:p w14:paraId="1A9A8146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Type Preservation</w:t>
      </w:r>
      <w:r w:rsidRPr="0024322F">
        <w:t xml:space="preserve">: </w:t>
      </w:r>
    </w:p>
    <w:p w14:paraId="345E1121" w14:textId="77777777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Temporary variables remain int or float based on their first assignment.</w:t>
      </w:r>
    </w:p>
    <w:p w14:paraId="17C3E965" w14:textId="250D23BC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 xml:space="preserve">Casting int → float happens </w:t>
      </w:r>
      <w:r w:rsidR="0028150C" w:rsidRPr="00415298">
        <w:t>automatically,</w:t>
      </w:r>
      <w:r w:rsidRPr="0024322F">
        <w:t xml:space="preserve"> when necessary, but float → float and </w:t>
      </w:r>
      <w:r w:rsidR="0028150C" w:rsidRPr="00415298">
        <w:br/>
      </w:r>
      <w:r w:rsidRPr="0024322F">
        <w:t>int → int casts do nothing.</w:t>
      </w:r>
    </w:p>
    <w:p w14:paraId="51DD8954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Expression Evaluation</w:t>
      </w:r>
      <w:r w:rsidRPr="0024322F">
        <w:t xml:space="preserve">: </w:t>
      </w:r>
    </w:p>
    <w:p w14:paraId="3AEA39DA" w14:textId="77777777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If int + float, the int is first converted to a float (using a temporary), then the operation proceeds.</w:t>
      </w:r>
    </w:p>
    <w:p w14:paraId="46BA2DF9" w14:textId="2C2F8CFB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For comparisons (&gt;=, ==), the operands are converted appropriately, but the result is always an int (1 or 0).</w:t>
      </w:r>
    </w:p>
    <w:p w14:paraId="6F8271C3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Assignments</w:t>
      </w:r>
      <w:r w:rsidRPr="0024322F">
        <w:t xml:space="preserve">: </w:t>
      </w:r>
    </w:p>
    <w:p w14:paraId="66660EBD" w14:textId="2F019E42" w:rsidR="00415298" w:rsidRPr="00C55B83" w:rsidRDefault="0024322F" w:rsidP="00C55B83">
      <w:pPr>
        <w:numPr>
          <w:ilvl w:val="1"/>
          <w:numId w:val="4"/>
        </w:numPr>
        <w:tabs>
          <w:tab w:val="num" w:pos="1440"/>
        </w:tabs>
      </w:pPr>
      <w:r w:rsidRPr="0024322F">
        <w:t>Assigning float → int automatically casts before assignment</w:t>
      </w:r>
      <w:r w:rsidR="0028150C" w:rsidRPr="00415298">
        <w:t xml:space="preserve"> (and vice-versa).</w:t>
      </w:r>
    </w:p>
    <w:p w14:paraId="4D331745" w14:textId="687EE00C" w:rsidR="0024322F" w:rsidRPr="0024322F" w:rsidRDefault="00000000" w:rsidP="0024322F">
      <w:pPr>
        <w:rPr>
          <w:sz w:val="24"/>
          <w:szCs w:val="24"/>
        </w:rPr>
      </w:pPr>
      <w:r>
        <w:rPr>
          <w:sz w:val="24"/>
          <w:szCs w:val="24"/>
        </w:rPr>
        <w:pict w14:anchorId="7AF07B48">
          <v:rect id="_x0000_i1027" style="width:0;height:1.5pt" o:hralign="center" o:hrstd="t" o:hr="t" fillcolor="#a0a0a0" stroked="f"/>
        </w:pict>
      </w:r>
    </w:p>
    <w:p w14:paraId="3C109426" w14:textId="77777777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Conclusion</w:t>
      </w:r>
    </w:p>
    <w:p w14:paraId="631046BA" w14:textId="48EB3974" w:rsidR="0024322F" w:rsidRDefault="0024322F" w:rsidP="0024322F">
      <w:r w:rsidRPr="0024322F">
        <w:t xml:space="preserve">The compiler is structured to be clear and easy to follow, even at the cost of optimizations. </w:t>
      </w:r>
      <w:r w:rsidR="00415298" w:rsidRPr="00415298">
        <w:br/>
      </w:r>
      <w:r w:rsidRPr="0024322F">
        <w:rPr>
          <w:b/>
          <w:bCs/>
        </w:rPr>
        <w:t>Type conversions are handled automatically</w:t>
      </w:r>
      <w:r w:rsidRPr="0024322F">
        <w:t xml:space="preserve">, and </w:t>
      </w:r>
      <w:r w:rsidRPr="0024322F">
        <w:rPr>
          <w:b/>
          <w:bCs/>
        </w:rPr>
        <w:t>temporary variables maintain type consistency</w:t>
      </w:r>
      <w:r w:rsidRPr="0024322F">
        <w:t xml:space="preserve"> throughout the program. </w:t>
      </w:r>
      <w:r w:rsidR="00415298" w:rsidRPr="00415298">
        <w:br/>
      </w:r>
      <w:r w:rsidRPr="0024322F">
        <w:t>The use of the visitor pattern makes the compiler modular, separating semantic checking and quad generation while maintaining a structured AST traversal.</w:t>
      </w:r>
    </w:p>
    <w:p w14:paraId="6CC03E32" w14:textId="6645D9EF" w:rsidR="00C92477" w:rsidRDefault="00000000" w:rsidP="0024322F">
      <w:pPr>
        <w:rPr>
          <w:sz w:val="24"/>
          <w:szCs w:val="24"/>
        </w:rPr>
      </w:pPr>
      <w:r>
        <w:rPr>
          <w:sz w:val="24"/>
          <w:szCs w:val="24"/>
        </w:rPr>
        <w:pict w14:anchorId="50444632">
          <v:rect id="_x0000_i1028" style="width:0;height:1.5pt" o:hralign="center" o:hrstd="t" o:hr="t" fillcolor="#a0a0a0" stroked="f"/>
        </w:pict>
      </w:r>
    </w:p>
    <w:p w14:paraId="7AB4C792" w14:textId="7D453ECD" w:rsidR="00C92477" w:rsidRDefault="00C92477" w:rsidP="00C924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Files</w:t>
      </w:r>
    </w:p>
    <w:p w14:paraId="398A1FE0" w14:textId="46838055" w:rsidR="00C92477" w:rsidRDefault="00C92477" w:rsidP="00C92477">
      <w:pPr>
        <w:spacing w:after="0" w:line="240" w:lineRule="auto"/>
      </w:pPr>
      <w:r>
        <w:t xml:space="preserve">src/AST/Base/QuadGenerator.cpp </w:t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Generates the quad code.</w:t>
      </w:r>
    </w:p>
    <w:p w14:paraId="6933E93E" w14:textId="3DDF23D5" w:rsidR="00C92477" w:rsidRDefault="00C92477" w:rsidP="00C92477">
      <w:pPr>
        <w:spacing w:after="0" w:line="240" w:lineRule="auto"/>
      </w:pPr>
      <w:r>
        <w:t xml:space="preserve">src/AST/Base/SemanticChecker.cpp </w:t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Semantic Analysis.</w:t>
      </w:r>
    </w:p>
    <w:p w14:paraId="0F40CB2A" w14:textId="77777777" w:rsidR="00C92477" w:rsidRDefault="00C92477" w:rsidP="00C92477">
      <w:pPr>
        <w:spacing w:after="0" w:line="240" w:lineRule="auto"/>
      </w:pPr>
    </w:p>
    <w:p w14:paraId="3F009EC0" w14:textId="0362A2C3" w:rsidR="00C92477" w:rsidRDefault="00C92477" w:rsidP="00C92477">
      <w:pPr>
        <w:spacing w:after="0" w:line="240" w:lineRule="auto"/>
      </w:pPr>
      <w:r>
        <w:t xml:space="preserve">src/global_scope.cpp </w:t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Handles the global scope.</w:t>
      </w:r>
    </w:p>
    <w:p w14:paraId="70291B71" w14:textId="7A0AB621" w:rsidR="00C92477" w:rsidRDefault="00C92477" w:rsidP="00C92477">
      <w:pPr>
        <w:spacing w:after="0" w:line="240" w:lineRule="auto"/>
      </w:pPr>
      <w:r>
        <w:t xml:space="preserve">src/symbol_table.cpp </w:t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Handles the symbol tables within the scope.</w:t>
      </w:r>
    </w:p>
    <w:p w14:paraId="18E5B4E4" w14:textId="77777777" w:rsidR="00C92477" w:rsidRDefault="00C92477" w:rsidP="00C92477">
      <w:pPr>
        <w:spacing w:after="0" w:line="240" w:lineRule="auto"/>
      </w:pPr>
    </w:p>
    <w:p w14:paraId="5EC756B4" w14:textId="0F57369C" w:rsidR="00C92477" w:rsidRPr="00C92477" w:rsidRDefault="00C92477" w:rsidP="00C92477">
      <w:pPr>
        <w:spacing w:after="0" w:line="240" w:lineRule="auto"/>
      </w:pPr>
      <w:r>
        <w:t xml:space="preserve">src/cpq.cpp </w:t>
      </w:r>
      <w:r w:rsidR="002075A3">
        <w:tab/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Holds the main logic of the program.</w:t>
      </w:r>
    </w:p>
    <w:sectPr w:rsidR="00C92477" w:rsidRPr="00C9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7F6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07E"/>
    <w:multiLevelType w:val="multilevel"/>
    <w:tmpl w:val="8B70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354A3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265"/>
    <w:multiLevelType w:val="multilevel"/>
    <w:tmpl w:val="E7BE1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192D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2A3"/>
    <w:multiLevelType w:val="multilevel"/>
    <w:tmpl w:val="B50E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A7A27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6518D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C1FE9"/>
    <w:multiLevelType w:val="multilevel"/>
    <w:tmpl w:val="697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34571"/>
    <w:multiLevelType w:val="hybridMultilevel"/>
    <w:tmpl w:val="A01CF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D62419"/>
    <w:multiLevelType w:val="multilevel"/>
    <w:tmpl w:val="066C9C4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1840198311">
    <w:abstractNumId w:val="5"/>
  </w:num>
  <w:num w:numId="2" w16cid:durableId="868227116">
    <w:abstractNumId w:val="10"/>
  </w:num>
  <w:num w:numId="3" w16cid:durableId="460736106">
    <w:abstractNumId w:val="2"/>
  </w:num>
  <w:num w:numId="4" w16cid:durableId="1979601987">
    <w:abstractNumId w:val="3"/>
  </w:num>
  <w:num w:numId="5" w16cid:durableId="1574777090">
    <w:abstractNumId w:val="9"/>
  </w:num>
  <w:num w:numId="6" w16cid:durableId="1460956786">
    <w:abstractNumId w:val="8"/>
  </w:num>
  <w:num w:numId="7" w16cid:durableId="539902607">
    <w:abstractNumId w:val="1"/>
  </w:num>
  <w:num w:numId="8" w16cid:durableId="2125728211">
    <w:abstractNumId w:val="6"/>
  </w:num>
  <w:num w:numId="9" w16cid:durableId="1105886761">
    <w:abstractNumId w:val="0"/>
  </w:num>
  <w:num w:numId="10" w16cid:durableId="1217204995">
    <w:abstractNumId w:val="7"/>
  </w:num>
  <w:num w:numId="11" w16cid:durableId="1666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87"/>
    <w:rsid w:val="000D3687"/>
    <w:rsid w:val="002075A3"/>
    <w:rsid w:val="0024322F"/>
    <w:rsid w:val="0028150C"/>
    <w:rsid w:val="002A244A"/>
    <w:rsid w:val="003C5458"/>
    <w:rsid w:val="00415298"/>
    <w:rsid w:val="00457523"/>
    <w:rsid w:val="004C02A1"/>
    <w:rsid w:val="005C6707"/>
    <w:rsid w:val="007A7DC2"/>
    <w:rsid w:val="00830B90"/>
    <w:rsid w:val="009C2429"/>
    <w:rsid w:val="00A53426"/>
    <w:rsid w:val="00AE0310"/>
    <w:rsid w:val="00B07F0B"/>
    <w:rsid w:val="00C55B83"/>
    <w:rsid w:val="00C92477"/>
    <w:rsid w:val="00CD6D0F"/>
    <w:rsid w:val="00D45D2E"/>
    <w:rsid w:val="00D85494"/>
    <w:rsid w:val="00DE4214"/>
    <w:rsid w:val="00E0570C"/>
    <w:rsid w:val="00E5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4C3"/>
  <w15:chartTrackingRefBased/>
  <w15:docId w15:val="{CACAB5B7-43B9-47F8-86AA-8A1D603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8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wchar2/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Tommer Toledo</dc:creator>
  <cp:keywords/>
  <dc:description/>
  <cp:lastModifiedBy>Tommer Toledo</cp:lastModifiedBy>
  <cp:revision>15</cp:revision>
  <cp:lastPrinted>2025-03-10T01:30:00Z</cp:lastPrinted>
  <dcterms:created xsi:type="dcterms:W3CDTF">2025-03-10T00:59:00Z</dcterms:created>
  <dcterms:modified xsi:type="dcterms:W3CDTF">2025-03-10T01:30:00Z</dcterms:modified>
</cp:coreProperties>
</file>