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Contents: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Dot_Plots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Min_block_size(s)_X</w:t>
      </w:r>
    </w:p>
    <w:p w:rsidR="00000000" w:rsidDel="00000000" w:rsidP="00000000" w:rsidRDefault="00000000" w:rsidRPr="00000000" w14:paraId="0000000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Dot plots for each of the 19 species based on a minimum block size (s) of 3/5.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MCScanX_collinearity_files</w:t>
      </w:r>
    </w:p>
    <w:p w:rsidR="00000000" w:rsidDel="00000000" w:rsidP="00000000" w:rsidRDefault="00000000" w:rsidRPr="00000000" w14:paraId="0000000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 MCScanX output for each species.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DupPupe_final_Ks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Raw DupPipe output. Please find a description of the file type on the git repo: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https://gitlab.com/barker-lab/EvoPipes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Ks_Plots_Duppipe_Mixture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Ks plots with red dotted ablines for the median Ks of each mixture model component (k). These were generated using the Mix_Plot.R script.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Fig_3_Updated.pdf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figure 3 with added mixture model k components. 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Please note there was a mistake in the prior draft’s labeling; </w:t>
      </w:r>
      <w:r w:rsidDel="00000000" w:rsidR="00000000" w:rsidRPr="00000000">
        <w:rPr>
          <w:i w:val="1"/>
          <w:rtl w:val="0"/>
        </w:rPr>
        <w:t xml:space="preserve">T. urticae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N. clavipes.</w:t>
      </w:r>
      <w:r w:rsidDel="00000000" w:rsidR="00000000" w:rsidRPr="00000000">
        <w:rPr>
          <w:rtl w:val="0"/>
        </w:rPr>
        <w:t xml:space="preserve"> This has been fixed and the requested mixture models added. I decided to use the median Ks rather than the full distribution to make viewing easier. The R script can be changed to add the entire K component distributions, please let me know if you would prefer this format.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Mix_Plot.R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 used to plot the Ks plots and fit mixture components.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SLEDGE_Results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Tables summarizing the SLEDGe results. Please refer to the notes therein for the columns. I removed the spurious columns, thanks for sending along the supplemental files.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Spider-wgd-ms-1e-20240105.docx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draft from Gregg with my replies to the comments and minor edits.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lab.com/barker-lab/EvoPi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