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CE5E03" w14:textId="77777777" w:rsidR="00FE4061" w:rsidRDefault="00FE4061" w:rsidP="00D61895">
      <w:pPr>
        <w:spacing w:line="480" w:lineRule="auto"/>
        <w:jc w:val="center"/>
        <w:outlineLvl w:val="0"/>
        <w:rPr>
          <w:rFonts w:ascii="Times New Roman" w:hAnsi="Times New Roman"/>
          <w:b/>
          <w:sz w:val="28"/>
          <w:szCs w:val="28"/>
        </w:rPr>
      </w:pPr>
      <w:r w:rsidRPr="00C96BC4">
        <w:rPr>
          <w:rFonts w:ascii="Times New Roman" w:hAnsi="Times New Roman"/>
          <w:b/>
          <w:sz w:val="28"/>
          <w:szCs w:val="28"/>
        </w:rPr>
        <w:t>Supplementa</w:t>
      </w:r>
      <w:r w:rsidR="006F1F0D">
        <w:rPr>
          <w:rFonts w:ascii="Times New Roman" w:hAnsi="Times New Roman"/>
          <w:b/>
          <w:sz w:val="28"/>
          <w:szCs w:val="28"/>
        </w:rPr>
        <w:t>ry Information</w:t>
      </w:r>
    </w:p>
    <w:p w14:paraId="3905D507" w14:textId="77777777" w:rsidR="008436A3" w:rsidRPr="00FC1D4D" w:rsidRDefault="008436A3" w:rsidP="008436A3">
      <w:pPr>
        <w:jc w:val="center"/>
        <w:rPr>
          <w:rFonts w:ascii="Times New Roman" w:hAnsi="Times New Roman"/>
          <w:b/>
          <w:sz w:val="28"/>
          <w:lang w:val="en-US"/>
        </w:rPr>
      </w:pPr>
      <w:r w:rsidRPr="00BE45FA">
        <w:rPr>
          <w:rFonts w:ascii="Times New Roman" w:hAnsi="Times New Roman"/>
          <w:b/>
          <w:sz w:val="28"/>
          <w:lang w:val="en-US"/>
        </w:rPr>
        <w:t>Valence-dependent influence of serotonin depletion on model-based choice strategy</w:t>
      </w:r>
    </w:p>
    <w:p w14:paraId="692FE75A" w14:textId="77777777" w:rsidR="00364448" w:rsidRPr="00364448" w:rsidRDefault="00364448" w:rsidP="00364448">
      <w:pPr>
        <w:spacing w:line="480" w:lineRule="auto"/>
        <w:jc w:val="both"/>
        <w:rPr>
          <w:rFonts w:ascii="Times New Roman" w:hAnsi="Times New Roman"/>
        </w:rPr>
      </w:pPr>
      <w:r w:rsidRPr="00364448">
        <w:rPr>
          <w:rFonts w:ascii="Times New Roman" w:hAnsi="Times New Roman"/>
        </w:rPr>
        <w:t>Worbe Y, Palmi</w:t>
      </w:r>
      <w:r w:rsidR="00FE4061">
        <w:rPr>
          <w:rFonts w:ascii="Times New Roman" w:hAnsi="Times New Roman"/>
        </w:rPr>
        <w:t xml:space="preserve">nteri S, Savulich G, Daw N.D, </w:t>
      </w:r>
      <w:r w:rsidRPr="00364448">
        <w:rPr>
          <w:rFonts w:ascii="Times New Roman" w:hAnsi="Times New Roman"/>
        </w:rPr>
        <w:t xml:space="preserve">Fernandez-Egea E, </w:t>
      </w:r>
      <w:r w:rsidR="00E83242">
        <w:rPr>
          <w:rFonts w:ascii="Times New Roman" w:hAnsi="Times New Roman"/>
        </w:rPr>
        <w:t>Robbins T.W</w:t>
      </w:r>
      <w:r w:rsidRPr="00364448">
        <w:rPr>
          <w:rFonts w:ascii="Times New Roman" w:hAnsi="Times New Roman"/>
        </w:rPr>
        <w:t>, Voon V</w:t>
      </w:r>
    </w:p>
    <w:p w14:paraId="2F2716AF" w14:textId="122CA816" w:rsidR="00334945" w:rsidRPr="00334945" w:rsidRDefault="007B7951" w:rsidP="00D61895">
      <w:pPr>
        <w:spacing w:line="480" w:lineRule="auto"/>
        <w:jc w:val="both"/>
        <w:outlineLvl w:val="0"/>
        <w:rPr>
          <w:rFonts w:ascii="Times New Roman" w:hAnsi="Times New Roman"/>
          <w:b/>
        </w:rPr>
      </w:pPr>
      <w:r>
        <w:rPr>
          <w:rFonts w:ascii="Times New Roman" w:hAnsi="Times New Roman"/>
          <w:b/>
        </w:rPr>
        <w:t xml:space="preserve">SI 1. </w:t>
      </w:r>
      <w:r w:rsidR="00334945" w:rsidRPr="00334945">
        <w:rPr>
          <w:rFonts w:ascii="Times New Roman" w:hAnsi="Times New Roman"/>
          <w:b/>
        </w:rPr>
        <w:t>Participants’ inclusion criteria</w:t>
      </w:r>
      <w:r w:rsidR="00522A03">
        <w:rPr>
          <w:rFonts w:ascii="Times New Roman" w:hAnsi="Times New Roman"/>
          <w:b/>
        </w:rPr>
        <w:t xml:space="preserve"> and characteristics </w:t>
      </w:r>
    </w:p>
    <w:p w14:paraId="099E129E" w14:textId="1A662EA3" w:rsidR="00334945" w:rsidRDefault="00334945" w:rsidP="00334945">
      <w:pPr>
        <w:spacing w:line="480" w:lineRule="auto"/>
        <w:jc w:val="both"/>
        <w:rPr>
          <w:rFonts w:ascii="Times New Roman" w:hAnsi="Times New Roman"/>
        </w:rPr>
      </w:pPr>
      <w:r w:rsidRPr="00334945">
        <w:rPr>
          <w:rFonts w:ascii="Times New Roman" w:hAnsi="Times New Roman"/>
        </w:rPr>
        <w:t>The East of England-Essex Research Ethics Committee approved this study. Participants were recruited from university-based advertisements and from Cambridge BioResource (www.cambridgebioresource.org.uk) and gave informed consent prior to participation. The inclusion criteria were</w:t>
      </w:r>
      <w:r w:rsidR="00DD45EE">
        <w:rPr>
          <w:rFonts w:ascii="Times New Roman" w:hAnsi="Times New Roman"/>
        </w:rPr>
        <w:t xml:space="preserve"> as follows: </w:t>
      </w:r>
      <w:r w:rsidRPr="00334945">
        <w:rPr>
          <w:rFonts w:ascii="Times New Roman" w:hAnsi="Times New Roman"/>
        </w:rPr>
        <w:t xml:space="preserve"> age 18 – 45 years, no history of neurological or psychiatric disorders as assessed with the Mini International Neuropsychiatric Inventory </w:t>
      </w:r>
      <w:r w:rsidR="00AB4775">
        <w:rPr>
          <w:rFonts w:ascii="Times New Roman" w:hAnsi="Times New Roman"/>
        </w:rPr>
        <w:fldChar w:fldCharType="begin">
          <w:fldData xml:space="preserve">PEVuZE5vdGU+PENpdGU+PEF1dGhvcj5TaGVlaGFuPC9BdXRob3I+PFllYXI+MTk5ODwvWWVhcj48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</w:fldData>
        </w:fldChar>
      </w:r>
      <w:r w:rsidR="00091C12">
        <w:rPr>
          <w:rFonts w:ascii="Times New Roman" w:hAnsi="Times New Roman"/>
        </w:rPr>
        <w:instrText xml:space="preserve"> ADDIN EN.CITE </w:instrText>
      </w:r>
      <w:r w:rsidR="00091C12">
        <w:rPr>
          <w:rFonts w:ascii="Times New Roman" w:hAnsi="Times New Roman"/>
        </w:rPr>
        <w:fldChar w:fldCharType="begin">
          <w:fldData xml:space="preserve">PEVuZE5vdGU+PENpdGU+PEF1dGhvcj5TaGVlaGFuPC9BdXRob3I+PFllYXI+MTk5ODwvWWVhcj48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</w:fldData>
        </w:fldChar>
      </w:r>
      <w:r w:rsidR="00091C12">
        <w:rPr>
          <w:rFonts w:ascii="Times New Roman" w:hAnsi="Times New Roman"/>
        </w:rPr>
        <w:instrText xml:space="preserve"> ADDIN EN.CITE.DATA </w:instrText>
      </w:r>
      <w:r w:rsidR="00091C12">
        <w:rPr>
          <w:rFonts w:ascii="Times New Roman" w:hAnsi="Times New Roman"/>
        </w:rPr>
      </w:r>
      <w:r w:rsidR="00091C12">
        <w:rPr>
          <w:rFonts w:ascii="Times New Roman" w:hAnsi="Times New Roman"/>
        </w:rPr>
        <w:fldChar w:fldCharType="end"/>
      </w:r>
      <w:r w:rsidR="00AB4775">
        <w:rPr>
          <w:rFonts w:ascii="Times New Roman" w:hAnsi="Times New Roman"/>
        </w:rPr>
      </w:r>
      <w:r w:rsidR="00AB4775">
        <w:rPr>
          <w:rFonts w:ascii="Times New Roman" w:hAnsi="Times New Roman"/>
        </w:rPr>
        <w:fldChar w:fldCharType="separate"/>
      </w:r>
      <w:r w:rsidR="00091C12">
        <w:rPr>
          <w:rFonts w:ascii="Times New Roman" w:hAnsi="Times New Roman"/>
          <w:noProof/>
        </w:rPr>
        <w:t>(</w:t>
      </w:r>
      <w:hyperlink w:anchor="_ENREF_1" w:tooltip="Sheehan, 1998 #579" w:history="1">
        <w:r w:rsidR="00F476D5">
          <w:rPr>
            <w:rFonts w:ascii="Times New Roman" w:hAnsi="Times New Roman"/>
            <w:noProof/>
          </w:rPr>
          <w:t>1</w:t>
        </w:r>
      </w:hyperlink>
      <w:r w:rsidR="00091C12">
        <w:rPr>
          <w:rFonts w:ascii="Times New Roman" w:hAnsi="Times New Roman"/>
          <w:noProof/>
        </w:rPr>
        <w:t>)</w:t>
      </w:r>
      <w:r w:rsidR="00AB4775">
        <w:rPr>
          <w:rFonts w:ascii="Times New Roman" w:hAnsi="Times New Roman"/>
        </w:rPr>
        <w:fldChar w:fldCharType="end"/>
      </w:r>
      <w:r w:rsidRPr="00334945">
        <w:rPr>
          <w:rFonts w:ascii="Times New Roman" w:hAnsi="Times New Roman"/>
        </w:rPr>
        <w:t xml:space="preserve">, no regular or recreational use of drugs including nicotine, no significant physical illness and not currently taking any type of regular medication (except contraceptive pills for women). </w:t>
      </w:r>
    </w:p>
    <w:p w14:paraId="4F3BE32D" w14:textId="77777777" w:rsidR="00943779" w:rsidRDefault="00943779" w:rsidP="003A20C9">
      <w:pPr>
        <w:spacing w:line="480" w:lineRule="auto"/>
        <w:jc w:val="both"/>
        <w:outlineLvl w:val="0"/>
        <w:rPr>
          <w:rFonts w:ascii="Times New Roman" w:hAnsi="Times New Roman"/>
          <w:b/>
        </w:rPr>
      </w:pPr>
    </w:p>
    <w:p w14:paraId="4787097E" w14:textId="77777777" w:rsidR="00943779" w:rsidRDefault="00943779" w:rsidP="003A20C9">
      <w:pPr>
        <w:spacing w:line="480" w:lineRule="auto"/>
        <w:jc w:val="both"/>
        <w:outlineLvl w:val="0"/>
        <w:rPr>
          <w:rFonts w:ascii="Times New Roman" w:hAnsi="Times New Roman"/>
          <w:b/>
        </w:rPr>
      </w:pPr>
    </w:p>
    <w:p w14:paraId="2283FFF1" w14:textId="77777777" w:rsidR="00943779" w:rsidRDefault="00943779" w:rsidP="003A20C9">
      <w:pPr>
        <w:spacing w:line="480" w:lineRule="auto"/>
        <w:jc w:val="both"/>
        <w:outlineLvl w:val="0"/>
        <w:rPr>
          <w:rFonts w:ascii="Times New Roman" w:hAnsi="Times New Roman"/>
          <w:b/>
        </w:rPr>
      </w:pPr>
    </w:p>
    <w:p w14:paraId="3CFE79DF" w14:textId="77777777" w:rsidR="00943779" w:rsidRDefault="00943779" w:rsidP="003A20C9">
      <w:pPr>
        <w:spacing w:line="480" w:lineRule="auto"/>
        <w:jc w:val="both"/>
        <w:outlineLvl w:val="0"/>
        <w:rPr>
          <w:rFonts w:ascii="Times New Roman" w:hAnsi="Times New Roman"/>
          <w:b/>
        </w:rPr>
      </w:pPr>
    </w:p>
    <w:p w14:paraId="09963822" w14:textId="77777777" w:rsidR="00943779" w:rsidRDefault="00943779" w:rsidP="003A20C9">
      <w:pPr>
        <w:spacing w:line="480" w:lineRule="auto"/>
        <w:jc w:val="both"/>
        <w:outlineLvl w:val="0"/>
        <w:rPr>
          <w:rFonts w:ascii="Times New Roman" w:hAnsi="Times New Roman"/>
          <w:b/>
        </w:rPr>
      </w:pPr>
    </w:p>
    <w:p w14:paraId="62F414D7" w14:textId="77777777" w:rsidR="00943779" w:rsidRDefault="00943779" w:rsidP="003A20C9">
      <w:pPr>
        <w:spacing w:line="480" w:lineRule="auto"/>
        <w:jc w:val="both"/>
        <w:outlineLvl w:val="0"/>
        <w:rPr>
          <w:rFonts w:ascii="Times New Roman" w:hAnsi="Times New Roman"/>
          <w:b/>
        </w:rPr>
      </w:pPr>
    </w:p>
    <w:p w14:paraId="48D0678D" w14:textId="77777777" w:rsidR="00943779" w:rsidRDefault="00943779" w:rsidP="003A20C9">
      <w:pPr>
        <w:spacing w:line="480" w:lineRule="auto"/>
        <w:jc w:val="both"/>
        <w:outlineLvl w:val="0"/>
        <w:rPr>
          <w:rFonts w:ascii="Times New Roman" w:hAnsi="Times New Roman"/>
          <w:b/>
        </w:rPr>
      </w:pPr>
    </w:p>
    <w:p w14:paraId="7E217831" w14:textId="77777777" w:rsidR="00943779" w:rsidRDefault="00943779" w:rsidP="003A20C9">
      <w:pPr>
        <w:spacing w:line="480" w:lineRule="auto"/>
        <w:jc w:val="both"/>
        <w:outlineLvl w:val="0"/>
        <w:rPr>
          <w:rFonts w:ascii="Times New Roman" w:hAnsi="Times New Roman"/>
          <w:b/>
        </w:rPr>
      </w:pPr>
    </w:p>
    <w:p w14:paraId="7AEE85A1" w14:textId="77777777" w:rsidR="00E9750B" w:rsidRDefault="00E9750B" w:rsidP="003A20C9">
      <w:pPr>
        <w:spacing w:line="480" w:lineRule="auto"/>
        <w:jc w:val="both"/>
        <w:outlineLvl w:val="0"/>
        <w:rPr>
          <w:rFonts w:ascii="Times New Roman" w:hAnsi="Times New Roman"/>
          <w:b/>
        </w:rPr>
      </w:pPr>
    </w:p>
    <w:p w14:paraId="20F3A89C" w14:textId="77777777" w:rsidR="003A20C9" w:rsidRDefault="003A20C9" w:rsidP="003A20C9">
      <w:pPr>
        <w:spacing w:line="480" w:lineRule="auto"/>
        <w:jc w:val="both"/>
        <w:outlineLvl w:val="0"/>
        <w:rPr>
          <w:rFonts w:ascii="Times New Roman" w:hAnsi="Times New Roman"/>
          <w:b/>
        </w:rPr>
      </w:pPr>
      <w:r>
        <w:rPr>
          <w:rFonts w:ascii="Times New Roman" w:hAnsi="Times New Roman"/>
          <w:b/>
        </w:rPr>
        <w:lastRenderedPageBreak/>
        <w:t>Supplementary Table 1. Participants’ demographic and behavioural data</w:t>
      </w:r>
    </w:p>
    <w:tbl>
      <w:tblPr>
        <w:tblStyle w:val="Grille"/>
        <w:tblW w:w="0" w:type="auto"/>
        <w:tblLook w:val="00A0" w:firstRow="1" w:lastRow="0" w:firstColumn="1" w:lastColumn="0" w:noHBand="0" w:noVBand="0"/>
      </w:tblPr>
      <w:tblGrid>
        <w:gridCol w:w="3510"/>
        <w:gridCol w:w="1843"/>
        <w:gridCol w:w="1843"/>
        <w:gridCol w:w="1134"/>
        <w:gridCol w:w="950"/>
      </w:tblGrid>
      <w:tr w:rsidR="003A20C9" w:rsidRPr="00B66CB4" w14:paraId="4C93533C" w14:textId="77777777" w:rsidTr="00A467D0">
        <w:tc>
          <w:tcPr>
            <w:tcW w:w="3510" w:type="dxa"/>
            <w:tcBorders>
              <w:top w:val="single" w:sz="4" w:space="0" w:color="auto"/>
              <w:left w:val="single" w:sz="4" w:space="0" w:color="auto"/>
              <w:bottom w:val="single" w:sz="4" w:space="0" w:color="auto"/>
              <w:right w:val="single" w:sz="4" w:space="0" w:color="auto"/>
            </w:tcBorders>
          </w:tcPr>
          <w:p w14:paraId="3E983F4A" w14:textId="77777777" w:rsidR="003A20C9" w:rsidRPr="00B66CB4" w:rsidRDefault="003A20C9" w:rsidP="00A467D0">
            <w:pPr>
              <w:spacing w:line="480" w:lineRule="auto"/>
              <w:jc w:val="center"/>
              <w:rPr>
                <w:rFonts w:ascii="Times New Roman" w:hAnsi="Times New Roman"/>
              </w:rPr>
            </w:pPr>
          </w:p>
        </w:tc>
        <w:tc>
          <w:tcPr>
            <w:tcW w:w="1843" w:type="dxa"/>
            <w:tcBorders>
              <w:top w:val="single" w:sz="4" w:space="0" w:color="auto"/>
              <w:left w:val="single" w:sz="4" w:space="0" w:color="auto"/>
              <w:bottom w:val="single" w:sz="4" w:space="0" w:color="auto"/>
            </w:tcBorders>
          </w:tcPr>
          <w:p w14:paraId="71C0D2D2" w14:textId="77777777" w:rsidR="003A20C9" w:rsidRPr="00B66CB4" w:rsidRDefault="003A20C9" w:rsidP="00A467D0">
            <w:pPr>
              <w:spacing w:line="480" w:lineRule="auto"/>
              <w:jc w:val="center"/>
              <w:rPr>
                <w:rFonts w:ascii="Times New Roman" w:hAnsi="Times New Roman"/>
                <w:b/>
              </w:rPr>
            </w:pPr>
            <w:r>
              <w:rPr>
                <w:rFonts w:ascii="Times New Roman" w:hAnsi="Times New Roman"/>
                <w:b/>
              </w:rPr>
              <w:t>BAL</w:t>
            </w:r>
            <w:r w:rsidRPr="00B66CB4">
              <w:rPr>
                <w:rFonts w:ascii="Times New Roman" w:hAnsi="Times New Roman"/>
                <w:b/>
              </w:rPr>
              <w:t xml:space="preserve"> (n=22)</w:t>
            </w:r>
          </w:p>
        </w:tc>
        <w:tc>
          <w:tcPr>
            <w:tcW w:w="1843" w:type="dxa"/>
            <w:tcBorders>
              <w:top w:val="single" w:sz="4" w:space="0" w:color="auto"/>
              <w:bottom w:val="single" w:sz="4" w:space="0" w:color="auto"/>
            </w:tcBorders>
          </w:tcPr>
          <w:p w14:paraId="0D64B36F" w14:textId="77777777" w:rsidR="003A20C9" w:rsidRPr="00B66CB4" w:rsidRDefault="003A20C9" w:rsidP="00A467D0">
            <w:pPr>
              <w:spacing w:line="480" w:lineRule="auto"/>
              <w:jc w:val="center"/>
              <w:rPr>
                <w:rFonts w:ascii="Times New Roman" w:hAnsi="Times New Roman"/>
                <w:b/>
              </w:rPr>
            </w:pPr>
            <w:r w:rsidRPr="00B66CB4">
              <w:rPr>
                <w:rFonts w:ascii="Times New Roman" w:hAnsi="Times New Roman"/>
                <w:b/>
              </w:rPr>
              <w:t>TD (n=22)</w:t>
            </w:r>
          </w:p>
        </w:tc>
        <w:tc>
          <w:tcPr>
            <w:tcW w:w="1134" w:type="dxa"/>
            <w:tcBorders>
              <w:top w:val="single" w:sz="4" w:space="0" w:color="auto"/>
              <w:bottom w:val="single" w:sz="4" w:space="0" w:color="auto"/>
            </w:tcBorders>
          </w:tcPr>
          <w:p w14:paraId="6B446796" w14:textId="77777777" w:rsidR="003A20C9" w:rsidRPr="00B66CB4" w:rsidRDefault="003A20C9" w:rsidP="00A467D0">
            <w:pPr>
              <w:spacing w:line="480" w:lineRule="auto"/>
              <w:jc w:val="center"/>
              <w:rPr>
                <w:rFonts w:ascii="Times New Roman" w:hAnsi="Times New Roman"/>
                <w:b/>
              </w:rPr>
            </w:pPr>
            <w:r>
              <w:rPr>
                <w:rFonts w:ascii="Times New Roman" w:hAnsi="Times New Roman"/>
                <w:b/>
              </w:rPr>
              <w:t>t</w:t>
            </w:r>
          </w:p>
        </w:tc>
        <w:tc>
          <w:tcPr>
            <w:tcW w:w="950" w:type="dxa"/>
            <w:tcBorders>
              <w:top w:val="single" w:sz="4" w:space="0" w:color="auto"/>
              <w:bottom w:val="single" w:sz="4" w:space="0" w:color="auto"/>
              <w:right w:val="single" w:sz="4" w:space="0" w:color="auto"/>
            </w:tcBorders>
          </w:tcPr>
          <w:p w14:paraId="3A46E386" w14:textId="77777777" w:rsidR="003A20C9" w:rsidRPr="00B66CB4" w:rsidRDefault="003A20C9" w:rsidP="00A467D0">
            <w:pPr>
              <w:spacing w:line="480" w:lineRule="auto"/>
              <w:jc w:val="center"/>
              <w:rPr>
                <w:rFonts w:ascii="Times New Roman" w:hAnsi="Times New Roman"/>
                <w:b/>
              </w:rPr>
            </w:pPr>
            <w:r w:rsidRPr="00B66CB4">
              <w:rPr>
                <w:rFonts w:ascii="Times New Roman" w:hAnsi="Times New Roman"/>
                <w:b/>
              </w:rPr>
              <w:t>p</w:t>
            </w:r>
          </w:p>
        </w:tc>
      </w:tr>
      <w:tr w:rsidR="003A20C9" w:rsidRPr="00B66CB4" w14:paraId="5305DC8C" w14:textId="77777777" w:rsidTr="00A467D0">
        <w:tc>
          <w:tcPr>
            <w:tcW w:w="3510" w:type="dxa"/>
            <w:tcBorders>
              <w:top w:val="single" w:sz="4" w:space="0" w:color="auto"/>
              <w:right w:val="single" w:sz="4" w:space="0" w:color="auto"/>
            </w:tcBorders>
          </w:tcPr>
          <w:p w14:paraId="4AED108B" w14:textId="77777777" w:rsidR="003A20C9" w:rsidRPr="00B66CB4" w:rsidRDefault="003A20C9" w:rsidP="00A467D0">
            <w:pPr>
              <w:spacing w:line="480" w:lineRule="auto"/>
              <w:rPr>
                <w:rFonts w:ascii="Times New Roman" w:hAnsi="Times New Roman"/>
              </w:rPr>
            </w:pPr>
            <w:r w:rsidRPr="00B66CB4">
              <w:rPr>
                <w:rFonts w:ascii="Times New Roman" w:hAnsi="Times New Roman"/>
              </w:rPr>
              <w:t>Age</w:t>
            </w:r>
          </w:p>
        </w:tc>
        <w:tc>
          <w:tcPr>
            <w:tcW w:w="1843" w:type="dxa"/>
            <w:tcBorders>
              <w:top w:val="single" w:sz="4" w:space="0" w:color="auto"/>
              <w:left w:val="single" w:sz="4" w:space="0" w:color="auto"/>
            </w:tcBorders>
          </w:tcPr>
          <w:p w14:paraId="03A085FB" w14:textId="77777777" w:rsidR="003A20C9" w:rsidRPr="00B66CB4" w:rsidRDefault="003A20C9" w:rsidP="00A467D0">
            <w:pPr>
              <w:spacing w:line="480" w:lineRule="auto"/>
              <w:jc w:val="center"/>
              <w:rPr>
                <w:rFonts w:ascii="Times New Roman" w:hAnsi="Times New Roman"/>
              </w:rPr>
            </w:pPr>
            <w:r>
              <w:rPr>
                <w:rFonts w:ascii="Times New Roman" w:hAnsi="Times New Roman"/>
              </w:rPr>
              <w:t>27.78</w:t>
            </w:r>
            <w:r w:rsidRPr="00B66CB4">
              <w:rPr>
                <w:rFonts w:ascii="Times New Roman" w:hAnsi="Times New Roman"/>
              </w:rPr>
              <w:t xml:space="preserve"> </w:t>
            </w:r>
            <w:r w:rsidRPr="00B66CB4">
              <w:rPr>
                <w:rFonts w:ascii="Times New Roman" w:hAnsi="Times New Roman"/>
              </w:rPr>
              <w:sym w:font="Symbol" w:char="F0B1"/>
            </w:r>
            <w:r>
              <w:rPr>
                <w:rFonts w:ascii="Times New Roman" w:hAnsi="Times New Roman"/>
              </w:rPr>
              <w:t xml:space="preserve"> 1.61</w:t>
            </w:r>
          </w:p>
        </w:tc>
        <w:tc>
          <w:tcPr>
            <w:tcW w:w="1843" w:type="dxa"/>
            <w:tcBorders>
              <w:top w:val="single" w:sz="4" w:space="0" w:color="auto"/>
            </w:tcBorders>
          </w:tcPr>
          <w:p w14:paraId="4040ADB9" w14:textId="77777777" w:rsidR="003A20C9" w:rsidRPr="00B66CB4" w:rsidRDefault="003A20C9" w:rsidP="00A467D0">
            <w:pPr>
              <w:spacing w:line="480" w:lineRule="auto"/>
              <w:jc w:val="center"/>
              <w:rPr>
                <w:rFonts w:ascii="Times New Roman" w:hAnsi="Times New Roman"/>
              </w:rPr>
            </w:pPr>
            <w:r>
              <w:rPr>
                <w:rFonts w:ascii="Times New Roman" w:hAnsi="Times New Roman"/>
              </w:rPr>
              <w:t>30.</w:t>
            </w:r>
            <w:r w:rsidRPr="00B66CB4">
              <w:rPr>
                <w:rFonts w:ascii="Times New Roman" w:hAnsi="Times New Roman"/>
              </w:rPr>
              <w:t xml:space="preserve">50 </w:t>
            </w:r>
            <w:r w:rsidRPr="00B66CB4">
              <w:rPr>
                <w:rFonts w:ascii="Times New Roman" w:hAnsi="Times New Roman"/>
              </w:rPr>
              <w:sym w:font="Symbol" w:char="F0B1"/>
            </w:r>
            <w:r>
              <w:rPr>
                <w:rFonts w:ascii="Times New Roman" w:hAnsi="Times New Roman"/>
              </w:rPr>
              <w:t xml:space="preserve"> 1.</w:t>
            </w:r>
            <w:r w:rsidRPr="00B66CB4">
              <w:rPr>
                <w:rFonts w:ascii="Times New Roman" w:hAnsi="Times New Roman"/>
              </w:rPr>
              <w:t>84</w:t>
            </w:r>
          </w:p>
        </w:tc>
        <w:tc>
          <w:tcPr>
            <w:tcW w:w="1134" w:type="dxa"/>
            <w:tcBorders>
              <w:top w:val="single" w:sz="4" w:space="0" w:color="auto"/>
            </w:tcBorders>
          </w:tcPr>
          <w:p w14:paraId="0C556D40" w14:textId="77777777" w:rsidR="003A20C9" w:rsidRPr="00B66CB4" w:rsidRDefault="003A20C9" w:rsidP="00A467D0">
            <w:pPr>
              <w:spacing w:line="480" w:lineRule="auto"/>
              <w:jc w:val="center"/>
              <w:rPr>
                <w:rFonts w:ascii="Times New Roman" w:hAnsi="Times New Roman"/>
              </w:rPr>
            </w:pPr>
            <w:r>
              <w:rPr>
                <w:rFonts w:ascii="Times New Roman" w:hAnsi="Times New Roman"/>
              </w:rPr>
              <w:t>0.139</w:t>
            </w:r>
          </w:p>
        </w:tc>
        <w:tc>
          <w:tcPr>
            <w:tcW w:w="950" w:type="dxa"/>
            <w:tcBorders>
              <w:top w:val="single" w:sz="4" w:space="0" w:color="auto"/>
            </w:tcBorders>
          </w:tcPr>
          <w:p w14:paraId="444CD7F6" w14:textId="77777777" w:rsidR="003A20C9" w:rsidRPr="00B66CB4" w:rsidRDefault="003A20C9" w:rsidP="00A467D0">
            <w:pPr>
              <w:spacing w:line="480" w:lineRule="auto"/>
              <w:jc w:val="center"/>
              <w:rPr>
                <w:rFonts w:ascii="Times New Roman" w:hAnsi="Times New Roman"/>
              </w:rPr>
            </w:pPr>
            <w:r w:rsidRPr="00B66CB4">
              <w:rPr>
                <w:rFonts w:ascii="Times New Roman" w:hAnsi="Times New Roman"/>
              </w:rPr>
              <w:t>0.</w:t>
            </w:r>
            <w:r>
              <w:rPr>
                <w:rFonts w:ascii="Times New Roman" w:hAnsi="Times New Roman"/>
              </w:rPr>
              <w:t>8</w:t>
            </w:r>
            <w:r w:rsidRPr="00B66CB4">
              <w:rPr>
                <w:rFonts w:ascii="Times New Roman" w:hAnsi="Times New Roman"/>
              </w:rPr>
              <w:t>9</w:t>
            </w:r>
            <w:r>
              <w:rPr>
                <w:rFonts w:ascii="Times New Roman" w:hAnsi="Times New Roman"/>
              </w:rPr>
              <w:t>0</w:t>
            </w:r>
          </w:p>
        </w:tc>
      </w:tr>
      <w:tr w:rsidR="003A20C9" w:rsidRPr="00B66CB4" w14:paraId="4CE834BC" w14:textId="77777777" w:rsidTr="00A467D0">
        <w:tc>
          <w:tcPr>
            <w:tcW w:w="3510" w:type="dxa"/>
            <w:tcBorders>
              <w:right w:val="single" w:sz="4" w:space="0" w:color="auto"/>
            </w:tcBorders>
          </w:tcPr>
          <w:p w14:paraId="22EABB15" w14:textId="77777777" w:rsidR="003A20C9" w:rsidRPr="00B66CB4" w:rsidRDefault="003A20C9" w:rsidP="00A467D0">
            <w:pPr>
              <w:spacing w:line="480" w:lineRule="auto"/>
              <w:rPr>
                <w:rFonts w:ascii="Times New Roman" w:hAnsi="Times New Roman"/>
              </w:rPr>
            </w:pPr>
            <w:r w:rsidRPr="00B66CB4">
              <w:rPr>
                <w:rFonts w:ascii="Times New Roman" w:hAnsi="Times New Roman"/>
              </w:rPr>
              <w:t>Men (number)</w:t>
            </w:r>
          </w:p>
        </w:tc>
        <w:tc>
          <w:tcPr>
            <w:tcW w:w="1843" w:type="dxa"/>
            <w:tcBorders>
              <w:left w:val="single" w:sz="4" w:space="0" w:color="auto"/>
            </w:tcBorders>
          </w:tcPr>
          <w:p w14:paraId="2217CE67" w14:textId="77777777" w:rsidR="003A20C9" w:rsidRPr="00B66CB4" w:rsidRDefault="003A20C9" w:rsidP="00A467D0">
            <w:pPr>
              <w:spacing w:line="480" w:lineRule="auto"/>
              <w:jc w:val="center"/>
              <w:rPr>
                <w:rFonts w:ascii="Times New Roman" w:hAnsi="Times New Roman"/>
              </w:rPr>
            </w:pPr>
            <w:r>
              <w:rPr>
                <w:rFonts w:ascii="Times New Roman" w:hAnsi="Times New Roman"/>
              </w:rPr>
              <w:t>11</w:t>
            </w:r>
          </w:p>
        </w:tc>
        <w:tc>
          <w:tcPr>
            <w:tcW w:w="1843" w:type="dxa"/>
          </w:tcPr>
          <w:p w14:paraId="0655FA9F" w14:textId="77777777" w:rsidR="003A20C9" w:rsidRPr="00B66CB4" w:rsidRDefault="003A20C9" w:rsidP="00A467D0">
            <w:pPr>
              <w:spacing w:line="480" w:lineRule="auto"/>
              <w:jc w:val="center"/>
              <w:rPr>
                <w:rFonts w:ascii="Times New Roman" w:hAnsi="Times New Roman"/>
              </w:rPr>
            </w:pPr>
            <w:r>
              <w:rPr>
                <w:rFonts w:ascii="Times New Roman" w:hAnsi="Times New Roman"/>
              </w:rPr>
              <w:t>10</w:t>
            </w:r>
          </w:p>
        </w:tc>
        <w:tc>
          <w:tcPr>
            <w:tcW w:w="1134" w:type="dxa"/>
          </w:tcPr>
          <w:p w14:paraId="2B7C57E4" w14:textId="77777777" w:rsidR="003A20C9" w:rsidRPr="00B66CB4" w:rsidRDefault="003A20C9" w:rsidP="00A467D0">
            <w:pPr>
              <w:spacing w:line="480" w:lineRule="auto"/>
              <w:jc w:val="center"/>
              <w:rPr>
                <w:rFonts w:ascii="Times New Roman" w:hAnsi="Times New Roman"/>
              </w:rPr>
            </w:pPr>
            <w:r>
              <w:rPr>
                <w:rFonts w:ascii="Times New Roman" w:hAnsi="Times New Roman"/>
              </w:rPr>
              <w:t>0.091</w:t>
            </w:r>
            <w:r w:rsidRPr="00B66CB4">
              <w:rPr>
                <w:rFonts w:ascii="Times New Roman" w:hAnsi="Times New Roman"/>
              </w:rPr>
              <w:t>*</w:t>
            </w:r>
          </w:p>
        </w:tc>
        <w:tc>
          <w:tcPr>
            <w:tcW w:w="950" w:type="dxa"/>
          </w:tcPr>
          <w:p w14:paraId="5C448D29" w14:textId="77777777" w:rsidR="003A20C9" w:rsidRPr="00B66CB4" w:rsidRDefault="003A20C9" w:rsidP="00A467D0">
            <w:pPr>
              <w:spacing w:line="480" w:lineRule="auto"/>
              <w:jc w:val="center"/>
              <w:rPr>
                <w:rFonts w:ascii="Times New Roman" w:hAnsi="Times New Roman"/>
              </w:rPr>
            </w:pPr>
            <w:r>
              <w:rPr>
                <w:rFonts w:ascii="Times New Roman" w:hAnsi="Times New Roman"/>
              </w:rPr>
              <w:t>0.762</w:t>
            </w:r>
            <w:r w:rsidRPr="00B66CB4">
              <w:rPr>
                <w:rFonts w:ascii="Times New Roman" w:hAnsi="Times New Roman"/>
              </w:rPr>
              <w:t>*</w:t>
            </w:r>
          </w:p>
        </w:tc>
      </w:tr>
      <w:tr w:rsidR="003A20C9" w:rsidRPr="00B66CB4" w14:paraId="23ADEF9B" w14:textId="77777777" w:rsidTr="00A467D0">
        <w:tc>
          <w:tcPr>
            <w:tcW w:w="3510" w:type="dxa"/>
            <w:tcBorders>
              <w:right w:val="single" w:sz="4" w:space="0" w:color="auto"/>
            </w:tcBorders>
          </w:tcPr>
          <w:p w14:paraId="033BFE25" w14:textId="77777777" w:rsidR="003A20C9" w:rsidRPr="00B66CB4" w:rsidRDefault="003A20C9" w:rsidP="00A467D0">
            <w:pPr>
              <w:spacing w:line="480" w:lineRule="auto"/>
              <w:rPr>
                <w:rFonts w:ascii="Times New Roman" w:hAnsi="Times New Roman"/>
              </w:rPr>
            </w:pPr>
            <w:r w:rsidRPr="00B66CB4">
              <w:rPr>
                <w:rFonts w:ascii="Times New Roman" w:hAnsi="Times New Roman"/>
              </w:rPr>
              <w:t>IQ</w:t>
            </w:r>
          </w:p>
        </w:tc>
        <w:tc>
          <w:tcPr>
            <w:tcW w:w="1843" w:type="dxa"/>
            <w:tcBorders>
              <w:left w:val="single" w:sz="4" w:space="0" w:color="auto"/>
            </w:tcBorders>
          </w:tcPr>
          <w:p w14:paraId="2F918FDC" w14:textId="77777777" w:rsidR="003A20C9" w:rsidRPr="00B66CB4" w:rsidRDefault="003A20C9" w:rsidP="00A467D0">
            <w:pPr>
              <w:spacing w:line="480" w:lineRule="auto"/>
              <w:jc w:val="center"/>
              <w:rPr>
                <w:rFonts w:ascii="Times New Roman" w:hAnsi="Times New Roman"/>
              </w:rPr>
            </w:pPr>
            <w:r>
              <w:rPr>
                <w:rFonts w:ascii="Times New Roman" w:hAnsi="Times New Roman"/>
              </w:rPr>
              <w:t>120.6</w:t>
            </w:r>
            <w:r w:rsidRPr="00B66CB4">
              <w:rPr>
                <w:rFonts w:ascii="Times New Roman" w:hAnsi="Times New Roman"/>
              </w:rPr>
              <w:t xml:space="preserve">7 </w:t>
            </w:r>
            <w:r w:rsidRPr="00B66CB4">
              <w:rPr>
                <w:rFonts w:ascii="Times New Roman" w:hAnsi="Times New Roman"/>
              </w:rPr>
              <w:sym w:font="Symbol" w:char="F0B1"/>
            </w:r>
            <w:r>
              <w:rPr>
                <w:rFonts w:ascii="Times New Roman" w:hAnsi="Times New Roman"/>
              </w:rPr>
              <w:t xml:space="preserve"> 1.9</w:t>
            </w:r>
            <w:r w:rsidRPr="00B66CB4">
              <w:rPr>
                <w:rFonts w:ascii="Times New Roman" w:hAnsi="Times New Roman"/>
              </w:rPr>
              <w:t>6</w:t>
            </w:r>
          </w:p>
        </w:tc>
        <w:tc>
          <w:tcPr>
            <w:tcW w:w="1843" w:type="dxa"/>
          </w:tcPr>
          <w:p w14:paraId="7E48AA29" w14:textId="77777777" w:rsidR="003A20C9" w:rsidRPr="00B66CB4" w:rsidRDefault="003A20C9" w:rsidP="00A467D0">
            <w:pPr>
              <w:spacing w:line="480" w:lineRule="auto"/>
              <w:jc w:val="center"/>
              <w:rPr>
                <w:rFonts w:ascii="Times New Roman" w:hAnsi="Times New Roman"/>
              </w:rPr>
            </w:pPr>
            <w:r>
              <w:rPr>
                <w:rFonts w:ascii="Times New Roman" w:hAnsi="Times New Roman"/>
              </w:rPr>
              <w:t>120.20</w:t>
            </w:r>
            <w:r w:rsidRPr="00B66CB4">
              <w:rPr>
                <w:rFonts w:ascii="Times New Roman" w:hAnsi="Times New Roman"/>
              </w:rPr>
              <w:t xml:space="preserve"> </w:t>
            </w:r>
            <w:r w:rsidRPr="00B66CB4">
              <w:rPr>
                <w:rFonts w:ascii="Times New Roman" w:hAnsi="Times New Roman"/>
              </w:rPr>
              <w:sym w:font="Symbol" w:char="F0B1"/>
            </w:r>
            <w:r>
              <w:rPr>
                <w:rFonts w:ascii="Times New Roman" w:hAnsi="Times New Roman"/>
              </w:rPr>
              <w:t xml:space="preserve"> 1.6</w:t>
            </w:r>
            <w:r w:rsidRPr="00B66CB4">
              <w:rPr>
                <w:rFonts w:ascii="Times New Roman" w:hAnsi="Times New Roman"/>
              </w:rPr>
              <w:t>2</w:t>
            </w:r>
          </w:p>
        </w:tc>
        <w:tc>
          <w:tcPr>
            <w:tcW w:w="1134" w:type="dxa"/>
          </w:tcPr>
          <w:p w14:paraId="44B4E36D" w14:textId="77777777" w:rsidR="003A20C9" w:rsidRPr="00B66CB4" w:rsidRDefault="003A20C9" w:rsidP="00A467D0">
            <w:pPr>
              <w:spacing w:line="480" w:lineRule="auto"/>
              <w:jc w:val="center"/>
              <w:rPr>
                <w:rFonts w:ascii="Times New Roman" w:hAnsi="Times New Roman"/>
              </w:rPr>
            </w:pPr>
            <w:r w:rsidRPr="00B66CB4">
              <w:rPr>
                <w:rFonts w:ascii="Times New Roman" w:hAnsi="Times New Roman"/>
              </w:rPr>
              <w:t>0.037</w:t>
            </w:r>
          </w:p>
        </w:tc>
        <w:tc>
          <w:tcPr>
            <w:tcW w:w="950" w:type="dxa"/>
          </w:tcPr>
          <w:p w14:paraId="6A85A23D" w14:textId="77777777" w:rsidR="003A20C9" w:rsidRPr="00B66CB4" w:rsidRDefault="003A20C9" w:rsidP="00A467D0">
            <w:pPr>
              <w:spacing w:line="480" w:lineRule="auto"/>
              <w:jc w:val="center"/>
              <w:rPr>
                <w:rFonts w:ascii="Times New Roman" w:hAnsi="Times New Roman"/>
              </w:rPr>
            </w:pPr>
            <w:r w:rsidRPr="00B66CB4">
              <w:rPr>
                <w:rFonts w:ascii="Times New Roman" w:hAnsi="Times New Roman"/>
              </w:rPr>
              <w:t>0.879</w:t>
            </w:r>
          </w:p>
        </w:tc>
      </w:tr>
      <w:tr w:rsidR="003A20C9" w:rsidRPr="00B66CB4" w14:paraId="11DB50A5" w14:textId="77777777" w:rsidTr="00A467D0">
        <w:tc>
          <w:tcPr>
            <w:tcW w:w="3510" w:type="dxa"/>
            <w:tcBorders>
              <w:right w:val="single" w:sz="4" w:space="0" w:color="auto"/>
            </w:tcBorders>
          </w:tcPr>
          <w:p w14:paraId="62CDC0EF" w14:textId="77777777" w:rsidR="003A20C9" w:rsidRPr="00B66CB4" w:rsidRDefault="003A20C9" w:rsidP="00A467D0">
            <w:pPr>
              <w:spacing w:line="480" w:lineRule="auto"/>
              <w:rPr>
                <w:rFonts w:ascii="Times New Roman" w:hAnsi="Times New Roman"/>
              </w:rPr>
            </w:pPr>
            <w:r w:rsidRPr="00B66CB4">
              <w:rPr>
                <w:rFonts w:ascii="Times New Roman" w:hAnsi="Times New Roman"/>
              </w:rPr>
              <w:t>BDI</w:t>
            </w:r>
          </w:p>
        </w:tc>
        <w:tc>
          <w:tcPr>
            <w:tcW w:w="1843" w:type="dxa"/>
            <w:tcBorders>
              <w:left w:val="single" w:sz="4" w:space="0" w:color="auto"/>
            </w:tcBorders>
          </w:tcPr>
          <w:p w14:paraId="0A6F7070" w14:textId="77777777" w:rsidR="003A20C9" w:rsidRPr="00B66CB4" w:rsidRDefault="003A20C9" w:rsidP="00A467D0">
            <w:pPr>
              <w:spacing w:line="480" w:lineRule="auto"/>
              <w:jc w:val="center"/>
              <w:rPr>
                <w:rFonts w:ascii="Times New Roman" w:hAnsi="Times New Roman"/>
              </w:rPr>
            </w:pPr>
            <w:r>
              <w:rPr>
                <w:rFonts w:ascii="Times New Roman" w:hAnsi="Times New Roman"/>
              </w:rPr>
              <w:t>3.54</w:t>
            </w:r>
            <w:r w:rsidRPr="00B66CB4">
              <w:rPr>
                <w:rFonts w:ascii="Times New Roman" w:hAnsi="Times New Roman"/>
              </w:rPr>
              <w:t xml:space="preserve"> </w:t>
            </w:r>
            <w:r w:rsidRPr="00B66CB4">
              <w:rPr>
                <w:rFonts w:ascii="Times New Roman" w:hAnsi="Times New Roman"/>
              </w:rPr>
              <w:sym w:font="Symbol" w:char="F0B1"/>
            </w:r>
            <w:r>
              <w:rPr>
                <w:rFonts w:ascii="Times New Roman" w:hAnsi="Times New Roman"/>
              </w:rPr>
              <w:t xml:space="preserve"> 0.92</w:t>
            </w:r>
          </w:p>
        </w:tc>
        <w:tc>
          <w:tcPr>
            <w:tcW w:w="1843" w:type="dxa"/>
          </w:tcPr>
          <w:p w14:paraId="70392378" w14:textId="77777777" w:rsidR="003A20C9" w:rsidRPr="00B66CB4" w:rsidRDefault="003A20C9" w:rsidP="00A467D0">
            <w:pPr>
              <w:spacing w:line="480" w:lineRule="auto"/>
              <w:jc w:val="center"/>
              <w:rPr>
                <w:rFonts w:ascii="Times New Roman" w:hAnsi="Times New Roman"/>
              </w:rPr>
            </w:pPr>
            <w:r>
              <w:rPr>
                <w:rFonts w:ascii="Times New Roman" w:hAnsi="Times New Roman"/>
              </w:rPr>
              <w:t>3.05</w:t>
            </w:r>
            <w:r w:rsidRPr="00B66CB4">
              <w:rPr>
                <w:rFonts w:ascii="Times New Roman" w:hAnsi="Times New Roman"/>
              </w:rPr>
              <w:t xml:space="preserve"> </w:t>
            </w:r>
            <w:r w:rsidRPr="00B66CB4">
              <w:rPr>
                <w:rFonts w:ascii="Times New Roman" w:hAnsi="Times New Roman"/>
              </w:rPr>
              <w:sym w:font="Symbol" w:char="F0B1"/>
            </w:r>
            <w:r>
              <w:rPr>
                <w:rFonts w:ascii="Times New Roman" w:hAnsi="Times New Roman"/>
              </w:rPr>
              <w:t xml:space="preserve"> 0.79</w:t>
            </w:r>
          </w:p>
        </w:tc>
        <w:tc>
          <w:tcPr>
            <w:tcW w:w="1134" w:type="dxa"/>
          </w:tcPr>
          <w:p w14:paraId="5B12A7EE" w14:textId="77777777" w:rsidR="003A20C9" w:rsidRPr="00B66CB4" w:rsidRDefault="003A20C9" w:rsidP="00A467D0">
            <w:pPr>
              <w:spacing w:line="480" w:lineRule="auto"/>
              <w:jc w:val="center"/>
              <w:rPr>
                <w:rFonts w:ascii="Times New Roman" w:hAnsi="Times New Roman"/>
              </w:rPr>
            </w:pPr>
            <w:r>
              <w:rPr>
                <w:rFonts w:ascii="Times New Roman" w:hAnsi="Times New Roman"/>
              </w:rPr>
              <w:t>0.413</w:t>
            </w:r>
          </w:p>
        </w:tc>
        <w:tc>
          <w:tcPr>
            <w:tcW w:w="950" w:type="dxa"/>
          </w:tcPr>
          <w:p w14:paraId="75C140AE" w14:textId="77777777" w:rsidR="003A20C9" w:rsidRPr="00B66CB4" w:rsidRDefault="003A20C9" w:rsidP="00A467D0">
            <w:pPr>
              <w:spacing w:line="480" w:lineRule="auto"/>
              <w:jc w:val="center"/>
              <w:rPr>
                <w:rFonts w:ascii="Times New Roman" w:hAnsi="Times New Roman"/>
              </w:rPr>
            </w:pPr>
            <w:r w:rsidRPr="00B66CB4">
              <w:rPr>
                <w:rFonts w:ascii="Times New Roman" w:hAnsi="Times New Roman"/>
              </w:rPr>
              <w:t>0.682</w:t>
            </w:r>
          </w:p>
        </w:tc>
      </w:tr>
      <w:tr w:rsidR="003A20C9" w:rsidRPr="00B66CB4" w14:paraId="32E30DB2" w14:textId="77777777" w:rsidTr="00A467D0">
        <w:tc>
          <w:tcPr>
            <w:tcW w:w="3510" w:type="dxa"/>
            <w:tcBorders>
              <w:right w:val="single" w:sz="4" w:space="0" w:color="auto"/>
            </w:tcBorders>
          </w:tcPr>
          <w:p w14:paraId="25B1801E" w14:textId="77777777" w:rsidR="003A20C9" w:rsidRPr="00B66CB4" w:rsidRDefault="003A20C9" w:rsidP="00A467D0">
            <w:pPr>
              <w:spacing w:line="480" w:lineRule="auto"/>
              <w:rPr>
                <w:rFonts w:ascii="Times New Roman" w:hAnsi="Times New Roman"/>
              </w:rPr>
            </w:pPr>
            <w:r w:rsidRPr="00B66CB4">
              <w:rPr>
                <w:rFonts w:ascii="Times New Roman" w:hAnsi="Times New Roman"/>
              </w:rPr>
              <w:t>STAI, trait</w:t>
            </w:r>
          </w:p>
        </w:tc>
        <w:tc>
          <w:tcPr>
            <w:tcW w:w="1843" w:type="dxa"/>
            <w:tcBorders>
              <w:left w:val="single" w:sz="4" w:space="0" w:color="auto"/>
            </w:tcBorders>
          </w:tcPr>
          <w:p w14:paraId="258CBEE4" w14:textId="77777777" w:rsidR="003A20C9" w:rsidRPr="00B66CB4" w:rsidRDefault="003A20C9" w:rsidP="00A467D0">
            <w:pPr>
              <w:spacing w:line="480" w:lineRule="auto"/>
              <w:jc w:val="center"/>
              <w:rPr>
                <w:rFonts w:ascii="Times New Roman" w:hAnsi="Times New Roman"/>
              </w:rPr>
            </w:pPr>
            <w:r>
              <w:rPr>
                <w:rFonts w:ascii="Times New Roman" w:hAnsi="Times New Roman"/>
              </w:rPr>
              <w:t>46.84</w:t>
            </w:r>
            <w:r w:rsidRPr="00B66CB4">
              <w:rPr>
                <w:rFonts w:ascii="Times New Roman" w:hAnsi="Times New Roman"/>
              </w:rPr>
              <w:t xml:space="preserve"> </w:t>
            </w:r>
            <w:r w:rsidRPr="00B66CB4">
              <w:rPr>
                <w:rFonts w:ascii="Times New Roman" w:hAnsi="Times New Roman"/>
              </w:rPr>
              <w:sym w:font="Symbol" w:char="F0B1"/>
            </w:r>
            <w:r>
              <w:rPr>
                <w:rFonts w:ascii="Times New Roman" w:hAnsi="Times New Roman"/>
              </w:rPr>
              <w:t xml:space="preserve"> 1.30</w:t>
            </w:r>
          </w:p>
        </w:tc>
        <w:tc>
          <w:tcPr>
            <w:tcW w:w="1843" w:type="dxa"/>
          </w:tcPr>
          <w:p w14:paraId="2383E8F4" w14:textId="77777777" w:rsidR="003A20C9" w:rsidRPr="00B66CB4" w:rsidRDefault="003A20C9" w:rsidP="00A467D0">
            <w:pPr>
              <w:spacing w:line="480" w:lineRule="auto"/>
              <w:jc w:val="center"/>
              <w:rPr>
                <w:rFonts w:ascii="Times New Roman" w:hAnsi="Times New Roman"/>
              </w:rPr>
            </w:pPr>
            <w:r>
              <w:rPr>
                <w:rFonts w:ascii="Times New Roman" w:hAnsi="Times New Roman"/>
              </w:rPr>
              <w:t>44.88</w:t>
            </w:r>
            <w:r w:rsidRPr="00B66CB4">
              <w:rPr>
                <w:rFonts w:ascii="Times New Roman" w:hAnsi="Times New Roman"/>
              </w:rPr>
              <w:t xml:space="preserve"> </w:t>
            </w:r>
            <w:r w:rsidRPr="00B66CB4">
              <w:rPr>
                <w:rFonts w:ascii="Times New Roman" w:hAnsi="Times New Roman"/>
              </w:rPr>
              <w:sym w:font="Symbol" w:char="F0B1"/>
            </w:r>
            <w:r>
              <w:rPr>
                <w:rFonts w:ascii="Times New Roman" w:hAnsi="Times New Roman"/>
              </w:rPr>
              <w:t xml:space="preserve"> 0.10</w:t>
            </w:r>
          </w:p>
        </w:tc>
        <w:tc>
          <w:tcPr>
            <w:tcW w:w="1134" w:type="dxa"/>
          </w:tcPr>
          <w:p w14:paraId="168C8DFE" w14:textId="77777777" w:rsidR="003A20C9" w:rsidRPr="00B66CB4" w:rsidRDefault="003A20C9" w:rsidP="00A467D0">
            <w:pPr>
              <w:spacing w:line="480" w:lineRule="auto"/>
              <w:jc w:val="center"/>
              <w:rPr>
                <w:rFonts w:ascii="Times New Roman" w:hAnsi="Times New Roman"/>
              </w:rPr>
            </w:pPr>
            <w:r>
              <w:rPr>
                <w:rFonts w:ascii="Times New Roman" w:hAnsi="Times New Roman"/>
              </w:rPr>
              <w:t>-0.975</w:t>
            </w:r>
            <w:r w:rsidRPr="00B66CB4">
              <w:rPr>
                <w:rFonts w:ascii="Times New Roman" w:hAnsi="Times New Roman"/>
              </w:rPr>
              <w:t xml:space="preserve"> </w:t>
            </w:r>
          </w:p>
        </w:tc>
        <w:tc>
          <w:tcPr>
            <w:tcW w:w="950" w:type="dxa"/>
          </w:tcPr>
          <w:p w14:paraId="29300957" w14:textId="77777777" w:rsidR="003A20C9" w:rsidRPr="00B66CB4" w:rsidRDefault="003A20C9" w:rsidP="00A467D0">
            <w:pPr>
              <w:spacing w:line="480" w:lineRule="auto"/>
              <w:jc w:val="center"/>
              <w:rPr>
                <w:rFonts w:ascii="Times New Roman" w:hAnsi="Times New Roman"/>
              </w:rPr>
            </w:pPr>
            <w:r>
              <w:rPr>
                <w:rFonts w:ascii="Times New Roman" w:hAnsi="Times New Roman"/>
              </w:rPr>
              <w:t>0.335</w:t>
            </w:r>
          </w:p>
        </w:tc>
      </w:tr>
      <w:tr w:rsidR="003A20C9" w:rsidRPr="00B66CB4" w14:paraId="6C28A43C" w14:textId="77777777" w:rsidTr="00A467D0">
        <w:tc>
          <w:tcPr>
            <w:tcW w:w="3510" w:type="dxa"/>
            <w:tcBorders>
              <w:right w:val="single" w:sz="4" w:space="0" w:color="auto"/>
            </w:tcBorders>
          </w:tcPr>
          <w:p w14:paraId="4B913D41" w14:textId="77777777" w:rsidR="003A20C9" w:rsidRPr="00B66CB4" w:rsidRDefault="003A20C9" w:rsidP="00A467D0">
            <w:pPr>
              <w:spacing w:line="480" w:lineRule="auto"/>
              <w:rPr>
                <w:rFonts w:ascii="Times New Roman" w:hAnsi="Times New Roman"/>
              </w:rPr>
            </w:pPr>
            <w:r w:rsidRPr="00B66CB4">
              <w:rPr>
                <w:rFonts w:ascii="Times New Roman" w:hAnsi="Times New Roman"/>
              </w:rPr>
              <w:t>STAI, state</w:t>
            </w:r>
          </w:p>
        </w:tc>
        <w:tc>
          <w:tcPr>
            <w:tcW w:w="1843" w:type="dxa"/>
            <w:tcBorders>
              <w:left w:val="single" w:sz="4" w:space="0" w:color="auto"/>
            </w:tcBorders>
          </w:tcPr>
          <w:p w14:paraId="1DE7CD6B" w14:textId="77777777" w:rsidR="003A20C9" w:rsidRPr="00B66CB4" w:rsidRDefault="003A20C9" w:rsidP="00A467D0">
            <w:pPr>
              <w:spacing w:line="480" w:lineRule="auto"/>
              <w:jc w:val="center"/>
              <w:rPr>
                <w:rFonts w:ascii="Times New Roman" w:hAnsi="Times New Roman"/>
              </w:rPr>
            </w:pPr>
            <w:r>
              <w:rPr>
                <w:rFonts w:ascii="Times New Roman" w:hAnsi="Times New Roman"/>
              </w:rPr>
              <w:t>44.23</w:t>
            </w:r>
            <w:r w:rsidRPr="00B66CB4">
              <w:rPr>
                <w:rFonts w:ascii="Times New Roman" w:hAnsi="Times New Roman"/>
              </w:rPr>
              <w:t xml:space="preserve"> </w:t>
            </w:r>
            <w:r w:rsidRPr="00B66CB4">
              <w:rPr>
                <w:rFonts w:ascii="Times New Roman" w:hAnsi="Times New Roman"/>
              </w:rPr>
              <w:sym w:font="Symbol" w:char="F0B1"/>
            </w:r>
            <w:r>
              <w:rPr>
                <w:rFonts w:ascii="Times New Roman" w:hAnsi="Times New Roman"/>
              </w:rPr>
              <w:t xml:space="preserve"> 1.04</w:t>
            </w:r>
          </w:p>
        </w:tc>
        <w:tc>
          <w:tcPr>
            <w:tcW w:w="1843" w:type="dxa"/>
          </w:tcPr>
          <w:p w14:paraId="60C03D70" w14:textId="77777777" w:rsidR="003A20C9" w:rsidRPr="00B66CB4" w:rsidRDefault="003A20C9" w:rsidP="00A467D0">
            <w:pPr>
              <w:spacing w:line="480" w:lineRule="auto"/>
              <w:jc w:val="center"/>
              <w:rPr>
                <w:rFonts w:ascii="Times New Roman" w:hAnsi="Times New Roman"/>
              </w:rPr>
            </w:pPr>
            <w:r>
              <w:rPr>
                <w:rFonts w:ascii="Times New Roman" w:hAnsi="Times New Roman"/>
              </w:rPr>
              <w:t>45.62</w:t>
            </w:r>
            <w:r w:rsidRPr="00B66CB4">
              <w:rPr>
                <w:rFonts w:ascii="Times New Roman" w:hAnsi="Times New Roman"/>
              </w:rPr>
              <w:t xml:space="preserve">  </w:t>
            </w:r>
            <w:r w:rsidRPr="00B66CB4">
              <w:rPr>
                <w:rFonts w:ascii="Times New Roman" w:hAnsi="Times New Roman"/>
              </w:rPr>
              <w:sym w:font="Symbol" w:char="F0B1"/>
            </w:r>
            <w:r>
              <w:rPr>
                <w:rFonts w:ascii="Times New Roman" w:hAnsi="Times New Roman"/>
              </w:rPr>
              <w:t xml:space="preserve"> 0.97</w:t>
            </w:r>
          </w:p>
        </w:tc>
        <w:tc>
          <w:tcPr>
            <w:tcW w:w="1134" w:type="dxa"/>
          </w:tcPr>
          <w:p w14:paraId="4A01DB09" w14:textId="77777777" w:rsidR="003A20C9" w:rsidRPr="00B66CB4" w:rsidRDefault="003A20C9" w:rsidP="00A467D0">
            <w:pPr>
              <w:spacing w:line="480" w:lineRule="auto"/>
              <w:jc w:val="center"/>
              <w:rPr>
                <w:rFonts w:ascii="Times New Roman" w:hAnsi="Times New Roman"/>
              </w:rPr>
            </w:pPr>
            <w:r>
              <w:rPr>
                <w:rFonts w:ascii="Times New Roman" w:hAnsi="Times New Roman"/>
              </w:rPr>
              <w:t>-1.264</w:t>
            </w:r>
            <w:r w:rsidRPr="00B66CB4">
              <w:rPr>
                <w:rFonts w:ascii="Times New Roman" w:hAnsi="Times New Roman"/>
              </w:rPr>
              <w:t xml:space="preserve"> </w:t>
            </w:r>
          </w:p>
        </w:tc>
        <w:tc>
          <w:tcPr>
            <w:tcW w:w="950" w:type="dxa"/>
          </w:tcPr>
          <w:p w14:paraId="443CD0F2" w14:textId="77777777" w:rsidR="003A20C9" w:rsidRPr="00B66CB4" w:rsidRDefault="003A20C9" w:rsidP="00A467D0">
            <w:pPr>
              <w:spacing w:line="480" w:lineRule="auto"/>
              <w:jc w:val="center"/>
              <w:rPr>
                <w:rFonts w:ascii="Times New Roman" w:hAnsi="Times New Roman"/>
              </w:rPr>
            </w:pPr>
            <w:r>
              <w:rPr>
                <w:rFonts w:ascii="Times New Roman" w:hAnsi="Times New Roman"/>
              </w:rPr>
              <w:t>0.213</w:t>
            </w:r>
          </w:p>
        </w:tc>
      </w:tr>
      <w:tr w:rsidR="003A20C9" w:rsidRPr="00B66CB4" w14:paraId="43260DF1" w14:textId="77777777" w:rsidTr="00A467D0">
        <w:tc>
          <w:tcPr>
            <w:tcW w:w="3510" w:type="dxa"/>
            <w:tcBorders>
              <w:right w:val="single" w:sz="4" w:space="0" w:color="auto"/>
            </w:tcBorders>
          </w:tcPr>
          <w:p w14:paraId="6E318735" w14:textId="77777777" w:rsidR="003A20C9" w:rsidRPr="00B66CB4" w:rsidRDefault="003A20C9" w:rsidP="00A467D0">
            <w:pPr>
              <w:spacing w:line="480" w:lineRule="auto"/>
              <w:rPr>
                <w:rFonts w:ascii="Times New Roman" w:hAnsi="Times New Roman"/>
              </w:rPr>
            </w:pPr>
            <w:r>
              <w:rPr>
                <w:rFonts w:ascii="Times New Roman" w:hAnsi="Times New Roman"/>
              </w:rPr>
              <w:t>STAI, state, post-procedure</w:t>
            </w:r>
          </w:p>
        </w:tc>
        <w:tc>
          <w:tcPr>
            <w:tcW w:w="1843" w:type="dxa"/>
            <w:tcBorders>
              <w:left w:val="single" w:sz="4" w:space="0" w:color="auto"/>
            </w:tcBorders>
          </w:tcPr>
          <w:p w14:paraId="7D1CEE5E" w14:textId="77777777" w:rsidR="003A20C9" w:rsidRPr="00B66CB4" w:rsidRDefault="003A20C9" w:rsidP="00A467D0">
            <w:pPr>
              <w:spacing w:line="480" w:lineRule="auto"/>
              <w:jc w:val="center"/>
              <w:rPr>
                <w:rFonts w:ascii="Times New Roman" w:hAnsi="Times New Roman"/>
              </w:rPr>
            </w:pPr>
            <w:r>
              <w:rPr>
                <w:rFonts w:ascii="Times New Roman" w:hAnsi="Times New Roman"/>
              </w:rPr>
              <w:t>41.26</w:t>
            </w:r>
            <w:r w:rsidRPr="00B66CB4">
              <w:rPr>
                <w:rFonts w:ascii="Times New Roman" w:hAnsi="Times New Roman"/>
              </w:rPr>
              <w:t xml:space="preserve"> </w:t>
            </w:r>
            <w:r w:rsidRPr="00B66CB4">
              <w:rPr>
                <w:rFonts w:ascii="Times New Roman" w:hAnsi="Times New Roman"/>
              </w:rPr>
              <w:sym w:font="Symbol" w:char="F0B1"/>
            </w:r>
            <w:r>
              <w:rPr>
                <w:rFonts w:ascii="Times New Roman" w:hAnsi="Times New Roman"/>
              </w:rPr>
              <w:t xml:space="preserve"> 1.26</w:t>
            </w:r>
          </w:p>
        </w:tc>
        <w:tc>
          <w:tcPr>
            <w:tcW w:w="1843" w:type="dxa"/>
          </w:tcPr>
          <w:p w14:paraId="59F17E90" w14:textId="77777777" w:rsidR="003A20C9" w:rsidRPr="00B66CB4" w:rsidRDefault="003A20C9" w:rsidP="00A467D0">
            <w:pPr>
              <w:spacing w:line="480" w:lineRule="auto"/>
              <w:jc w:val="center"/>
              <w:rPr>
                <w:rFonts w:ascii="Times New Roman" w:hAnsi="Times New Roman"/>
              </w:rPr>
            </w:pPr>
            <w:r>
              <w:rPr>
                <w:rFonts w:ascii="Times New Roman" w:hAnsi="Times New Roman"/>
              </w:rPr>
              <w:t>44.33</w:t>
            </w:r>
            <w:r w:rsidRPr="00B66CB4">
              <w:rPr>
                <w:rFonts w:ascii="Times New Roman" w:hAnsi="Times New Roman"/>
              </w:rPr>
              <w:t xml:space="preserve">  </w:t>
            </w:r>
            <w:r w:rsidRPr="00B66CB4">
              <w:rPr>
                <w:rFonts w:ascii="Times New Roman" w:hAnsi="Times New Roman"/>
              </w:rPr>
              <w:sym w:font="Symbol" w:char="F0B1"/>
            </w:r>
            <w:r>
              <w:rPr>
                <w:rFonts w:ascii="Times New Roman" w:hAnsi="Times New Roman"/>
              </w:rPr>
              <w:t xml:space="preserve"> 1.09</w:t>
            </w:r>
          </w:p>
        </w:tc>
        <w:tc>
          <w:tcPr>
            <w:tcW w:w="1134" w:type="dxa"/>
          </w:tcPr>
          <w:p w14:paraId="2091423E" w14:textId="77777777" w:rsidR="003A20C9" w:rsidRPr="00B66CB4" w:rsidRDefault="003A20C9" w:rsidP="00A467D0">
            <w:pPr>
              <w:spacing w:line="480" w:lineRule="auto"/>
              <w:jc w:val="center"/>
              <w:rPr>
                <w:rFonts w:ascii="Times New Roman" w:hAnsi="Times New Roman"/>
              </w:rPr>
            </w:pPr>
            <w:r>
              <w:rPr>
                <w:rFonts w:ascii="Times New Roman" w:hAnsi="Times New Roman"/>
              </w:rPr>
              <w:t>-1.64</w:t>
            </w:r>
            <w:r w:rsidRPr="00B66CB4">
              <w:rPr>
                <w:rFonts w:ascii="Times New Roman" w:hAnsi="Times New Roman"/>
              </w:rPr>
              <w:t xml:space="preserve"> </w:t>
            </w:r>
          </w:p>
        </w:tc>
        <w:tc>
          <w:tcPr>
            <w:tcW w:w="950" w:type="dxa"/>
          </w:tcPr>
          <w:p w14:paraId="7FA6F586" w14:textId="77777777" w:rsidR="003A20C9" w:rsidRPr="00B66CB4" w:rsidRDefault="003A20C9" w:rsidP="00A467D0">
            <w:pPr>
              <w:spacing w:line="480" w:lineRule="auto"/>
              <w:jc w:val="center"/>
              <w:rPr>
                <w:rFonts w:ascii="Times New Roman" w:hAnsi="Times New Roman"/>
              </w:rPr>
            </w:pPr>
            <w:r>
              <w:rPr>
                <w:rFonts w:ascii="Times New Roman" w:hAnsi="Times New Roman"/>
              </w:rPr>
              <w:t>0.293</w:t>
            </w:r>
          </w:p>
        </w:tc>
      </w:tr>
    </w:tbl>
    <w:p w14:paraId="25F19E8F" w14:textId="77777777" w:rsidR="003A20C9" w:rsidRDefault="003A20C9" w:rsidP="003A20C9">
      <w:pPr>
        <w:pStyle w:val="Paragraphedeliste"/>
        <w:spacing w:line="480" w:lineRule="auto"/>
        <w:ind w:left="0"/>
        <w:jc w:val="both"/>
        <w:rPr>
          <w:rFonts w:ascii="Times New Roman" w:hAnsi="Times New Roman"/>
        </w:rPr>
      </w:pPr>
    </w:p>
    <w:p w14:paraId="415C9CC8" w14:textId="77777777" w:rsidR="003A20C9" w:rsidRPr="00846C9E" w:rsidRDefault="003A20C9" w:rsidP="003A20C9">
      <w:pPr>
        <w:pStyle w:val="Paragraphedeliste"/>
        <w:spacing w:line="480" w:lineRule="auto"/>
        <w:ind w:left="0"/>
        <w:jc w:val="both"/>
        <w:rPr>
          <w:rFonts w:ascii="Times New Roman" w:hAnsi="Times New Roman"/>
        </w:rPr>
      </w:pPr>
      <w:r>
        <w:rPr>
          <w:rFonts w:ascii="Times New Roman" w:hAnsi="Times New Roman"/>
        </w:rPr>
        <w:t>*</w:t>
      </w:r>
      <w:r w:rsidRPr="00846C9E">
        <w:rPr>
          <w:rFonts w:ascii="Times New Roman" w:hAnsi="Times New Roman"/>
        </w:rPr>
        <w:t xml:space="preserve">- chi square test; Reported as means </w:t>
      </w:r>
      <w:r w:rsidRPr="00B66CB4">
        <w:sym w:font="Symbol" w:char="F0B1"/>
      </w:r>
      <w:r w:rsidRPr="00846C9E">
        <w:rPr>
          <w:rFonts w:ascii="Times New Roman" w:hAnsi="Times New Roman"/>
        </w:rPr>
        <w:t xml:space="preserve"> SEM values, TD = tryptophan depleted group; BAL = control group. BDI = Beck Depression Inventory; STAI = Spielberg State-Trait Anxiety Inventory (STAI).</w:t>
      </w:r>
    </w:p>
    <w:p w14:paraId="650CE62F" w14:textId="77777777" w:rsidR="00943779" w:rsidRDefault="00943779" w:rsidP="00D61895">
      <w:pPr>
        <w:spacing w:line="480" w:lineRule="auto"/>
        <w:jc w:val="both"/>
        <w:outlineLvl w:val="0"/>
        <w:rPr>
          <w:rFonts w:ascii="Times New Roman" w:hAnsi="Times New Roman"/>
          <w:b/>
        </w:rPr>
      </w:pPr>
    </w:p>
    <w:p w14:paraId="3AE798FA" w14:textId="77777777" w:rsidR="00943779" w:rsidRDefault="00943779" w:rsidP="00D61895">
      <w:pPr>
        <w:spacing w:line="480" w:lineRule="auto"/>
        <w:jc w:val="both"/>
        <w:outlineLvl w:val="0"/>
        <w:rPr>
          <w:rFonts w:ascii="Times New Roman" w:hAnsi="Times New Roman"/>
          <w:b/>
        </w:rPr>
      </w:pPr>
    </w:p>
    <w:p w14:paraId="61E48AFB" w14:textId="77777777" w:rsidR="00943779" w:rsidRDefault="00943779" w:rsidP="00D61895">
      <w:pPr>
        <w:spacing w:line="480" w:lineRule="auto"/>
        <w:jc w:val="both"/>
        <w:outlineLvl w:val="0"/>
        <w:rPr>
          <w:rFonts w:ascii="Times New Roman" w:hAnsi="Times New Roman"/>
          <w:b/>
        </w:rPr>
      </w:pPr>
    </w:p>
    <w:p w14:paraId="17B4A90F" w14:textId="77777777" w:rsidR="00943779" w:rsidRDefault="00943779" w:rsidP="00D61895">
      <w:pPr>
        <w:spacing w:line="480" w:lineRule="auto"/>
        <w:jc w:val="both"/>
        <w:outlineLvl w:val="0"/>
        <w:rPr>
          <w:rFonts w:ascii="Times New Roman" w:hAnsi="Times New Roman"/>
          <w:b/>
        </w:rPr>
      </w:pPr>
    </w:p>
    <w:p w14:paraId="08C6712E" w14:textId="77777777" w:rsidR="00943779" w:rsidRDefault="00943779" w:rsidP="00D61895">
      <w:pPr>
        <w:spacing w:line="480" w:lineRule="auto"/>
        <w:jc w:val="both"/>
        <w:outlineLvl w:val="0"/>
        <w:rPr>
          <w:rFonts w:ascii="Times New Roman" w:hAnsi="Times New Roman"/>
          <w:b/>
        </w:rPr>
      </w:pPr>
    </w:p>
    <w:p w14:paraId="3FF0A530" w14:textId="77777777" w:rsidR="00943779" w:rsidRDefault="00943779" w:rsidP="00D61895">
      <w:pPr>
        <w:spacing w:line="480" w:lineRule="auto"/>
        <w:jc w:val="both"/>
        <w:outlineLvl w:val="0"/>
        <w:rPr>
          <w:rFonts w:ascii="Times New Roman" w:hAnsi="Times New Roman"/>
          <w:b/>
        </w:rPr>
      </w:pPr>
    </w:p>
    <w:p w14:paraId="0DFDF41D" w14:textId="77777777" w:rsidR="00943779" w:rsidRDefault="00943779" w:rsidP="00D61895">
      <w:pPr>
        <w:spacing w:line="480" w:lineRule="auto"/>
        <w:jc w:val="both"/>
        <w:outlineLvl w:val="0"/>
        <w:rPr>
          <w:rFonts w:ascii="Times New Roman" w:hAnsi="Times New Roman"/>
          <w:b/>
        </w:rPr>
      </w:pPr>
    </w:p>
    <w:p w14:paraId="628AAF8F" w14:textId="77777777" w:rsidR="00943779" w:rsidRDefault="00943779" w:rsidP="00D61895">
      <w:pPr>
        <w:spacing w:line="480" w:lineRule="auto"/>
        <w:jc w:val="both"/>
        <w:outlineLvl w:val="0"/>
        <w:rPr>
          <w:rFonts w:ascii="Times New Roman" w:hAnsi="Times New Roman"/>
          <w:b/>
        </w:rPr>
      </w:pPr>
    </w:p>
    <w:p w14:paraId="103CDF1D" w14:textId="35285C46" w:rsidR="000F3D48" w:rsidRPr="008B0DB4" w:rsidRDefault="007B7951" w:rsidP="00D61895">
      <w:pPr>
        <w:spacing w:line="480" w:lineRule="auto"/>
        <w:jc w:val="both"/>
        <w:outlineLvl w:val="0"/>
        <w:rPr>
          <w:rFonts w:ascii="Times New Roman" w:hAnsi="Times New Roman"/>
          <w:b/>
        </w:rPr>
      </w:pPr>
      <w:r>
        <w:rPr>
          <w:rFonts w:ascii="Times New Roman" w:hAnsi="Times New Roman"/>
          <w:b/>
        </w:rPr>
        <w:lastRenderedPageBreak/>
        <w:t xml:space="preserve">SI. 2 </w:t>
      </w:r>
      <w:r w:rsidR="000F3D48" w:rsidRPr="000F3D48">
        <w:rPr>
          <w:rFonts w:ascii="Times New Roman" w:hAnsi="Times New Roman"/>
          <w:b/>
        </w:rPr>
        <w:t>Session schedule and</w:t>
      </w:r>
      <w:r w:rsidR="000F3D48">
        <w:rPr>
          <w:rFonts w:ascii="Times New Roman" w:hAnsi="Times New Roman"/>
        </w:rPr>
        <w:t xml:space="preserve"> </w:t>
      </w:r>
      <w:r w:rsidR="000F3D48">
        <w:rPr>
          <w:rFonts w:ascii="Times New Roman" w:hAnsi="Times New Roman"/>
          <w:b/>
        </w:rPr>
        <w:t>t</w:t>
      </w:r>
      <w:r w:rsidR="000F3D48" w:rsidRPr="008B0DB4">
        <w:rPr>
          <w:rFonts w:ascii="Times New Roman" w:hAnsi="Times New Roman"/>
          <w:b/>
        </w:rPr>
        <w:t xml:space="preserve">ryptophan depletion procedure </w:t>
      </w:r>
    </w:p>
    <w:p w14:paraId="0A48195B" w14:textId="77777777" w:rsidR="00DD45EE" w:rsidRDefault="00DD45EE" w:rsidP="00334945">
      <w:pPr>
        <w:spacing w:line="480" w:lineRule="auto"/>
        <w:jc w:val="both"/>
        <w:rPr>
          <w:rFonts w:ascii="Times New Roman" w:hAnsi="Times New Roman"/>
        </w:rPr>
      </w:pPr>
      <w:r w:rsidRPr="00334945">
        <w:rPr>
          <w:rFonts w:ascii="Times New Roman" w:hAnsi="Times New Roman"/>
        </w:rPr>
        <w:t>Participants were assigned to receive either the tryptophan depleting drink (TD) or the placebo mixture in a randomized, placebo-controlled, double blind order</w:t>
      </w:r>
      <w:r>
        <w:rPr>
          <w:rFonts w:ascii="Times New Roman" w:hAnsi="Times New Roman"/>
        </w:rPr>
        <w:t>.</w:t>
      </w:r>
      <w:r w:rsidRPr="00334945">
        <w:rPr>
          <w:rFonts w:ascii="Times New Roman" w:hAnsi="Times New Roman"/>
        </w:rPr>
        <w:t xml:space="preserve"> </w:t>
      </w:r>
    </w:p>
    <w:p w14:paraId="0B0165EB" w14:textId="2697FFFC" w:rsidR="00BE4BD9" w:rsidRDefault="00DD45EE" w:rsidP="00334945">
      <w:pPr>
        <w:spacing w:line="480" w:lineRule="auto"/>
        <w:jc w:val="both"/>
        <w:rPr>
          <w:rFonts w:ascii="Times New Roman" w:hAnsi="Times New Roman"/>
        </w:rPr>
      </w:pPr>
      <w:r>
        <w:rPr>
          <w:rFonts w:ascii="Times New Roman" w:hAnsi="Times New Roman"/>
        </w:rPr>
        <w:t>Prior to participation, p</w:t>
      </w:r>
      <w:r w:rsidRPr="00334945">
        <w:rPr>
          <w:rFonts w:ascii="Times New Roman" w:hAnsi="Times New Roman"/>
        </w:rPr>
        <w:t xml:space="preserve">articipants were asked to abstain from food and alcohol 12 hours before the testing session. </w:t>
      </w:r>
      <w:r w:rsidR="00334945" w:rsidRPr="00334945">
        <w:rPr>
          <w:rFonts w:ascii="Times New Roman" w:hAnsi="Times New Roman"/>
        </w:rPr>
        <w:t xml:space="preserve">Upon arrival in the morning, </w:t>
      </w:r>
      <w:r w:rsidR="00D266FA">
        <w:rPr>
          <w:rFonts w:ascii="Times New Roman" w:hAnsi="Times New Roman"/>
        </w:rPr>
        <w:t>they</w:t>
      </w:r>
      <w:r w:rsidR="00334945" w:rsidRPr="00334945">
        <w:rPr>
          <w:rFonts w:ascii="Times New Roman" w:hAnsi="Times New Roman"/>
        </w:rPr>
        <w:t xml:space="preserve"> completed questionnaires, gave a blood sample for the biochemical measures and ingested either the placebo or the TD drink.  </w:t>
      </w:r>
      <w:r w:rsidR="00B15132">
        <w:rPr>
          <w:rFonts w:ascii="Times New Roman" w:hAnsi="Times New Roman"/>
        </w:rPr>
        <w:t>To control for mood and anxiety state, w</w:t>
      </w:r>
      <w:r w:rsidR="00334945" w:rsidRPr="00334945">
        <w:rPr>
          <w:rFonts w:ascii="Times New Roman" w:hAnsi="Times New Roman"/>
        </w:rPr>
        <w:t xml:space="preserve">e administrated the Beck Depression Inventory (BDI) </w:t>
      </w:r>
      <w:r w:rsidR="00AB4775">
        <w:rPr>
          <w:rFonts w:ascii="Times New Roman" w:hAnsi="Times New Roman"/>
        </w:rPr>
        <w:fldChar w:fldCharType="begin"/>
      </w:r>
      <w:r w:rsidR="00091C12">
        <w:rPr>
          <w:rFonts w:ascii="Times New Roman" w:hAnsi="Times New Roman"/>
        </w:rPr>
        <w:instrText xml:space="preserve"> ADDIN EN.CITE &lt;EndNote&gt;&lt;Cite&gt;&lt;Author&gt;Beck&lt;/Author&gt;&lt;Year&gt;1996&lt;/Year&gt;&lt;RecNum&gt;884&lt;/RecNum&gt;&lt;DisplayText&gt;(2)&lt;/DisplayText&gt;&lt;record&gt;&lt;rec-number&gt;884&lt;/rec-number&gt;&lt;foreign-keys&gt;&lt;key app="EN" db-id="tapxaarv9t9et2e99x6pzwph20d05p5f2pdd"&gt;884&lt;/key&gt;&lt;/foreign-keys&gt;&lt;ref-type name="Journal Article"&gt;17&lt;/ref-type&gt;&lt;contributors&gt;&lt;authors&gt;&lt;author&gt;Beck, A.T &lt;/author&gt;&lt;author&gt;Steer, R.A &lt;/author&gt;&lt;author&gt;Ball, R &lt;/author&gt;&lt;author&gt;Ranieri, W&lt;/author&gt;&lt;/authors&gt;&lt;/contributors&gt;&lt;titles&gt;&lt;title&gt;Comparison of Beck Depression Inventories -IA and -II in psychiatric outpatients.&lt;/title&gt;&lt;secondary-title&gt;Journal of personality assessment&lt;/secondary-title&gt;&lt;/titles&gt;&lt;periodical&gt;&lt;full-title&gt;Journal of personality assessment&lt;/full-title&gt;&lt;/periodical&gt;&lt;pages&gt;588-97&lt;/pages&gt;&lt;volume&gt;67&lt;/volume&gt;&lt;dates&gt;&lt;year&gt;1996&lt;/year&gt;&lt;/dates&gt;&lt;urls&gt;&lt;/urls&gt;&lt;/record&gt;&lt;/Cite&gt;&lt;/EndNote&gt;</w:instrText>
      </w:r>
      <w:r w:rsidR="00AB4775">
        <w:rPr>
          <w:rFonts w:ascii="Times New Roman" w:hAnsi="Times New Roman"/>
        </w:rPr>
        <w:fldChar w:fldCharType="separate"/>
      </w:r>
      <w:r w:rsidR="00091C12">
        <w:rPr>
          <w:rFonts w:ascii="Times New Roman" w:hAnsi="Times New Roman"/>
          <w:noProof/>
        </w:rPr>
        <w:t>(</w:t>
      </w:r>
      <w:hyperlink w:anchor="_ENREF_2" w:tooltip="Beck, 1996 #884" w:history="1">
        <w:r w:rsidR="00F476D5">
          <w:rPr>
            <w:rFonts w:ascii="Times New Roman" w:hAnsi="Times New Roman"/>
            <w:noProof/>
          </w:rPr>
          <w:t>2</w:t>
        </w:r>
      </w:hyperlink>
      <w:r w:rsidR="00091C12">
        <w:rPr>
          <w:rFonts w:ascii="Times New Roman" w:hAnsi="Times New Roman"/>
          <w:noProof/>
        </w:rPr>
        <w:t>)</w:t>
      </w:r>
      <w:r w:rsidR="00AB4775">
        <w:rPr>
          <w:rFonts w:ascii="Times New Roman" w:hAnsi="Times New Roman"/>
        </w:rPr>
        <w:fldChar w:fldCharType="end"/>
      </w:r>
      <w:r w:rsidR="00B15132">
        <w:rPr>
          <w:rFonts w:ascii="Times New Roman" w:hAnsi="Times New Roman"/>
        </w:rPr>
        <w:t xml:space="preserve"> and</w:t>
      </w:r>
      <w:r w:rsidR="00334945" w:rsidRPr="00334945">
        <w:rPr>
          <w:rFonts w:ascii="Times New Roman" w:hAnsi="Times New Roman"/>
        </w:rPr>
        <w:t xml:space="preserve"> the Spielberg State-Trait Anxiety Invent</w:t>
      </w:r>
      <w:r w:rsidR="00334945">
        <w:rPr>
          <w:rFonts w:ascii="Times New Roman" w:hAnsi="Times New Roman"/>
        </w:rPr>
        <w:t xml:space="preserve">ory (STAI) </w:t>
      </w:r>
      <w:r w:rsidR="00AB4775">
        <w:rPr>
          <w:rFonts w:ascii="Times New Roman" w:hAnsi="Times New Roman"/>
        </w:rPr>
        <w:fldChar w:fldCharType="begin"/>
      </w:r>
      <w:r w:rsidR="00091C12">
        <w:rPr>
          <w:rFonts w:ascii="Times New Roman" w:hAnsi="Times New Roman"/>
        </w:rPr>
        <w:instrText xml:space="preserve"> ADDIN EN.CITE &lt;EndNote&gt;&lt;Cite&gt;&lt;Author&gt;Spielberger&lt;/Author&gt;&lt;Year&gt;1989&lt;/Year&gt;&lt;RecNum&gt;901&lt;/RecNum&gt;&lt;DisplayText&gt;(3)&lt;/DisplayText&gt;&lt;record&gt;&lt;rec-number&gt;901&lt;/rec-number&gt;&lt;foreign-keys&gt;&lt;key app="EN" db-id="tapxaarv9t9et2e99x6pzwph20d05p5f2pdd"&gt;901&lt;/key&gt;&lt;/foreign-keys&gt;&lt;ref-type name="Journal Article"&gt;17&lt;/ref-type&gt;&lt;contributors&gt;&lt;authors&gt;&lt;author&gt;Spielberger, C. D.&lt;/author&gt;&lt;/authors&gt;&lt;/contributors&gt;&lt;titles&gt;&lt;title&gt;State-Trait anxiety inventory&lt;/title&gt;&lt;secondary-title&gt;Consulting psychologist press, Palo Alto, CA&lt;/secondary-title&gt;&lt;/titles&gt;&lt;periodical&gt;&lt;full-title&gt;Consulting psychologist press, Palo Alto, CA&lt;/full-title&gt;&lt;/periodical&gt;&lt;volume&gt;2nd edition&lt;/volume&gt;&lt;dates&gt;&lt;year&gt;1989&lt;/year&gt;&lt;/dates&gt;&lt;urls&gt;&lt;/urls&gt;&lt;/record&gt;&lt;/Cite&gt;&lt;/EndNote&gt;</w:instrText>
      </w:r>
      <w:r w:rsidR="00AB4775">
        <w:rPr>
          <w:rFonts w:ascii="Times New Roman" w:hAnsi="Times New Roman"/>
        </w:rPr>
        <w:fldChar w:fldCharType="separate"/>
      </w:r>
      <w:r w:rsidR="00091C12">
        <w:rPr>
          <w:rFonts w:ascii="Times New Roman" w:hAnsi="Times New Roman"/>
          <w:noProof/>
        </w:rPr>
        <w:t>(</w:t>
      </w:r>
      <w:hyperlink w:anchor="_ENREF_3" w:tooltip="Spielberger, 1989 #901" w:history="1">
        <w:r w:rsidR="00F476D5">
          <w:rPr>
            <w:rFonts w:ascii="Times New Roman" w:hAnsi="Times New Roman"/>
            <w:noProof/>
          </w:rPr>
          <w:t>3</w:t>
        </w:r>
      </w:hyperlink>
      <w:r w:rsidR="00091C12">
        <w:rPr>
          <w:rFonts w:ascii="Times New Roman" w:hAnsi="Times New Roman"/>
          <w:noProof/>
        </w:rPr>
        <w:t>)</w:t>
      </w:r>
      <w:r w:rsidR="00AB4775">
        <w:rPr>
          <w:rFonts w:ascii="Times New Roman" w:hAnsi="Times New Roman"/>
        </w:rPr>
        <w:fldChar w:fldCharType="end"/>
      </w:r>
      <w:r w:rsidR="00004FF6">
        <w:rPr>
          <w:rFonts w:ascii="Times New Roman" w:hAnsi="Times New Roman"/>
        </w:rPr>
        <w:t xml:space="preserve">. </w:t>
      </w:r>
      <w:r w:rsidR="00846C9E">
        <w:rPr>
          <w:rFonts w:ascii="Times New Roman" w:hAnsi="Times New Roman"/>
        </w:rPr>
        <w:t>A proxy of a</w:t>
      </w:r>
      <w:r w:rsidR="00334945" w:rsidRPr="00334945">
        <w:rPr>
          <w:rFonts w:ascii="Times New Roman" w:hAnsi="Times New Roman"/>
        </w:rPr>
        <w:t xml:space="preserve">n intelligence quotient (IQ) was measured using the National Adult reading Test (NART) </w:t>
      </w:r>
      <w:r w:rsidR="00AB4775">
        <w:rPr>
          <w:rFonts w:ascii="Times New Roman" w:hAnsi="Times New Roman"/>
        </w:rPr>
        <w:fldChar w:fldCharType="begin"/>
      </w:r>
      <w:r w:rsidR="00091C12">
        <w:rPr>
          <w:rFonts w:ascii="Times New Roman" w:hAnsi="Times New Roman"/>
        </w:rPr>
        <w:instrText xml:space="preserve"> ADDIN EN.CITE &lt;EndNote&gt;&lt;Cite&gt;&lt;Author&gt;Bright&lt;/Author&gt;&lt;Year&gt;2002&lt;/Year&gt;&lt;RecNum&gt;823&lt;/RecNum&gt;&lt;DisplayText&gt;(4)&lt;/DisplayText&gt;&lt;record&gt;&lt;rec-number&gt;823&lt;/rec-number&gt;&lt;foreign-keys&gt;&lt;key app="EN" db-id="tapxaarv9t9et2e99x6pzwph20d05p5f2pdd"&gt;823&lt;/key&gt;&lt;/foreign-keys&gt;&lt;ref-type name="Journal Article"&gt;17&lt;/ref-type&gt;&lt;contributors&gt;&lt;authors&gt;&lt;author&gt;Bright, P&lt;/author&gt;&lt;author&gt;Jaldow, E&lt;/author&gt;&lt;author&gt; Kopelman, M.D&lt;/author&gt;&lt;/authors&gt;&lt;/contributors&gt;&lt;titles&gt;&lt;title&gt;The National Adult Reading Test as a measure of premorbid intelligence: a comparison with stimates derived from demographic variables.&lt;/title&gt;&lt;secondary-title&gt;Journal International Neuropsychological Society&lt;/secondary-title&gt;&lt;/titles&gt;&lt;periodical&gt;&lt;full-title&gt;Journal International Neuropsychological Society&lt;/full-title&gt;&lt;/periodical&gt;&lt;pages&gt;847-854&lt;/pages&gt;&lt;volume&gt;8&lt;/volume&gt;&lt;dates&gt;&lt;year&gt;2002&lt;/year&gt;&lt;/dates&gt;&lt;urls&gt;&lt;/urls&gt;&lt;/record&gt;&lt;/Cite&gt;&lt;/EndNote&gt;</w:instrText>
      </w:r>
      <w:r w:rsidR="00AB4775">
        <w:rPr>
          <w:rFonts w:ascii="Times New Roman" w:hAnsi="Times New Roman"/>
        </w:rPr>
        <w:fldChar w:fldCharType="separate"/>
      </w:r>
      <w:r w:rsidR="00091C12">
        <w:rPr>
          <w:rFonts w:ascii="Times New Roman" w:hAnsi="Times New Roman"/>
          <w:noProof/>
        </w:rPr>
        <w:t>(</w:t>
      </w:r>
      <w:hyperlink w:anchor="_ENREF_4" w:tooltip="Bright, 2002 #823" w:history="1">
        <w:r w:rsidR="00F476D5">
          <w:rPr>
            <w:rFonts w:ascii="Times New Roman" w:hAnsi="Times New Roman"/>
            <w:noProof/>
          </w:rPr>
          <w:t>4</w:t>
        </w:r>
      </w:hyperlink>
      <w:r w:rsidR="00091C12">
        <w:rPr>
          <w:rFonts w:ascii="Times New Roman" w:hAnsi="Times New Roman"/>
          <w:noProof/>
        </w:rPr>
        <w:t>)</w:t>
      </w:r>
      <w:r w:rsidR="00AB4775">
        <w:rPr>
          <w:rFonts w:ascii="Times New Roman" w:hAnsi="Times New Roman"/>
        </w:rPr>
        <w:fldChar w:fldCharType="end"/>
      </w:r>
      <w:r w:rsidR="00334945" w:rsidRPr="00334945">
        <w:rPr>
          <w:rFonts w:ascii="Times New Roman" w:hAnsi="Times New Roman"/>
        </w:rPr>
        <w:t xml:space="preserve">.  </w:t>
      </w:r>
      <w:r w:rsidR="000B21CC">
        <w:rPr>
          <w:rFonts w:ascii="Times New Roman" w:hAnsi="Times New Roman"/>
        </w:rPr>
        <w:t>T</w:t>
      </w:r>
      <w:r w:rsidR="000B21CC" w:rsidRPr="00334945">
        <w:rPr>
          <w:rFonts w:ascii="Times New Roman" w:hAnsi="Times New Roman"/>
        </w:rPr>
        <w:t>o ensure stable and low tryptophan levels</w:t>
      </w:r>
      <w:r w:rsidR="000B21CC">
        <w:rPr>
          <w:rFonts w:ascii="Times New Roman" w:hAnsi="Times New Roman"/>
        </w:rPr>
        <w:t>, t</w:t>
      </w:r>
      <w:r w:rsidR="00334945" w:rsidRPr="00334945">
        <w:rPr>
          <w:rFonts w:ascii="Times New Roman" w:hAnsi="Times New Roman"/>
        </w:rPr>
        <w:t xml:space="preserve">he behavioral testing was performed and the second blood sample taken after a resting period of approximately </w:t>
      </w:r>
      <w:r w:rsidR="000B21CC">
        <w:rPr>
          <w:rFonts w:ascii="Times New Roman" w:hAnsi="Times New Roman"/>
        </w:rPr>
        <w:t>5</w:t>
      </w:r>
      <w:r w:rsidR="00334945" w:rsidRPr="00334945">
        <w:rPr>
          <w:rFonts w:ascii="Times New Roman" w:hAnsi="Times New Roman"/>
        </w:rPr>
        <w:t xml:space="preserve"> hours.</w:t>
      </w:r>
      <w:r w:rsidR="00A14E9A">
        <w:rPr>
          <w:rFonts w:ascii="Times New Roman" w:hAnsi="Times New Roman"/>
        </w:rPr>
        <w:t xml:space="preserve"> </w:t>
      </w:r>
      <w:r w:rsidR="00A14E9A" w:rsidRPr="005B485A">
        <w:rPr>
          <w:rFonts w:ascii="Times New Roman" w:hAnsi="Times New Roman"/>
          <w:highlight w:val="yellow"/>
        </w:rPr>
        <w:t xml:space="preserve">Low-protein snacks (biscuits, </w:t>
      </w:r>
      <w:r w:rsidR="00F41F78">
        <w:rPr>
          <w:rFonts w:ascii="Times New Roman" w:hAnsi="Times New Roman"/>
          <w:highlight w:val="yellow"/>
        </w:rPr>
        <w:t>vegetable sandwiches</w:t>
      </w:r>
      <w:r w:rsidR="00A14E9A" w:rsidRPr="005B485A">
        <w:rPr>
          <w:rFonts w:ascii="Times New Roman" w:hAnsi="Times New Roman"/>
          <w:highlight w:val="yellow"/>
        </w:rPr>
        <w:t xml:space="preserve"> and fruits) were p</w:t>
      </w:r>
      <w:r w:rsidR="007E5F21">
        <w:rPr>
          <w:rFonts w:ascii="Times New Roman" w:hAnsi="Times New Roman"/>
          <w:highlight w:val="yellow"/>
        </w:rPr>
        <w:t>rovided to the participants during</w:t>
      </w:r>
      <w:r w:rsidR="00A14E9A" w:rsidRPr="005B485A">
        <w:rPr>
          <w:rFonts w:ascii="Times New Roman" w:hAnsi="Times New Roman"/>
          <w:highlight w:val="yellow"/>
        </w:rPr>
        <w:t xml:space="preserve"> the waiting period.</w:t>
      </w:r>
      <w:r w:rsidR="00A14E9A">
        <w:rPr>
          <w:rFonts w:ascii="Times New Roman" w:hAnsi="Times New Roman"/>
        </w:rPr>
        <w:t xml:space="preserve"> </w:t>
      </w:r>
    </w:p>
    <w:p w14:paraId="0C319286" w14:textId="77777777" w:rsidR="00B549F7" w:rsidRDefault="00334945" w:rsidP="002174B8">
      <w:pPr>
        <w:spacing w:line="480" w:lineRule="auto"/>
        <w:jc w:val="both"/>
        <w:rPr>
          <w:rFonts w:ascii="Times New Roman" w:hAnsi="Times New Roman"/>
        </w:rPr>
      </w:pPr>
      <w:r w:rsidRPr="00334945">
        <w:rPr>
          <w:rFonts w:ascii="Times New Roman" w:hAnsi="Times New Roman"/>
        </w:rPr>
        <w:t xml:space="preserve">In the TD procedure, tryptophan was depleted by ingestion of a liquid amino acid load that did not contain tryptophan but did include other large neutral amino acids (LNAAs). Amino acid mixtures (SHS International, Liverpool, UK) were as follows: TD: L-alanine, 4.1 g; L-arginine, 3.7 g; L-cystine, 2.0 g; glycine, 2.4 g; L-histidine, 2.4 g; L-isoleucine, 6 g; Lleucine, 10.1 g; L-lysine, 6.7 g; L-methionine, 2.3 g; Lproline, 9.2 g; L-phenylalanine, 4.3 g; L-serine, 5.2 g; Lthreonine, 4.9 g; L-tyrosine, 5.2 g; and L-valine, 6.7 g. Total: 75.2 g. Placebo: same as ATD, plus 3.0 g of L-tryptophan. Total: 78.2 g. </w:t>
      </w:r>
    </w:p>
    <w:p w14:paraId="70C25346" w14:textId="77777777" w:rsidR="00B549F7" w:rsidRDefault="00334945" w:rsidP="002174B8">
      <w:pPr>
        <w:spacing w:line="480" w:lineRule="auto"/>
        <w:jc w:val="both"/>
        <w:rPr>
          <w:rFonts w:ascii="Times New Roman" w:hAnsi="Times New Roman"/>
        </w:rPr>
      </w:pPr>
      <w:r w:rsidRPr="00334945">
        <w:rPr>
          <w:rFonts w:ascii="Times New Roman" w:hAnsi="Times New Roman"/>
        </w:rPr>
        <w:t>The drinks were prepared by stirring the mixture and lemon–lime flavouring into 200 ml tap water.</w:t>
      </w:r>
      <w:r w:rsidR="006C2C4F">
        <w:rPr>
          <w:rFonts w:ascii="Times New Roman" w:hAnsi="Times New Roman"/>
        </w:rPr>
        <w:t xml:space="preserve"> </w:t>
      </w:r>
    </w:p>
    <w:p w14:paraId="4FAFA224" w14:textId="56521F0B" w:rsidR="002174B8" w:rsidRDefault="00334945" w:rsidP="002174B8">
      <w:pPr>
        <w:spacing w:line="480" w:lineRule="auto"/>
        <w:jc w:val="both"/>
        <w:rPr>
          <w:rFonts w:ascii="Times New Roman" w:hAnsi="Times New Roman"/>
        </w:rPr>
      </w:pPr>
      <w:r w:rsidRPr="00334945">
        <w:rPr>
          <w:rFonts w:ascii="Times New Roman" w:hAnsi="Times New Roman"/>
        </w:rPr>
        <w:t xml:space="preserve">Plasma total amino acid concentrations (tyrosine, valine, phenylalanine, isoleucine, leucine, and tryptophan) were measured by means of high-performance liquid chromatography with fluorescence end-point detection and precolumn sample derivatization. The tryptophan/large </w:t>
      </w:r>
      <w:r w:rsidRPr="00334945">
        <w:rPr>
          <w:rFonts w:ascii="Times New Roman" w:hAnsi="Times New Roman"/>
        </w:rPr>
        <w:lastRenderedPageBreak/>
        <w:t xml:space="preserve">neutral amino acid (TRP:ΣLNAAs) ratio was calculated as an indicator of central serotonergic function. </w:t>
      </w:r>
      <w:r w:rsidR="002174B8">
        <w:rPr>
          <w:rFonts w:ascii="Times New Roman" w:hAnsi="Times New Roman"/>
        </w:rPr>
        <w:t xml:space="preserve">The obtained values were entered in repeated measures ANOVA with time as a </w:t>
      </w:r>
      <w:r w:rsidR="00B35516">
        <w:rPr>
          <w:rFonts w:ascii="Times New Roman" w:hAnsi="Times New Roman"/>
        </w:rPr>
        <w:t xml:space="preserve">dependent </w:t>
      </w:r>
      <w:r w:rsidR="002174B8">
        <w:rPr>
          <w:rFonts w:ascii="Times New Roman" w:hAnsi="Times New Roman"/>
        </w:rPr>
        <w:t xml:space="preserve">and group as independent factors. </w:t>
      </w:r>
    </w:p>
    <w:p w14:paraId="1FEC1AA5" w14:textId="77EEF588" w:rsidR="00522A03" w:rsidRPr="00522A03" w:rsidRDefault="007B7951" w:rsidP="00D61895">
      <w:pPr>
        <w:spacing w:line="480" w:lineRule="auto"/>
        <w:jc w:val="both"/>
        <w:outlineLvl w:val="0"/>
        <w:rPr>
          <w:rFonts w:ascii="Times New Roman" w:hAnsi="Times New Roman"/>
          <w:b/>
        </w:rPr>
      </w:pPr>
      <w:r>
        <w:rPr>
          <w:rFonts w:ascii="Times New Roman" w:hAnsi="Times New Roman"/>
          <w:b/>
        </w:rPr>
        <w:t xml:space="preserve">SI 3.  </w:t>
      </w:r>
      <w:r w:rsidR="00522A03" w:rsidRPr="00522A03">
        <w:rPr>
          <w:rFonts w:ascii="Times New Roman" w:hAnsi="Times New Roman"/>
          <w:b/>
        </w:rPr>
        <w:t>Task</w:t>
      </w:r>
    </w:p>
    <w:p w14:paraId="3FC6DE12" w14:textId="77777777" w:rsidR="00E915D8" w:rsidRDefault="001E1ED9" w:rsidP="00522A03">
      <w:pPr>
        <w:spacing w:line="480" w:lineRule="auto"/>
        <w:jc w:val="both"/>
        <w:rPr>
          <w:rFonts w:ascii="Times New Roman" w:hAnsi="Times New Roman"/>
        </w:rPr>
      </w:pPr>
      <w:r>
        <w:rPr>
          <w:rFonts w:ascii="Times New Roman" w:hAnsi="Times New Roman"/>
        </w:rPr>
        <w:t>We used the two-stage decision task with reward and punishment conditions</w:t>
      </w:r>
      <w:r w:rsidRPr="001E1ED9">
        <w:rPr>
          <w:rFonts w:ascii="Times New Roman" w:hAnsi="Times New Roman"/>
        </w:rPr>
        <w:t xml:space="preserve"> </w:t>
      </w:r>
      <w:r>
        <w:rPr>
          <w:rFonts w:ascii="Times New Roman" w:hAnsi="Times New Roman"/>
        </w:rPr>
        <w:t xml:space="preserve">implemented by MATLAB 2010a and Cogent 2000. </w:t>
      </w:r>
    </w:p>
    <w:p w14:paraId="4B421FDF" w14:textId="77777777" w:rsidR="001658A9" w:rsidRDefault="001E1ED9" w:rsidP="00522A03">
      <w:pPr>
        <w:spacing w:line="480" w:lineRule="auto"/>
        <w:jc w:val="both"/>
        <w:rPr>
          <w:rFonts w:ascii="Times New Roman" w:hAnsi="Times New Roman"/>
        </w:rPr>
      </w:pPr>
      <w:r>
        <w:rPr>
          <w:rFonts w:ascii="Times New Roman" w:hAnsi="Times New Roman"/>
        </w:rPr>
        <w:t>The reward version of task was identical to previously published task by Daw et al. (2011). The punishment version had a dif</w:t>
      </w:r>
      <w:r w:rsidR="002F06C4">
        <w:rPr>
          <w:rFonts w:ascii="Times New Roman" w:hAnsi="Times New Roman"/>
        </w:rPr>
        <w:t xml:space="preserve">ferent colour code and </w:t>
      </w:r>
      <w:r>
        <w:rPr>
          <w:rFonts w:ascii="Times New Roman" w:hAnsi="Times New Roman"/>
        </w:rPr>
        <w:t xml:space="preserve">stimuli </w:t>
      </w:r>
      <w:r w:rsidR="002F06C4">
        <w:rPr>
          <w:rFonts w:ascii="Times New Roman" w:hAnsi="Times New Roman"/>
        </w:rPr>
        <w:t xml:space="preserve">set </w:t>
      </w:r>
      <w:r>
        <w:rPr>
          <w:rFonts w:ascii="Times New Roman" w:hAnsi="Times New Roman"/>
        </w:rPr>
        <w:t xml:space="preserve">on the first and second task stages. Both versions of the task had the same transition probabilities and dynamic range of the reward or the punishment. </w:t>
      </w:r>
    </w:p>
    <w:p w14:paraId="42CD84DB" w14:textId="13933601" w:rsidR="001E1ED9" w:rsidRDefault="00E915D8" w:rsidP="00522A03">
      <w:pPr>
        <w:spacing w:line="480" w:lineRule="auto"/>
        <w:jc w:val="both"/>
        <w:rPr>
          <w:rFonts w:ascii="Times New Roman" w:hAnsi="Times New Roman"/>
        </w:rPr>
      </w:pPr>
      <w:r>
        <w:rPr>
          <w:rFonts w:ascii="Times New Roman" w:hAnsi="Times New Roman"/>
        </w:rPr>
        <w:t xml:space="preserve">Before </w:t>
      </w:r>
      <w:r w:rsidR="002F06C4">
        <w:rPr>
          <w:rFonts w:ascii="Times New Roman" w:hAnsi="Times New Roman"/>
        </w:rPr>
        <w:t xml:space="preserve">the </w:t>
      </w:r>
      <w:r>
        <w:rPr>
          <w:rFonts w:ascii="Times New Roman" w:hAnsi="Times New Roman"/>
        </w:rPr>
        <w:t xml:space="preserve">experiment, all subjects </w:t>
      </w:r>
      <w:r w:rsidRPr="00522A03">
        <w:rPr>
          <w:rFonts w:ascii="Times New Roman" w:hAnsi="Times New Roman"/>
        </w:rPr>
        <w:t>underwent the self-paced</w:t>
      </w:r>
      <w:r>
        <w:rPr>
          <w:rFonts w:ascii="Times New Roman" w:hAnsi="Times New Roman"/>
        </w:rPr>
        <w:t xml:space="preserve"> (approximately 10 min)</w:t>
      </w:r>
      <w:r w:rsidRPr="00522A03">
        <w:rPr>
          <w:rFonts w:ascii="Times New Roman" w:hAnsi="Times New Roman"/>
        </w:rPr>
        <w:t xml:space="preserve"> computer-based instructions explaining</w:t>
      </w:r>
      <w:r>
        <w:rPr>
          <w:rFonts w:ascii="Times New Roman" w:hAnsi="Times New Roman"/>
        </w:rPr>
        <w:t xml:space="preserve"> the structure of the task and </w:t>
      </w:r>
      <w:r w:rsidRPr="00522A03">
        <w:rPr>
          <w:rFonts w:ascii="Times New Roman" w:hAnsi="Times New Roman"/>
        </w:rPr>
        <w:t>providing practice</w:t>
      </w:r>
      <w:r>
        <w:rPr>
          <w:rFonts w:ascii="Times New Roman" w:hAnsi="Times New Roman"/>
        </w:rPr>
        <w:t xml:space="preserve"> examples</w:t>
      </w:r>
      <w:r w:rsidRPr="00522A03">
        <w:rPr>
          <w:rFonts w:ascii="Times New Roman" w:hAnsi="Times New Roman"/>
        </w:rPr>
        <w:t xml:space="preserve">. </w:t>
      </w:r>
      <w:r w:rsidR="006F1F0D" w:rsidRPr="001175D9">
        <w:rPr>
          <w:rFonts w:ascii="Times New Roman" w:hAnsi="Times New Roman"/>
        </w:rPr>
        <w:t xml:space="preserve">Overall, the </w:t>
      </w:r>
      <w:r w:rsidR="003C7788" w:rsidRPr="001175D9">
        <w:rPr>
          <w:rFonts w:ascii="Times New Roman" w:hAnsi="Times New Roman"/>
        </w:rPr>
        <w:t>subjects were</w:t>
      </w:r>
      <w:r w:rsidR="006F1F0D" w:rsidRPr="001175D9">
        <w:rPr>
          <w:rFonts w:ascii="Times New Roman" w:hAnsi="Times New Roman"/>
        </w:rPr>
        <w:t xml:space="preserve"> instructed to win as much money as they </w:t>
      </w:r>
      <w:r w:rsidR="00D61895" w:rsidRPr="001175D9">
        <w:rPr>
          <w:rFonts w:ascii="Times New Roman" w:hAnsi="Times New Roman"/>
        </w:rPr>
        <w:t xml:space="preserve">could </w:t>
      </w:r>
      <w:r w:rsidR="006F1F0D" w:rsidRPr="001175D9">
        <w:rPr>
          <w:rFonts w:ascii="Times New Roman" w:hAnsi="Times New Roman"/>
        </w:rPr>
        <w:t xml:space="preserve">in </w:t>
      </w:r>
      <w:r w:rsidR="00D61895" w:rsidRPr="001175D9">
        <w:rPr>
          <w:rFonts w:ascii="Times New Roman" w:hAnsi="Times New Roman"/>
        </w:rPr>
        <w:t xml:space="preserve">the </w:t>
      </w:r>
      <w:r w:rsidR="006F1F0D" w:rsidRPr="001175D9">
        <w:rPr>
          <w:rFonts w:ascii="Times New Roman" w:hAnsi="Times New Roman"/>
        </w:rPr>
        <w:t xml:space="preserve">reward version and </w:t>
      </w:r>
      <w:r w:rsidR="003C7788" w:rsidRPr="001175D9">
        <w:rPr>
          <w:rFonts w:ascii="Times New Roman" w:hAnsi="Times New Roman"/>
        </w:rPr>
        <w:t xml:space="preserve">to </w:t>
      </w:r>
      <w:r w:rsidR="006F1F0D" w:rsidRPr="001175D9">
        <w:rPr>
          <w:rFonts w:ascii="Times New Roman" w:hAnsi="Times New Roman"/>
        </w:rPr>
        <w:t xml:space="preserve">avoid </w:t>
      </w:r>
      <w:r w:rsidR="00D61895" w:rsidRPr="001175D9">
        <w:rPr>
          <w:rFonts w:ascii="Times New Roman" w:hAnsi="Times New Roman"/>
        </w:rPr>
        <w:t xml:space="preserve">monetary </w:t>
      </w:r>
      <w:r w:rsidR="006F1F0D" w:rsidRPr="001175D9">
        <w:rPr>
          <w:rFonts w:ascii="Times New Roman" w:hAnsi="Times New Roman"/>
        </w:rPr>
        <w:t>loss in the punishment version of the task.</w:t>
      </w:r>
      <w:r w:rsidR="006F1F0D">
        <w:rPr>
          <w:rFonts w:ascii="Times New Roman" w:hAnsi="Times New Roman"/>
        </w:rPr>
        <w:t xml:space="preserve">  </w:t>
      </w:r>
      <w:r w:rsidR="001E1ED9">
        <w:rPr>
          <w:rFonts w:ascii="Times New Roman" w:hAnsi="Times New Roman"/>
        </w:rPr>
        <w:t>The order of performance of the versions</w:t>
      </w:r>
      <w:r w:rsidR="0043148F">
        <w:rPr>
          <w:rFonts w:ascii="Times New Roman" w:hAnsi="Times New Roman"/>
        </w:rPr>
        <w:t xml:space="preserve"> of the task</w:t>
      </w:r>
      <w:r w:rsidR="001E1ED9">
        <w:rPr>
          <w:rFonts w:ascii="Times New Roman" w:hAnsi="Times New Roman"/>
        </w:rPr>
        <w:t xml:space="preserve"> was co</w:t>
      </w:r>
      <w:r w:rsidR="002F06C4">
        <w:rPr>
          <w:rFonts w:ascii="Times New Roman" w:hAnsi="Times New Roman"/>
        </w:rPr>
        <w:t>unter</w:t>
      </w:r>
      <w:r w:rsidR="001E1ED9">
        <w:rPr>
          <w:rFonts w:ascii="Times New Roman" w:hAnsi="Times New Roman"/>
        </w:rPr>
        <w:t xml:space="preserve">-balanced and </w:t>
      </w:r>
      <w:r w:rsidR="00B35516">
        <w:rPr>
          <w:rFonts w:ascii="Times New Roman" w:hAnsi="Times New Roman"/>
        </w:rPr>
        <w:t xml:space="preserve">the </w:t>
      </w:r>
      <w:r w:rsidR="001E1ED9">
        <w:rPr>
          <w:rFonts w:ascii="Times New Roman" w:hAnsi="Times New Roman"/>
        </w:rPr>
        <w:t>two versions were separated by at least 1 hour.</w:t>
      </w:r>
    </w:p>
    <w:p w14:paraId="616E8D0A" w14:textId="5B08E1F1" w:rsidR="00E915D8" w:rsidRDefault="00E915D8" w:rsidP="00522A03">
      <w:pPr>
        <w:spacing w:line="480" w:lineRule="auto"/>
        <w:jc w:val="both"/>
        <w:rPr>
          <w:rFonts w:ascii="Times New Roman" w:hAnsi="Times New Roman"/>
          <w:lang w:val="en-US"/>
        </w:rPr>
      </w:pPr>
      <w:r w:rsidRPr="00FC1D4D">
        <w:rPr>
          <w:rFonts w:ascii="Times New Roman" w:hAnsi="Times New Roman"/>
          <w:lang w:val="en-US"/>
        </w:rPr>
        <w:t>On each trial in Stage 1, subjects made an initial choice between two stimuli, which led with fixed probabilities</w:t>
      </w:r>
      <w:r>
        <w:rPr>
          <w:rFonts w:ascii="Times New Roman" w:hAnsi="Times New Roman"/>
          <w:lang w:val="en-US"/>
        </w:rPr>
        <w:t xml:space="preserve"> (70</w:t>
      </w:r>
      <w:r w:rsidR="001F4A2C">
        <w:rPr>
          <w:rFonts w:ascii="Times New Roman" w:hAnsi="Times New Roman"/>
          <w:lang w:val="en-US"/>
        </w:rPr>
        <w:t xml:space="preserve"> </w:t>
      </w:r>
      <w:r w:rsidR="00A06930">
        <w:rPr>
          <w:rFonts w:ascii="Times New Roman" w:hAnsi="Times New Roman"/>
          <w:lang w:val="en-US"/>
        </w:rPr>
        <w:t>%</w:t>
      </w:r>
      <w:r>
        <w:rPr>
          <w:rFonts w:ascii="Times New Roman" w:hAnsi="Times New Roman"/>
          <w:lang w:val="en-US"/>
        </w:rPr>
        <w:t xml:space="preserve"> and 30 % of choices)</w:t>
      </w:r>
      <w:r w:rsidRPr="00FC1D4D">
        <w:rPr>
          <w:rFonts w:ascii="Times New Roman" w:hAnsi="Times New Roman"/>
          <w:lang w:val="en-US"/>
        </w:rPr>
        <w:t xml:space="preserve"> to one of two pairs of stimuli in Stage 2. Each of the four second-stage stimuli was associated with </w:t>
      </w:r>
      <w:r w:rsidR="00B35516">
        <w:rPr>
          <w:rFonts w:ascii="Times New Roman" w:hAnsi="Times New Roman"/>
          <w:lang w:val="en-US"/>
        </w:rPr>
        <w:t xml:space="preserve">a </w:t>
      </w:r>
      <w:r w:rsidRPr="00FC1D4D">
        <w:rPr>
          <w:rFonts w:ascii="Times New Roman" w:hAnsi="Times New Roman"/>
          <w:lang w:val="en-US"/>
        </w:rPr>
        <w:t>probabilistic monetary reward (in the Reward version of the task) or loss (in the Punishment version of the tas</w:t>
      </w:r>
      <w:r>
        <w:rPr>
          <w:rFonts w:ascii="Times New Roman" w:hAnsi="Times New Roman"/>
          <w:lang w:val="en-US"/>
        </w:rPr>
        <w:t>k)</w:t>
      </w:r>
      <w:r w:rsidR="00B35516">
        <w:rPr>
          <w:rFonts w:ascii="Times New Roman" w:hAnsi="Times New Roman"/>
          <w:lang w:val="en-US"/>
        </w:rPr>
        <w:t>,</w:t>
      </w:r>
      <w:r w:rsidR="001F4A2C">
        <w:rPr>
          <w:rFonts w:ascii="Times New Roman" w:hAnsi="Times New Roman"/>
          <w:lang w:val="en-US"/>
        </w:rPr>
        <w:t xml:space="preserve"> with </w:t>
      </w:r>
      <w:r w:rsidR="001F4A2C">
        <w:rPr>
          <w:rFonts w:ascii="Times New Roman" w:hAnsi="Times New Roman"/>
        </w:rPr>
        <w:t>probability varying</w:t>
      </w:r>
      <w:r w:rsidR="001F4A2C" w:rsidRPr="00522A03">
        <w:rPr>
          <w:rFonts w:ascii="Times New Roman" w:hAnsi="Times New Roman"/>
        </w:rPr>
        <w:t xml:space="preserve"> slowly and independently over time (0.25 to 0.75)</w:t>
      </w:r>
      <w:r w:rsidR="001F4A2C">
        <w:rPr>
          <w:rFonts w:ascii="Times New Roman" w:hAnsi="Times New Roman"/>
        </w:rPr>
        <w:t>,</w:t>
      </w:r>
      <w:r>
        <w:rPr>
          <w:rFonts w:ascii="Times New Roman" w:hAnsi="Times New Roman"/>
          <w:lang w:val="en-US"/>
        </w:rPr>
        <w:t xml:space="preserve"> as shown in </w:t>
      </w:r>
      <w:r w:rsidRPr="00FC1D4D">
        <w:rPr>
          <w:rFonts w:ascii="Times New Roman" w:hAnsi="Times New Roman"/>
          <w:lang w:val="en-US"/>
        </w:rPr>
        <w:t xml:space="preserve">Fig 1A. </w:t>
      </w:r>
    </w:p>
    <w:p w14:paraId="69259D69" w14:textId="7F44E1AC" w:rsidR="003B3FB2" w:rsidRDefault="00841091" w:rsidP="00522A03">
      <w:pPr>
        <w:spacing w:line="480" w:lineRule="auto"/>
        <w:jc w:val="both"/>
        <w:rPr>
          <w:rFonts w:ascii="Times New Roman" w:hAnsi="Times New Roman"/>
        </w:rPr>
      </w:pPr>
      <w:r>
        <w:rPr>
          <w:rFonts w:ascii="Times New Roman" w:hAnsi="Times New Roman"/>
        </w:rPr>
        <w:t>On each stage</w:t>
      </w:r>
      <w:r w:rsidR="001716FA">
        <w:rPr>
          <w:rFonts w:ascii="Times New Roman" w:hAnsi="Times New Roman"/>
        </w:rPr>
        <w:t xml:space="preserve"> of the task</w:t>
      </w:r>
      <w:r>
        <w:rPr>
          <w:rFonts w:ascii="Times New Roman" w:hAnsi="Times New Roman"/>
        </w:rPr>
        <w:t>,</w:t>
      </w:r>
      <w:r w:rsidRPr="00522A03">
        <w:rPr>
          <w:rFonts w:ascii="Times New Roman" w:hAnsi="Times New Roman"/>
        </w:rPr>
        <w:t xml:space="preserve"> </w:t>
      </w:r>
      <w:r>
        <w:rPr>
          <w:rFonts w:ascii="Times New Roman" w:hAnsi="Times New Roman"/>
        </w:rPr>
        <w:t>participants</w:t>
      </w:r>
      <w:r w:rsidR="00522A03" w:rsidRPr="00522A03">
        <w:rPr>
          <w:rFonts w:ascii="Times New Roman" w:hAnsi="Times New Roman"/>
        </w:rPr>
        <w:t xml:space="preserve"> </w:t>
      </w:r>
      <w:r>
        <w:rPr>
          <w:rFonts w:ascii="Times New Roman" w:hAnsi="Times New Roman"/>
        </w:rPr>
        <w:t>had</w:t>
      </w:r>
      <w:r w:rsidR="00522A03" w:rsidRPr="00522A03">
        <w:rPr>
          <w:rFonts w:ascii="Times New Roman" w:hAnsi="Times New Roman"/>
        </w:rPr>
        <w:t xml:space="preserve"> 2 seconds </w:t>
      </w:r>
      <w:r>
        <w:rPr>
          <w:rFonts w:ascii="Times New Roman" w:hAnsi="Times New Roman"/>
        </w:rPr>
        <w:t xml:space="preserve">to make a decision. The transition time between the stages was 1.5 seconds. </w:t>
      </w:r>
      <w:r w:rsidR="00E44925">
        <w:rPr>
          <w:rFonts w:ascii="Times New Roman" w:hAnsi="Times New Roman"/>
        </w:rPr>
        <w:t xml:space="preserve">If no response was performed within 2 seconds, the trial </w:t>
      </w:r>
      <w:r w:rsidR="00E44925">
        <w:rPr>
          <w:rFonts w:ascii="Times New Roman" w:hAnsi="Times New Roman"/>
        </w:rPr>
        <w:lastRenderedPageBreak/>
        <w:t xml:space="preserve">was aborted (indicated by red cross on the stimuli). No outcome was associated with omitted trials. </w:t>
      </w:r>
      <w:r w:rsidR="007D0F13">
        <w:rPr>
          <w:rFonts w:ascii="Times New Roman" w:hAnsi="Times New Roman"/>
        </w:rPr>
        <w:t xml:space="preserve">The reward was a picture of </w:t>
      </w:r>
      <w:r w:rsidR="00B35516">
        <w:rPr>
          <w:rFonts w:ascii="Times New Roman" w:hAnsi="Times New Roman"/>
        </w:rPr>
        <w:t xml:space="preserve">a </w:t>
      </w:r>
      <w:r w:rsidR="007D0F13">
        <w:rPr>
          <w:rFonts w:ascii="Times New Roman" w:hAnsi="Times New Roman"/>
        </w:rPr>
        <w:t xml:space="preserve">one-pound coin. The punishment was a monetary loss of </w:t>
      </w:r>
      <w:r w:rsidR="00D61895">
        <w:rPr>
          <w:rFonts w:ascii="Times New Roman" w:hAnsi="Times New Roman"/>
        </w:rPr>
        <w:t>£</w:t>
      </w:r>
      <w:r w:rsidR="007D0F13">
        <w:rPr>
          <w:rFonts w:ascii="Times New Roman" w:hAnsi="Times New Roman"/>
        </w:rPr>
        <w:t xml:space="preserve">1, indicated as </w:t>
      </w:r>
      <w:r w:rsidR="002F06C4">
        <w:rPr>
          <w:rFonts w:ascii="Times New Roman" w:hAnsi="Times New Roman"/>
        </w:rPr>
        <w:t xml:space="preserve">a </w:t>
      </w:r>
      <w:r w:rsidR="007D0F13">
        <w:rPr>
          <w:rFonts w:ascii="Times New Roman" w:hAnsi="Times New Roman"/>
        </w:rPr>
        <w:t xml:space="preserve">one pound coin </w:t>
      </w:r>
      <w:r w:rsidR="002F06C4">
        <w:rPr>
          <w:rFonts w:ascii="Times New Roman" w:hAnsi="Times New Roman"/>
        </w:rPr>
        <w:t xml:space="preserve">overlaid </w:t>
      </w:r>
      <w:r w:rsidR="007D0F13">
        <w:rPr>
          <w:rFonts w:ascii="Times New Roman" w:hAnsi="Times New Roman"/>
        </w:rPr>
        <w:t xml:space="preserve">with a red cross. </w:t>
      </w:r>
      <w:r w:rsidR="00CA6FEE">
        <w:rPr>
          <w:rFonts w:ascii="Times New Roman" w:hAnsi="Times New Roman"/>
        </w:rPr>
        <w:t>Participants</w:t>
      </w:r>
      <w:r w:rsidR="000969B7" w:rsidRPr="00522A03">
        <w:rPr>
          <w:rFonts w:ascii="Times New Roman" w:hAnsi="Times New Roman"/>
        </w:rPr>
        <w:t xml:space="preserve"> completed 201 trials </w:t>
      </w:r>
      <w:r w:rsidR="00A7445F">
        <w:rPr>
          <w:rFonts w:ascii="Times New Roman" w:hAnsi="Times New Roman"/>
        </w:rPr>
        <w:t xml:space="preserve">for each task version </w:t>
      </w:r>
      <w:r w:rsidR="000969B7" w:rsidRPr="00522A03">
        <w:rPr>
          <w:rFonts w:ascii="Times New Roman" w:hAnsi="Times New Roman"/>
        </w:rPr>
        <w:t>divided into 3 sessions</w:t>
      </w:r>
      <w:r w:rsidR="000969B7">
        <w:rPr>
          <w:rFonts w:ascii="Times New Roman" w:hAnsi="Times New Roman"/>
        </w:rPr>
        <w:t xml:space="preserve"> (with </w:t>
      </w:r>
      <w:r w:rsidR="00B35516">
        <w:rPr>
          <w:rFonts w:ascii="Times New Roman" w:hAnsi="Times New Roman"/>
        </w:rPr>
        <w:t xml:space="preserve">a </w:t>
      </w:r>
      <w:r w:rsidR="000969B7">
        <w:rPr>
          <w:rFonts w:ascii="Times New Roman" w:hAnsi="Times New Roman"/>
        </w:rPr>
        <w:t xml:space="preserve">mean duration of session of approximately 9 minutes). </w:t>
      </w:r>
      <w:r w:rsidR="00AF139D">
        <w:rPr>
          <w:rFonts w:ascii="Times New Roman" w:hAnsi="Times New Roman"/>
        </w:rPr>
        <w:t>The omitted trials were discarded from the analysis for</w:t>
      </w:r>
      <w:r w:rsidR="00BC3981">
        <w:rPr>
          <w:rFonts w:ascii="Times New Roman" w:hAnsi="Times New Roman"/>
        </w:rPr>
        <w:t xml:space="preserve"> each task v</w:t>
      </w:r>
      <w:r w:rsidR="00AF139D">
        <w:rPr>
          <w:rFonts w:ascii="Times New Roman" w:hAnsi="Times New Roman"/>
        </w:rPr>
        <w:t xml:space="preserve">ersion and for each participant. </w:t>
      </w:r>
      <w:r w:rsidR="00BC3981">
        <w:rPr>
          <w:rFonts w:ascii="Times New Roman" w:hAnsi="Times New Roman"/>
        </w:rPr>
        <w:t xml:space="preserve"> </w:t>
      </w:r>
    </w:p>
    <w:p w14:paraId="6314AABF" w14:textId="77777777" w:rsidR="0062206A" w:rsidRDefault="0062206A" w:rsidP="0062206A">
      <w:pPr>
        <w:spacing w:line="480" w:lineRule="auto"/>
        <w:jc w:val="both"/>
        <w:rPr>
          <w:rFonts w:ascii="Times New Roman" w:hAnsi="Times New Roman"/>
        </w:rPr>
      </w:pPr>
      <w:r>
        <w:rPr>
          <w:rFonts w:ascii="Times New Roman" w:hAnsi="Times New Roman"/>
        </w:rPr>
        <w:t xml:space="preserve">Participants were told that they would be paid for the experiment depending on their cumulative performance in both task versions. They were paid a flat amount of </w:t>
      </w:r>
      <w:r w:rsidR="00D61895">
        <w:rPr>
          <w:rFonts w:ascii="Times New Roman" w:hAnsi="Times New Roman"/>
        </w:rPr>
        <w:t>£</w:t>
      </w:r>
      <w:r>
        <w:rPr>
          <w:rFonts w:ascii="Times New Roman" w:hAnsi="Times New Roman"/>
        </w:rPr>
        <w:t xml:space="preserve">60 at the end of </w:t>
      </w:r>
      <w:r w:rsidR="00D61895">
        <w:rPr>
          <w:rFonts w:ascii="Times New Roman" w:hAnsi="Times New Roman"/>
        </w:rPr>
        <w:t xml:space="preserve">the </w:t>
      </w:r>
      <w:r>
        <w:rPr>
          <w:rFonts w:ascii="Times New Roman" w:hAnsi="Times New Roman"/>
        </w:rPr>
        <w:t xml:space="preserve">experiment. </w:t>
      </w:r>
    </w:p>
    <w:p w14:paraId="475CAC57" w14:textId="51D28375" w:rsidR="00F86A97" w:rsidRDefault="00F86A97" w:rsidP="0062206A">
      <w:pPr>
        <w:spacing w:line="480" w:lineRule="auto"/>
        <w:jc w:val="both"/>
        <w:rPr>
          <w:rFonts w:ascii="Times New Roman" w:hAnsi="Times New Roman"/>
        </w:rPr>
      </w:pPr>
      <w:r w:rsidRPr="00F86A97">
        <w:rPr>
          <w:rFonts w:ascii="Times New Roman" w:hAnsi="Times New Roman"/>
          <w:highlight w:val="yellow"/>
        </w:rPr>
        <w:t>The mean cumulative earnings for both groups were as follows: (Mean ± SD), Reward: TD  - 28.21 ± 0.96 £; BAL - 28.50 ± 0.99 £; Loss: TD  - 25.50 ± 1.06 £; BAL - 27.59 ± 0.85 £.</w:t>
      </w:r>
    </w:p>
    <w:p w14:paraId="02260655" w14:textId="5E88A030" w:rsidR="000352D5" w:rsidRDefault="000352D5" w:rsidP="0062206A">
      <w:pPr>
        <w:spacing w:line="480" w:lineRule="auto"/>
        <w:jc w:val="both"/>
        <w:rPr>
          <w:rFonts w:ascii="Times New Roman" w:hAnsi="Times New Roman"/>
        </w:rPr>
      </w:pPr>
      <w:r w:rsidRPr="000352D5">
        <w:rPr>
          <w:rFonts w:ascii="Times New Roman" w:hAnsi="Times New Roman"/>
          <w:highlight w:val="yellow"/>
        </w:rPr>
        <w:t>The task was a part of a larger tests battery and was generally performed as the 1</w:t>
      </w:r>
      <w:r w:rsidRPr="000352D5">
        <w:rPr>
          <w:rFonts w:ascii="Times New Roman" w:hAnsi="Times New Roman"/>
          <w:highlight w:val="yellow"/>
          <w:vertAlign w:val="superscript"/>
        </w:rPr>
        <w:t>st</w:t>
      </w:r>
      <w:r w:rsidRPr="000352D5">
        <w:rPr>
          <w:rFonts w:ascii="Times New Roman" w:hAnsi="Times New Roman"/>
          <w:highlight w:val="yellow"/>
        </w:rPr>
        <w:t xml:space="preserve"> and the 3d task in the battery order. The mean time between the drink intake and task performance was respectively 5 and 6</w:t>
      </w:r>
      <w:r w:rsidR="00182454">
        <w:rPr>
          <w:rFonts w:ascii="Times New Roman" w:hAnsi="Times New Roman"/>
          <w:highlight w:val="yellow"/>
        </w:rPr>
        <w:t>.5</w:t>
      </w:r>
      <w:r w:rsidRPr="000352D5">
        <w:rPr>
          <w:rFonts w:ascii="Times New Roman" w:hAnsi="Times New Roman"/>
          <w:highlight w:val="yellow"/>
        </w:rPr>
        <w:t xml:space="preserve"> hours.</w:t>
      </w:r>
      <w:r>
        <w:rPr>
          <w:rFonts w:ascii="Times New Roman" w:hAnsi="Times New Roman"/>
        </w:rPr>
        <w:t xml:space="preserve">  </w:t>
      </w:r>
    </w:p>
    <w:p w14:paraId="414A665B" w14:textId="778A7558" w:rsidR="00B31D76" w:rsidRPr="00A44A1A" w:rsidRDefault="007B7951" w:rsidP="00D61895">
      <w:pPr>
        <w:spacing w:line="480" w:lineRule="auto"/>
        <w:jc w:val="both"/>
        <w:outlineLvl w:val="0"/>
        <w:rPr>
          <w:rFonts w:ascii="Times New Roman" w:hAnsi="Times New Roman"/>
          <w:b/>
        </w:rPr>
      </w:pPr>
      <w:r w:rsidRPr="00A44A1A">
        <w:rPr>
          <w:rFonts w:ascii="Times New Roman" w:hAnsi="Times New Roman"/>
          <w:b/>
        </w:rPr>
        <w:t xml:space="preserve">SI 4. </w:t>
      </w:r>
      <w:r w:rsidR="0062206A" w:rsidRPr="00A44A1A">
        <w:rPr>
          <w:rFonts w:ascii="Times New Roman" w:hAnsi="Times New Roman"/>
          <w:b/>
        </w:rPr>
        <w:t xml:space="preserve">Computational model </w:t>
      </w:r>
    </w:p>
    <w:p w14:paraId="5E45935D" w14:textId="5DCA802A" w:rsidR="0066615F" w:rsidRDefault="0062206A" w:rsidP="00B31D76">
      <w:pPr>
        <w:spacing w:line="480" w:lineRule="auto"/>
        <w:jc w:val="both"/>
        <w:rPr>
          <w:rFonts w:ascii="Times New Roman" w:hAnsi="Times New Roman"/>
        </w:rPr>
      </w:pPr>
      <w:r>
        <w:rPr>
          <w:rFonts w:ascii="Times New Roman" w:hAnsi="Times New Roman"/>
        </w:rPr>
        <w:t xml:space="preserve">The detailed description of </w:t>
      </w:r>
      <w:r w:rsidR="00B35516">
        <w:rPr>
          <w:rFonts w:ascii="Times New Roman" w:hAnsi="Times New Roman"/>
        </w:rPr>
        <w:t xml:space="preserve">the </w:t>
      </w:r>
      <w:r>
        <w:rPr>
          <w:rFonts w:ascii="Times New Roman" w:hAnsi="Times New Roman"/>
        </w:rPr>
        <w:t xml:space="preserve">hybrid model </w:t>
      </w:r>
      <w:r w:rsidR="00C0746A">
        <w:rPr>
          <w:rFonts w:ascii="Times New Roman" w:hAnsi="Times New Roman"/>
        </w:rPr>
        <w:t>is provided in Daw et al. (2011). The algorithm</w:t>
      </w:r>
      <w:r w:rsidR="0066615F">
        <w:rPr>
          <w:rFonts w:ascii="Times New Roman" w:hAnsi="Times New Roman"/>
        </w:rPr>
        <w:t xml:space="preserve"> included both </w:t>
      </w:r>
      <w:r w:rsidR="0066615F" w:rsidRPr="0066615F">
        <w:rPr>
          <w:rFonts w:ascii="Times New Roman" w:hAnsi="Times New Roman"/>
        </w:rPr>
        <w:t>model-based and model-free subcomponents</w:t>
      </w:r>
      <w:r w:rsidR="0066615F">
        <w:rPr>
          <w:rFonts w:ascii="Times New Roman" w:hAnsi="Times New Roman"/>
        </w:rPr>
        <w:t>, which allowed</w:t>
      </w:r>
      <w:r w:rsidR="00B35516">
        <w:rPr>
          <w:rFonts w:ascii="Times New Roman" w:hAnsi="Times New Roman"/>
        </w:rPr>
        <w:t xml:space="preserve"> for</w:t>
      </w:r>
      <w:r w:rsidR="0066615F">
        <w:rPr>
          <w:rFonts w:ascii="Times New Roman" w:hAnsi="Times New Roman"/>
        </w:rPr>
        <w:t xml:space="preserve"> </w:t>
      </w:r>
      <w:r w:rsidR="0066615F" w:rsidRPr="0066615F">
        <w:rPr>
          <w:rFonts w:ascii="Times New Roman" w:hAnsi="Times New Roman"/>
        </w:rPr>
        <w:t>mapping each state-action pair to its expected future value</w:t>
      </w:r>
      <w:r w:rsidR="0066615F">
        <w:rPr>
          <w:rFonts w:ascii="Times New Roman" w:hAnsi="Times New Roman"/>
        </w:rPr>
        <w:t xml:space="preserve">. </w:t>
      </w:r>
    </w:p>
    <w:p w14:paraId="2E333C9D" w14:textId="77777777" w:rsidR="0066615F" w:rsidRDefault="0066615F" w:rsidP="0066615F">
      <w:pPr>
        <w:spacing w:line="480" w:lineRule="auto"/>
        <w:jc w:val="both"/>
        <w:rPr>
          <w:rFonts w:ascii="Times New Roman" w:hAnsi="Times New Roman"/>
        </w:rPr>
      </w:pPr>
      <w:r>
        <w:rPr>
          <w:rFonts w:ascii="Times New Roman" w:hAnsi="Times New Roman"/>
        </w:rPr>
        <w:t>Th</w:t>
      </w:r>
      <w:r w:rsidR="007B3C02">
        <w:rPr>
          <w:rFonts w:ascii="Times New Roman" w:hAnsi="Times New Roman"/>
        </w:rPr>
        <w:t>e model-free strategy was computed</w:t>
      </w:r>
      <w:r>
        <w:rPr>
          <w:rFonts w:ascii="Times New Roman" w:hAnsi="Times New Roman"/>
        </w:rPr>
        <w:t xml:space="preserve"> using t</w:t>
      </w:r>
      <w:r w:rsidRPr="00B31D76">
        <w:rPr>
          <w:rFonts w:ascii="Times New Roman" w:hAnsi="Times New Roman"/>
        </w:rPr>
        <w:t xml:space="preserve">he SARSA (λ) temporal difference </w:t>
      </w:r>
      <w:r>
        <w:rPr>
          <w:rFonts w:ascii="Times New Roman" w:hAnsi="Times New Roman"/>
        </w:rPr>
        <w:t xml:space="preserve">learning. </w:t>
      </w:r>
      <w:r w:rsidR="00423505">
        <w:rPr>
          <w:rFonts w:ascii="Times New Roman" w:hAnsi="Times New Roman"/>
          <w:noProof/>
          <w:lang w:val="fr-FR" w:eastAsia="fr-FR"/>
        </w:rPr>
        <mc:AlternateContent>
          <mc:Choice Requires="wps">
            <w:drawing>
              <wp:anchor distT="0" distB="0" distL="114300" distR="114300" simplePos="0" relativeHeight="251658240" behindDoc="0" locked="0" layoutInCell="1" allowOverlap="1" wp14:anchorId="212C6AB2" wp14:editId="4005E643">
                <wp:simplePos x="0" y="0"/>
                <wp:positionH relativeFrom="column">
                  <wp:posOffset>-456565</wp:posOffset>
                </wp:positionH>
                <wp:positionV relativeFrom="paragraph">
                  <wp:posOffset>665480</wp:posOffset>
                </wp:positionV>
                <wp:extent cx="6972300" cy="368300"/>
                <wp:effectExtent l="0" t="0" r="0" b="0"/>
                <wp:wrapTight wrapText="bothSides">
                  <wp:wrapPolygon edited="0">
                    <wp:start x="0" y="0"/>
                    <wp:lineTo x="0" y="21600"/>
                    <wp:lineTo x="21600" y="21600"/>
                    <wp:lineTo x="21600" y="0"/>
                  </wp:wrapPolygon>
                </wp:wrapTight>
                <wp:docPr id="72"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72300" cy="368300"/>
                        </a:xfrm>
                        <a:prstGeom prst="rect">
                          <a:avLst/>
                        </a:prstGeom>
                        <a:noFill/>
                      </wps:spPr>
                      <wps:txbx>
                        <w:txbxContent>
                          <w:p w14:paraId="68B0C0A7" w14:textId="77777777" w:rsidR="0005654D" w:rsidRPr="005020BC" w:rsidRDefault="0005654D" w:rsidP="009810DC">
                            <w:pPr>
                              <w:pStyle w:val="NormalWeb"/>
                              <w:spacing w:before="0" w:beforeAutospacing="0" w:after="0" w:afterAutospacing="0"/>
                              <w:jc w:val="center"/>
                              <w:textAlignment w:val="baseline"/>
                              <w:rPr>
                                <w:rFonts w:ascii="Times New Roman" w:hAnsi="Times New Roman"/>
                                <w:i/>
                                <w:sz w:val="24"/>
                                <w:szCs w:val="24"/>
                              </w:rPr>
                            </w:pPr>
                            <w:r w:rsidRPr="005020BC">
                              <w:rPr>
                                <w:rFonts w:ascii="Times New Roman" w:hAnsi="Times New Roman"/>
                                <w:i/>
                                <w:color w:val="000000" w:themeColor="text1"/>
                                <w:kern w:val="24"/>
                                <w:sz w:val="24"/>
                                <w:szCs w:val="24"/>
                                <w:lang w:val="en-US"/>
                              </w:rPr>
                              <w:t>Q</w:t>
                            </w:r>
                            <w:r w:rsidRPr="005020BC">
                              <w:rPr>
                                <w:rFonts w:ascii="Times New Roman" w:hAnsi="Times New Roman"/>
                                <w:i/>
                                <w:iCs/>
                                <w:color w:val="000000" w:themeColor="text1"/>
                                <w:kern w:val="24"/>
                                <w:position w:val="-16"/>
                                <w:sz w:val="24"/>
                                <w:szCs w:val="24"/>
                                <w:vertAlign w:val="subscript"/>
                                <w:lang w:val="en-US"/>
                              </w:rPr>
                              <w:t xml:space="preserve">TD </w:t>
                            </w:r>
                            <w:r w:rsidRPr="005020BC">
                              <w:rPr>
                                <w:rFonts w:ascii="Times New Roman" w:hAnsi="Times New Roman"/>
                                <w:i/>
                                <w:color w:val="000000" w:themeColor="text1"/>
                                <w:kern w:val="24"/>
                                <w:sz w:val="24"/>
                                <w:szCs w:val="24"/>
                                <w:lang w:val="en-US"/>
                              </w:rPr>
                              <w:t>(</w:t>
                            </w:r>
                            <w:r w:rsidRPr="005020BC">
                              <w:rPr>
                                <w:rFonts w:ascii="Times New Roman" w:hAnsi="Times New Roman"/>
                                <w:i/>
                                <w:iCs/>
                                <w:color w:val="000000" w:themeColor="text1"/>
                                <w:kern w:val="24"/>
                                <w:sz w:val="24"/>
                                <w:szCs w:val="24"/>
                                <w:lang w:val="en-US"/>
                              </w:rPr>
                              <w:t>s</w:t>
                            </w:r>
                            <w:r w:rsidRPr="005020BC">
                              <w:rPr>
                                <w:rFonts w:ascii="Times New Roman" w:hAnsi="Times New Roman"/>
                                <w:i/>
                                <w:iCs/>
                                <w:color w:val="000000" w:themeColor="text1"/>
                                <w:kern w:val="24"/>
                                <w:position w:val="-16"/>
                                <w:sz w:val="24"/>
                                <w:szCs w:val="24"/>
                                <w:vertAlign w:val="subscript"/>
                                <w:lang w:val="en-US"/>
                              </w:rPr>
                              <w:t>i,t</w:t>
                            </w:r>
                            <w:r w:rsidRPr="005020BC">
                              <w:rPr>
                                <w:rFonts w:ascii="Times New Roman" w:hAnsi="Times New Roman"/>
                                <w:i/>
                                <w:color w:val="000000" w:themeColor="text1"/>
                                <w:kern w:val="24"/>
                                <w:sz w:val="24"/>
                                <w:szCs w:val="24"/>
                                <w:lang w:val="en-US"/>
                              </w:rPr>
                              <w:t>,</w:t>
                            </w:r>
                            <w:r w:rsidRPr="005020BC">
                              <w:rPr>
                                <w:rFonts w:ascii="Times New Roman" w:hAnsi="Times New Roman"/>
                                <w:i/>
                                <w:iCs/>
                                <w:color w:val="000000" w:themeColor="text1"/>
                                <w:kern w:val="24"/>
                                <w:sz w:val="24"/>
                                <w:szCs w:val="24"/>
                                <w:lang w:val="en-US"/>
                              </w:rPr>
                              <w:t>a</w:t>
                            </w:r>
                            <w:r w:rsidRPr="005020BC">
                              <w:rPr>
                                <w:rFonts w:ascii="Times New Roman" w:hAnsi="Times New Roman"/>
                                <w:i/>
                                <w:iCs/>
                                <w:color w:val="000000" w:themeColor="text1"/>
                                <w:kern w:val="24"/>
                                <w:position w:val="-16"/>
                                <w:sz w:val="24"/>
                                <w:szCs w:val="24"/>
                                <w:vertAlign w:val="subscript"/>
                                <w:lang w:val="en-US"/>
                              </w:rPr>
                              <w:t>i,t</w:t>
                            </w:r>
                            <w:r w:rsidRPr="005020BC">
                              <w:rPr>
                                <w:rFonts w:ascii="Times New Roman" w:hAnsi="Times New Roman"/>
                                <w:i/>
                                <w:color w:val="000000" w:themeColor="text1"/>
                                <w:kern w:val="24"/>
                                <w:sz w:val="24"/>
                                <w:szCs w:val="24"/>
                                <w:lang w:val="en-US"/>
                              </w:rPr>
                              <w:t>)   =   Q</w:t>
                            </w:r>
                            <w:r w:rsidRPr="005020BC">
                              <w:rPr>
                                <w:rFonts w:ascii="Times New Roman" w:hAnsi="Times New Roman"/>
                                <w:i/>
                                <w:iCs/>
                                <w:color w:val="000000" w:themeColor="text1"/>
                                <w:kern w:val="24"/>
                                <w:position w:val="-16"/>
                                <w:sz w:val="24"/>
                                <w:szCs w:val="24"/>
                                <w:vertAlign w:val="subscript"/>
                                <w:lang w:val="en-US"/>
                              </w:rPr>
                              <w:t xml:space="preserve">TD </w:t>
                            </w:r>
                            <w:r w:rsidRPr="005020BC">
                              <w:rPr>
                                <w:rFonts w:ascii="Times New Roman" w:hAnsi="Times New Roman"/>
                                <w:i/>
                                <w:color w:val="000000" w:themeColor="text1"/>
                                <w:kern w:val="24"/>
                                <w:sz w:val="24"/>
                                <w:szCs w:val="24"/>
                                <w:lang w:val="en-US"/>
                              </w:rPr>
                              <w:t>(</w:t>
                            </w:r>
                            <w:r w:rsidRPr="005020BC">
                              <w:rPr>
                                <w:rFonts w:ascii="Times New Roman" w:hAnsi="Times New Roman"/>
                                <w:i/>
                                <w:iCs/>
                                <w:color w:val="000000" w:themeColor="text1"/>
                                <w:kern w:val="24"/>
                                <w:sz w:val="24"/>
                                <w:szCs w:val="24"/>
                                <w:lang w:val="en-US"/>
                              </w:rPr>
                              <w:t>s</w:t>
                            </w:r>
                            <w:r w:rsidRPr="005020BC">
                              <w:rPr>
                                <w:rFonts w:ascii="Times New Roman" w:hAnsi="Times New Roman"/>
                                <w:i/>
                                <w:iCs/>
                                <w:color w:val="000000" w:themeColor="text1"/>
                                <w:kern w:val="24"/>
                                <w:position w:val="-16"/>
                                <w:sz w:val="24"/>
                                <w:szCs w:val="24"/>
                                <w:vertAlign w:val="subscript"/>
                                <w:lang w:val="en-US"/>
                              </w:rPr>
                              <w:t>i,t</w:t>
                            </w:r>
                            <w:r w:rsidRPr="005020BC">
                              <w:rPr>
                                <w:rFonts w:ascii="Times New Roman" w:hAnsi="Times New Roman"/>
                                <w:i/>
                                <w:iCs/>
                                <w:color w:val="000000" w:themeColor="text1"/>
                                <w:kern w:val="24"/>
                                <w:sz w:val="24"/>
                                <w:szCs w:val="24"/>
                                <w:lang w:val="en-US"/>
                              </w:rPr>
                              <w:t>,a</w:t>
                            </w:r>
                            <w:r w:rsidRPr="005020BC">
                              <w:rPr>
                                <w:rFonts w:ascii="Times New Roman" w:hAnsi="Times New Roman"/>
                                <w:i/>
                                <w:iCs/>
                                <w:color w:val="000000" w:themeColor="text1"/>
                                <w:kern w:val="24"/>
                                <w:position w:val="-16"/>
                                <w:sz w:val="24"/>
                                <w:szCs w:val="24"/>
                                <w:vertAlign w:val="subscript"/>
                                <w:lang w:val="en-US"/>
                              </w:rPr>
                              <w:t>i,t</w:t>
                            </w:r>
                            <w:r w:rsidRPr="005020BC">
                              <w:rPr>
                                <w:rFonts w:ascii="Times New Roman" w:hAnsi="Times New Roman"/>
                                <w:i/>
                                <w:color w:val="000000" w:themeColor="text1"/>
                                <w:kern w:val="24"/>
                                <w:sz w:val="24"/>
                                <w:szCs w:val="24"/>
                                <w:lang w:val="en-US"/>
                              </w:rPr>
                              <w:t>)    +       α</w:t>
                            </w:r>
                            <w:r w:rsidRPr="005020BC">
                              <w:rPr>
                                <w:rFonts w:ascii="Times New Roman" w:hAnsi="Times New Roman"/>
                                <w:i/>
                                <w:iCs/>
                                <w:color w:val="000000" w:themeColor="text1"/>
                                <w:kern w:val="24"/>
                                <w:position w:val="-16"/>
                                <w:sz w:val="24"/>
                                <w:szCs w:val="24"/>
                                <w:vertAlign w:val="subscript"/>
                                <w:lang w:val="en-US"/>
                              </w:rPr>
                              <w:t xml:space="preserve">i </w:t>
                            </w:r>
                            <w:r w:rsidRPr="005020BC">
                              <w:rPr>
                                <w:rFonts w:ascii="Times New Roman" w:hAnsi="Times New Roman"/>
                                <w:i/>
                                <w:iCs/>
                                <w:color w:val="000000" w:themeColor="text1"/>
                                <w:kern w:val="24"/>
                                <w:sz w:val="24"/>
                                <w:szCs w:val="24"/>
                                <w:lang w:val="en-US"/>
                              </w:rPr>
                              <w:t>δ</w:t>
                            </w:r>
                            <w:r w:rsidRPr="005020BC">
                              <w:rPr>
                                <w:rFonts w:ascii="Times New Roman" w:hAnsi="Times New Roman"/>
                                <w:i/>
                                <w:iCs/>
                                <w:color w:val="000000" w:themeColor="text1"/>
                                <w:kern w:val="24"/>
                                <w:position w:val="-16"/>
                                <w:sz w:val="24"/>
                                <w:szCs w:val="24"/>
                                <w:vertAlign w:val="subscript"/>
                                <w:lang w:val="en-US"/>
                              </w:rPr>
                              <w:t>i,t</w:t>
                            </w:r>
                          </w:p>
                        </w:txbxContent>
                      </wps:txbx>
                      <wps:bodyPr wrap="square" rtlCol="0">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Box 71" o:spid="_x0000_s1026" type="#_x0000_t202" style="position:absolute;left:0;text-align:left;margin-left:-35.9pt;margin-top:52.4pt;width:549pt;height: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" filled="f" stroked="f">
                <v:path arrowok="t"/>
                <v:textbox style="mso-fit-shape-to-text:t">
                  <w:txbxContent>
                    <w:p w14:paraId="68B0C0A7" w14:textId="77777777" w:rsidR="00A51B9D" w:rsidRPr="005020BC" w:rsidRDefault="00A51B9D" w:rsidP="009810DC">
                      <w:pPr>
                        <w:pStyle w:val="NormalWeb"/>
                        <w:spacing w:before="0" w:beforeAutospacing="0" w:after="0" w:afterAutospacing="0"/>
                        <w:jc w:val="center"/>
                        <w:textAlignment w:val="baseline"/>
                        <w:rPr>
                          <w:rFonts w:ascii="Times New Roman" w:hAnsi="Times New Roman"/>
                          <w:i/>
                          <w:sz w:val="24"/>
                          <w:szCs w:val="24"/>
                        </w:rPr>
                      </w:pPr>
                      <w:r w:rsidRPr="005020BC">
                        <w:rPr>
                          <w:rFonts w:ascii="Times New Roman" w:hAnsi="Times New Roman"/>
                          <w:i/>
                          <w:color w:val="000000" w:themeColor="text1"/>
                          <w:kern w:val="24"/>
                          <w:sz w:val="24"/>
                          <w:szCs w:val="24"/>
                          <w:lang w:val="en-US"/>
                        </w:rPr>
                        <w:t>Q</w:t>
                      </w:r>
                      <w:r w:rsidRPr="005020BC">
                        <w:rPr>
                          <w:rFonts w:ascii="Times New Roman" w:hAnsi="Times New Roman"/>
                          <w:i/>
                          <w:iCs/>
                          <w:color w:val="000000" w:themeColor="text1"/>
                          <w:kern w:val="24"/>
                          <w:position w:val="-16"/>
                          <w:sz w:val="24"/>
                          <w:szCs w:val="24"/>
                          <w:vertAlign w:val="subscript"/>
                          <w:lang w:val="en-US"/>
                        </w:rPr>
                        <w:t xml:space="preserve">TD </w:t>
                      </w:r>
                      <w:r w:rsidRPr="005020BC">
                        <w:rPr>
                          <w:rFonts w:ascii="Times New Roman" w:hAnsi="Times New Roman"/>
                          <w:i/>
                          <w:color w:val="000000" w:themeColor="text1"/>
                          <w:kern w:val="24"/>
                          <w:sz w:val="24"/>
                          <w:szCs w:val="24"/>
                          <w:lang w:val="en-US"/>
                        </w:rPr>
                        <w:t>(</w:t>
                      </w:r>
                      <w:r w:rsidRPr="005020BC">
                        <w:rPr>
                          <w:rFonts w:ascii="Times New Roman" w:hAnsi="Times New Roman"/>
                          <w:i/>
                          <w:iCs/>
                          <w:color w:val="000000" w:themeColor="text1"/>
                          <w:kern w:val="24"/>
                          <w:sz w:val="24"/>
                          <w:szCs w:val="24"/>
                          <w:lang w:val="en-US"/>
                        </w:rPr>
                        <w:t>s</w:t>
                      </w:r>
                      <w:r w:rsidRPr="005020BC">
                        <w:rPr>
                          <w:rFonts w:ascii="Times New Roman" w:hAnsi="Times New Roman"/>
                          <w:i/>
                          <w:iCs/>
                          <w:color w:val="000000" w:themeColor="text1"/>
                          <w:kern w:val="24"/>
                          <w:position w:val="-16"/>
                          <w:sz w:val="24"/>
                          <w:szCs w:val="24"/>
                          <w:vertAlign w:val="subscript"/>
                          <w:lang w:val="en-US"/>
                        </w:rPr>
                        <w:t>i,t</w:t>
                      </w:r>
                      <w:r w:rsidRPr="005020BC">
                        <w:rPr>
                          <w:rFonts w:ascii="Times New Roman" w:hAnsi="Times New Roman"/>
                          <w:i/>
                          <w:color w:val="000000" w:themeColor="text1"/>
                          <w:kern w:val="24"/>
                          <w:sz w:val="24"/>
                          <w:szCs w:val="24"/>
                          <w:lang w:val="en-US"/>
                        </w:rPr>
                        <w:t>,</w:t>
                      </w:r>
                      <w:r w:rsidRPr="005020BC">
                        <w:rPr>
                          <w:rFonts w:ascii="Times New Roman" w:hAnsi="Times New Roman"/>
                          <w:i/>
                          <w:iCs/>
                          <w:color w:val="000000" w:themeColor="text1"/>
                          <w:kern w:val="24"/>
                          <w:sz w:val="24"/>
                          <w:szCs w:val="24"/>
                          <w:lang w:val="en-US"/>
                        </w:rPr>
                        <w:t>a</w:t>
                      </w:r>
                      <w:r w:rsidRPr="005020BC">
                        <w:rPr>
                          <w:rFonts w:ascii="Times New Roman" w:hAnsi="Times New Roman"/>
                          <w:i/>
                          <w:iCs/>
                          <w:color w:val="000000" w:themeColor="text1"/>
                          <w:kern w:val="24"/>
                          <w:position w:val="-16"/>
                          <w:sz w:val="24"/>
                          <w:szCs w:val="24"/>
                          <w:vertAlign w:val="subscript"/>
                          <w:lang w:val="en-US"/>
                        </w:rPr>
                        <w:t>i,t</w:t>
                      </w:r>
                      <w:r w:rsidRPr="005020BC">
                        <w:rPr>
                          <w:rFonts w:ascii="Times New Roman" w:hAnsi="Times New Roman"/>
                          <w:i/>
                          <w:color w:val="000000" w:themeColor="text1"/>
                          <w:kern w:val="24"/>
                          <w:sz w:val="24"/>
                          <w:szCs w:val="24"/>
                          <w:lang w:val="en-US"/>
                        </w:rPr>
                        <w:t>)   =   Q</w:t>
                      </w:r>
                      <w:r w:rsidRPr="005020BC">
                        <w:rPr>
                          <w:rFonts w:ascii="Times New Roman" w:hAnsi="Times New Roman"/>
                          <w:i/>
                          <w:iCs/>
                          <w:color w:val="000000" w:themeColor="text1"/>
                          <w:kern w:val="24"/>
                          <w:position w:val="-16"/>
                          <w:sz w:val="24"/>
                          <w:szCs w:val="24"/>
                          <w:vertAlign w:val="subscript"/>
                          <w:lang w:val="en-US"/>
                        </w:rPr>
                        <w:t xml:space="preserve">TD </w:t>
                      </w:r>
                      <w:r w:rsidRPr="005020BC">
                        <w:rPr>
                          <w:rFonts w:ascii="Times New Roman" w:hAnsi="Times New Roman"/>
                          <w:i/>
                          <w:color w:val="000000" w:themeColor="text1"/>
                          <w:kern w:val="24"/>
                          <w:sz w:val="24"/>
                          <w:szCs w:val="24"/>
                          <w:lang w:val="en-US"/>
                        </w:rPr>
                        <w:t>(</w:t>
                      </w:r>
                      <w:r w:rsidRPr="005020BC">
                        <w:rPr>
                          <w:rFonts w:ascii="Times New Roman" w:hAnsi="Times New Roman"/>
                          <w:i/>
                          <w:iCs/>
                          <w:color w:val="000000" w:themeColor="text1"/>
                          <w:kern w:val="24"/>
                          <w:sz w:val="24"/>
                          <w:szCs w:val="24"/>
                          <w:lang w:val="en-US"/>
                        </w:rPr>
                        <w:t>s</w:t>
                      </w:r>
                      <w:r w:rsidRPr="005020BC">
                        <w:rPr>
                          <w:rFonts w:ascii="Times New Roman" w:hAnsi="Times New Roman"/>
                          <w:i/>
                          <w:iCs/>
                          <w:color w:val="000000" w:themeColor="text1"/>
                          <w:kern w:val="24"/>
                          <w:position w:val="-16"/>
                          <w:sz w:val="24"/>
                          <w:szCs w:val="24"/>
                          <w:vertAlign w:val="subscript"/>
                          <w:lang w:val="en-US"/>
                        </w:rPr>
                        <w:t>i,t</w:t>
                      </w:r>
                      <w:r w:rsidRPr="005020BC">
                        <w:rPr>
                          <w:rFonts w:ascii="Times New Roman" w:hAnsi="Times New Roman"/>
                          <w:i/>
                          <w:iCs/>
                          <w:color w:val="000000" w:themeColor="text1"/>
                          <w:kern w:val="24"/>
                          <w:sz w:val="24"/>
                          <w:szCs w:val="24"/>
                          <w:lang w:val="en-US"/>
                        </w:rPr>
                        <w:t>,a</w:t>
                      </w:r>
                      <w:r w:rsidRPr="005020BC">
                        <w:rPr>
                          <w:rFonts w:ascii="Times New Roman" w:hAnsi="Times New Roman"/>
                          <w:i/>
                          <w:iCs/>
                          <w:color w:val="000000" w:themeColor="text1"/>
                          <w:kern w:val="24"/>
                          <w:position w:val="-16"/>
                          <w:sz w:val="24"/>
                          <w:szCs w:val="24"/>
                          <w:vertAlign w:val="subscript"/>
                          <w:lang w:val="en-US"/>
                        </w:rPr>
                        <w:t>i,t</w:t>
                      </w:r>
                      <w:r w:rsidRPr="005020BC">
                        <w:rPr>
                          <w:rFonts w:ascii="Times New Roman" w:hAnsi="Times New Roman"/>
                          <w:i/>
                          <w:color w:val="000000" w:themeColor="text1"/>
                          <w:kern w:val="24"/>
                          <w:sz w:val="24"/>
                          <w:szCs w:val="24"/>
                          <w:lang w:val="en-US"/>
                        </w:rPr>
                        <w:t>)    +       α</w:t>
                      </w:r>
                      <w:r w:rsidRPr="005020BC">
                        <w:rPr>
                          <w:rFonts w:ascii="Times New Roman" w:hAnsi="Times New Roman"/>
                          <w:i/>
                          <w:iCs/>
                          <w:color w:val="000000" w:themeColor="text1"/>
                          <w:kern w:val="24"/>
                          <w:position w:val="-16"/>
                          <w:sz w:val="24"/>
                          <w:szCs w:val="24"/>
                          <w:vertAlign w:val="subscript"/>
                          <w:lang w:val="en-US"/>
                        </w:rPr>
                        <w:t xml:space="preserve">i </w:t>
                      </w:r>
                      <w:r w:rsidRPr="005020BC">
                        <w:rPr>
                          <w:rFonts w:ascii="Times New Roman" w:hAnsi="Times New Roman"/>
                          <w:i/>
                          <w:iCs/>
                          <w:color w:val="000000" w:themeColor="text1"/>
                          <w:kern w:val="24"/>
                          <w:sz w:val="24"/>
                          <w:szCs w:val="24"/>
                          <w:lang w:val="en-US"/>
                        </w:rPr>
                        <w:t>δ</w:t>
                      </w:r>
                      <w:r w:rsidRPr="005020BC">
                        <w:rPr>
                          <w:rFonts w:ascii="Times New Roman" w:hAnsi="Times New Roman"/>
                          <w:i/>
                          <w:iCs/>
                          <w:color w:val="000000" w:themeColor="text1"/>
                          <w:kern w:val="24"/>
                          <w:position w:val="-16"/>
                          <w:sz w:val="24"/>
                          <w:szCs w:val="24"/>
                          <w:vertAlign w:val="subscript"/>
                          <w:lang w:val="en-US"/>
                        </w:rPr>
                        <w:t>i,t</w:t>
                      </w:r>
                    </w:p>
                  </w:txbxContent>
                </v:textbox>
                <w10:wrap type="tight"/>
              </v:shape>
            </w:pict>
          </mc:Fallback>
        </mc:AlternateContent>
      </w:r>
      <w:r w:rsidRPr="0066615F">
        <w:rPr>
          <w:rFonts w:ascii="Times New Roman" w:hAnsi="Times New Roman"/>
        </w:rPr>
        <w:t xml:space="preserve">At each stage </w:t>
      </w:r>
      <w:r w:rsidRPr="004B1D52">
        <w:rPr>
          <w:rFonts w:ascii="Times New Roman" w:hAnsi="Times New Roman"/>
          <w:i/>
        </w:rPr>
        <w:t>i</w:t>
      </w:r>
      <w:r w:rsidRPr="0066615F">
        <w:rPr>
          <w:rFonts w:ascii="Times New Roman" w:hAnsi="Times New Roman"/>
        </w:rPr>
        <w:t xml:space="preserve"> of each trial </w:t>
      </w:r>
      <w:r w:rsidRPr="004B1D52">
        <w:rPr>
          <w:rFonts w:ascii="Times New Roman" w:hAnsi="Times New Roman"/>
          <w:i/>
        </w:rPr>
        <w:t>t,</w:t>
      </w:r>
      <w:r w:rsidRPr="0066615F">
        <w:rPr>
          <w:rFonts w:ascii="Times New Roman" w:hAnsi="Times New Roman"/>
        </w:rPr>
        <w:t xml:space="preserve"> the value for the </w:t>
      </w:r>
      <w:r>
        <w:rPr>
          <w:rFonts w:ascii="Times New Roman" w:hAnsi="Times New Roman"/>
        </w:rPr>
        <w:t xml:space="preserve">each </w:t>
      </w:r>
      <w:r w:rsidRPr="0066615F">
        <w:rPr>
          <w:rFonts w:ascii="Times New Roman" w:hAnsi="Times New Roman"/>
        </w:rPr>
        <w:t xml:space="preserve">state-action pair was </w:t>
      </w:r>
      <w:r>
        <w:rPr>
          <w:rFonts w:ascii="Times New Roman" w:hAnsi="Times New Roman"/>
        </w:rPr>
        <w:t xml:space="preserve">calculated as follows: </w:t>
      </w:r>
      <w:r w:rsidRPr="0066615F">
        <w:rPr>
          <w:rFonts w:ascii="Times New Roman" w:hAnsi="Times New Roman"/>
        </w:rPr>
        <w:t xml:space="preserve"> </w:t>
      </w:r>
    </w:p>
    <w:p w14:paraId="7EA9271A" w14:textId="77777777" w:rsidR="008F41BF" w:rsidRDefault="00D64567" w:rsidP="00A7445F">
      <w:pPr>
        <w:spacing w:line="480" w:lineRule="auto"/>
        <w:jc w:val="both"/>
        <w:rPr>
          <w:rFonts w:ascii="Times New Roman" w:hAnsi="Times New Roman"/>
          <w:i/>
          <w:vertAlign w:val="subscript"/>
        </w:rPr>
      </w:pPr>
      <w:r>
        <w:rPr>
          <w:rFonts w:ascii="Times New Roman" w:hAnsi="Times New Roman"/>
        </w:rPr>
        <w:t xml:space="preserve">where  </w:t>
      </w:r>
      <w:r w:rsidRPr="00D64567">
        <w:rPr>
          <w:rFonts w:ascii="Times New Roman" w:hAnsi="Times New Roman"/>
          <w:i/>
        </w:rPr>
        <w:sym w:font="Symbol" w:char="F064"/>
      </w:r>
      <w:r w:rsidRPr="00D64567">
        <w:rPr>
          <w:rFonts w:ascii="Times New Roman" w:hAnsi="Times New Roman"/>
          <w:i/>
          <w:vertAlign w:val="subscript"/>
        </w:rPr>
        <w:t xml:space="preserve">i,t </w:t>
      </w:r>
      <w:r w:rsidRPr="00D64567">
        <w:rPr>
          <w:rFonts w:ascii="Times New Roman" w:hAnsi="Times New Roman"/>
          <w:i/>
        </w:rPr>
        <w:t>= r</w:t>
      </w:r>
      <w:r w:rsidRPr="00D64567">
        <w:rPr>
          <w:rFonts w:ascii="Times New Roman" w:hAnsi="Times New Roman"/>
          <w:i/>
          <w:vertAlign w:val="subscript"/>
        </w:rPr>
        <w:t xml:space="preserve">i,t </w:t>
      </w:r>
      <w:r w:rsidRPr="00D64567">
        <w:rPr>
          <w:rFonts w:ascii="Times New Roman" w:hAnsi="Times New Roman"/>
          <w:i/>
        </w:rPr>
        <w:t>+ Q</w:t>
      </w:r>
      <w:r w:rsidRPr="00D64567">
        <w:rPr>
          <w:rFonts w:ascii="Times New Roman" w:hAnsi="Times New Roman"/>
          <w:i/>
          <w:vertAlign w:val="subscript"/>
        </w:rPr>
        <w:t>TD</w:t>
      </w:r>
      <w:r w:rsidRPr="00D64567">
        <w:rPr>
          <w:rFonts w:ascii="Times New Roman" w:hAnsi="Times New Roman"/>
          <w:i/>
        </w:rPr>
        <w:t xml:space="preserve"> (s</w:t>
      </w:r>
      <w:r w:rsidRPr="00D64567">
        <w:rPr>
          <w:rFonts w:ascii="Times New Roman" w:hAnsi="Times New Roman"/>
          <w:i/>
          <w:vertAlign w:val="subscript"/>
        </w:rPr>
        <w:t xml:space="preserve">i+1,t </w:t>
      </w:r>
      <w:r w:rsidRPr="00D64567">
        <w:rPr>
          <w:rFonts w:ascii="Times New Roman" w:hAnsi="Times New Roman"/>
          <w:i/>
        </w:rPr>
        <w:t>, a</w:t>
      </w:r>
      <w:r w:rsidRPr="00D64567">
        <w:rPr>
          <w:rFonts w:ascii="Times New Roman" w:hAnsi="Times New Roman"/>
          <w:i/>
          <w:vertAlign w:val="subscript"/>
        </w:rPr>
        <w:t>i + 1,t</w:t>
      </w:r>
      <w:r w:rsidRPr="00D64567">
        <w:rPr>
          <w:rFonts w:ascii="Times New Roman" w:hAnsi="Times New Roman"/>
          <w:i/>
        </w:rPr>
        <w:t>) - Q</w:t>
      </w:r>
      <w:r w:rsidRPr="00D64567">
        <w:rPr>
          <w:rFonts w:ascii="Times New Roman" w:hAnsi="Times New Roman"/>
          <w:i/>
          <w:vertAlign w:val="subscript"/>
        </w:rPr>
        <w:t xml:space="preserve">TD </w:t>
      </w:r>
      <w:r w:rsidRPr="00D64567">
        <w:rPr>
          <w:rFonts w:ascii="Times New Roman" w:hAnsi="Times New Roman"/>
          <w:i/>
        </w:rPr>
        <w:t>(s</w:t>
      </w:r>
      <w:r w:rsidRPr="00D64567">
        <w:rPr>
          <w:rFonts w:ascii="Times New Roman" w:hAnsi="Times New Roman"/>
          <w:i/>
          <w:vertAlign w:val="subscript"/>
        </w:rPr>
        <w:t>i,t</w:t>
      </w:r>
      <w:r w:rsidRPr="00D64567">
        <w:rPr>
          <w:rFonts w:ascii="Times New Roman" w:hAnsi="Times New Roman"/>
          <w:i/>
        </w:rPr>
        <w:t xml:space="preserve"> ,a</w:t>
      </w:r>
      <w:r w:rsidRPr="00D64567">
        <w:rPr>
          <w:rFonts w:ascii="Times New Roman" w:hAnsi="Times New Roman"/>
          <w:i/>
          <w:vertAlign w:val="subscript"/>
        </w:rPr>
        <w:t>i,t</w:t>
      </w:r>
      <w:r w:rsidRPr="00D64567">
        <w:rPr>
          <w:rFonts w:ascii="Times New Roman" w:hAnsi="Times New Roman"/>
          <w:i/>
        </w:rPr>
        <w:t>)</w:t>
      </w:r>
      <w:r>
        <w:rPr>
          <w:rFonts w:ascii="Times New Roman" w:hAnsi="Times New Roman"/>
        </w:rPr>
        <w:t xml:space="preserve"> and </w:t>
      </w:r>
      <w:r w:rsidR="00A7445F" w:rsidRPr="005020BC">
        <w:rPr>
          <w:rFonts w:ascii="Times New Roman" w:hAnsi="Times New Roman"/>
          <w:i/>
          <w:color w:val="000000" w:themeColor="text1"/>
          <w:kern w:val="24"/>
          <w:lang w:val="en-US"/>
        </w:rPr>
        <w:t>α</w:t>
      </w:r>
      <w:r w:rsidRPr="006934BE">
        <w:rPr>
          <w:rFonts w:ascii="Times New Roman" w:hAnsi="Times New Roman"/>
          <w:i/>
          <w:vertAlign w:val="subscript"/>
        </w:rPr>
        <w:t xml:space="preserve">i </w:t>
      </w:r>
      <w:r>
        <w:rPr>
          <w:rFonts w:ascii="Times New Roman" w:hAnsi="Times New Roman"/>
        </w:rPr>
        <w:t xml:space="preserve"> is a free learning parameter. The full model</w:t>
      </w:r>
      <w:r w:rsidRPr="00D64567">
        <w:rPr>
          <w:rFonts w:ascii="Times New Roman" w:hAnsi="Times New Roman"/>
        </w:rPr>
        <w:t xml:space="preserve"> allow</w:t>
      </w:r>
      <w:r>
        <w:rPr>
          <w:rFonts w:ascii="Times New Roman" w:hAnsi="Times New Roman"/>
        </w:rPr>
        <w:t>s</w:t>
      </w:r>
      <w:r w:rsidRPr="00D64567">
        <w:rPr>
          <w:rFonts w:ascii="Times New Roman" w:hAnsi="Times New Roman"/>
        </w:rPr>
        <w:t xml:space="preserve"> different learning rates</w:t>
      </w:r>
      <w:r w:rsidR="006934BE">
        <w:rPr>
          <w:rFonts w:ascii="Times New Roman" w:hAnsi="Times New Roman"/>
        </w:rPr>
        <w:t xml:space="preserve"> </w:t>
      </w:r>
      <w:r w:rsidR="00A7445F" w:rsidRPr="005020BC">
        <w:rPr>
          <w:rFonts w:ascii="Times New Roman" w:hAnsi="Times New Roman"/>
          <w:i/>
          <w:color w:val="000000" w:themeColor="text1"/>
          <w:kern w:val="24"/>
          <w:lang w:val="en-US"/>
        </w:rPr>
        <w:t>α</w:t>
      </w:r>
      <w:r w:rsidR="006934BE" w:rsidRPr="006934BE">
        <w:rPr>
          <w:rFonts w:ascii="Times New Roman" w:hAnsi="Times New Roman"/>
          <w:i/>
          <w:vertAlign w:val="subscript"/>
        </w:rPr>
        <w:t>1</w:t>
      </w:r>
      <w:r w:rsidRPr="00D64567">
        <w:rPr>
          <w:rFonts w:ascii="Times New Roman" w:hAnsi="Times New Roman"/>
        </w:rPr>
        <w:t xml:space="preserve"> and</w:t>
      </w:r>
      <w:r w:rsidR="006934BE">
        <w:rPr>
          <w:rFonts w:ascii="Times New Roman" w:hAnsi="Times New Roman"/>
        </w:rPr>
        <w:t xml:space="preserve"> </w:t>
      </w:r>
      <w:r w:rsidR="00A7445F" w:rsidRPr="005020BC">
        <w:rPr>
          <w:rFonts w:ascii="Times New Roman" w:hAnsi="Times New Roman"/>
          <w:i/>
          <w:color w:val="000000" w:themeColor="text1"/>
          <w:kern w:val="24"/>
          <w:lang w:val="en-US"/>
        </w:rPr>
        <w:t>α</w:t>
      </w:r>
      <w:r w:rsidR="006934BE" w:rsidRPr="006934BE">
        <w:rPr>
          <w:rFonts w:ascii="Times New Roman" w:hAnsi="Times New Roman"/>
          <w:i/>
          <w:vertAlign w:val="subscript"/>
        </w:rPr>
        <w:t>2</w:t>
      </w:r>
      <w:r w:rsidR="006934BE">
        <w:rPr>
          <w:rFonts w:ascii="Times New Roman" w:hAnsi="Times New Roman"/>
        </w:rPr>
        <w:t xml:space="preserve"> for the two task stages. </w:t>
      </w:r>
      <w:r w:rsidRPr="00D64567">
        <w:rPr>
          <w:rFonts w:ascii="Times New Roman" w:hAnsi="Times New Roman"/>
        </w:rPr>
        <w:t xml:space="preserve"> </w:t>
      </w:r>
      <w:r w:rsidR="003A60EE" w:rsidRPr="00B31D76">
        <w:rPr>
          <w:rFonts w:ascii="Times New Roman" w:hAnsi="Times New Roman"/>
        </w:rPr>
        <w:t xml:space="preserve">The reinforcement </w:t>
      </w:r>
      <w:r w:rsidR="003A60EE" w:rsidRPr="00B31D76">
        <w:rPr>
          <w:rFonts w:ascii="Times New Roman" w:hAnsi="Times New Roman"/>
        </w:rPr>
        <w:lastRenderedPageBreak/>
        <w:t>eligibility parameter (λ)</w:t>
      </w:r>
      <w:r w:rsidR="003A60EE">
        <w:rPr>
          <w:rFonts w:ascii="Times New Roman" w:hAnsi="Times New Roman"/>
        </w:rPr>
        <w:t xml:space="preserve"> determines the </w:t>
      </w:r>
      <w:r w:rsidR="003A60EE" w:rsidRPr="003A60EE">
        <w:rPr>
          <w:rFonts w:ascii="Times New Roman" w:hAnsi="Times New Roman"/>
        </w:rPr>
        <w:t>update of the first-stag</w:t>
      </w:r>
      <w:r w:rsidR="003A60EE">
        <w:rPr>
          <w:rFonts w:ascii="Times New Roman" w:hAnsi="Times New Roman"/>
        </w:rPr>
        <w:t>e action by the second-stage prediction error</w:t>
      </w:r>
      <w:r w:rsidR="00637958">
        <w:rPr>
          <w:rFonts w:ascii="Times New Roman" w:hAnsi="Times New Roman"/>
        </w:rPr>
        <w:t xml:space="preserve"> as follows</w:t>
      </w:r>
      <w:r w:rsidR="003A60EE">
        <w:rPr>
          <w:rFonts w:ascii="Times New Roman" w:hAnsi="Times New Roman"/>
        </w:rPr>
        <w:t xml:space="preserve">: </w:t>
      </w:r>
      <w:r w:rsidR="003A60EE" w:rsidRPr="00D64567">
        <w:rPr>
          <w:rFonts w:ascii="Times New Roman" w:hAnsi="Times New Roman"/>
          <w:i/>
        </w:rPr>
        <w:t>Q</w:t>
      </w:r>
      <w:r w:rsidR="003A60EE" w:rsidRPr="00D64567">
        <w:rPr>
          <w:rFonts w:ascii="Times New Roman" w:hAnsi="Times New Roman"/>
          <w:i/>
          <w:vertAlign w:val="subscript"/>
        </w:rPr>
        <w:t>TD</w:t>
      </w:r>
      <w:r w:rsidR="003A60EE" w:rsidRPr="00D64567">
        <w:rPr>
          <w:rFonts w:ascii="Times New Roman" w:hAnsi="Times New Roman"/>
          <w:i/>
        </w:rPr>
        <w:t xml:space="preserve"> (s</w:t>
      </w:r>
      <w:r w:rsidR="003A60EE" w:rsidRPr="00D64567">
        <w:rPr>
          <w:rFonts w:ascii="Times New Roman" w:hAnsi="Times New Roman"/>
          <w:i/>
          <w:vertAlign w:val="subscript"/>
        </w:rPr>
        <w:t xml:space="preserve">1,t </w:t>
      </w:r>
      <w:r w:rsidR="003A60EE" w:rsidRPr="00D64567">
        <w:rPr>
          <w:rFonts w:ascii="Times New Roman" w:hAnsi="Times New Roman"/>
          <w:i/>
        </w:rPr>
        <w:t>, a</w:t>
      </w:r>
      <w:r w:rsidR="003A60EE">
        <w:rPr>
          <w:rFonts w:ascii="Times New Roman" w:hAnsi="Times New Roman"/>
          <w:i/>
          <w:vertAlign w:val="subscript"/>
        </w:rPr>
        <w:t>i</w:t>
      </w:r>
      <w:r w:rsidR="003A60EE" w:rsidRPr="00D64567">
        <w:rPr>
          <w:rFonts w:ascii="Times New Roman" w:hAnsi="Times New Roman"/>
          <w:i/>
          <w:vertAlign w:val="subscript"/>
        </w:rPr>
        <w:t>1,t</w:t>
      </w:r>
      <w:r w:rsidR="003A60EE">
        <w:rPr>
          <w:rFonts w:ascii="Times New Roman" w:hAnsi="Times New Roman"/>
          <w:i/>
        </w:rPr>
        <w:t>) =</w:t>
      </w:r>
      <w:r w:rsidR="003A60EE" w:rsidRPr="00D64567">
        <w:rPr>
          <w:rFonts w:ascii="Times New Roman" w:hAnsi="Times New Roman"/>
          <w:i/>
        </w:rPr>
        <w:t xml:space="preserve"> Q</w:t>
      </w:r>
      <w:r w:rsidR="003A60EE" w:rsidRPr="00D64567">
        <w:rPr>
          <w:rFonts w:ascii="Times New Roman" w:hAnsi="Times New Roman"/>
          <w:i/>
          <w:vertAlign w:val="subscript"/>
        </w:rPr>
        <w:t xml:space="preserve">TD </w:t>
      </w:r>
      <w:r w:rsidR="003A60EE" w:rsidRPr="00D64567">
        <w:rPr>
          <w:rFonts w:ascii="Times New Roman" w:hAnsi="Times New Roman"/>
          <w:i/>
        </w:rPr>
        <w:t>(s</w:t>
      </w:r>
      <w:r w:rsidR="003A60EE">
        <w:rPr>
          <w:rFonts w:ascii="Times New Roman" w:hAnsi="Times New Roman"/>
          <w:i/>
          <w:vertAlign w:val="subscript"/>
        </w:rPr>
        <w:t>1</w:t>
      </w:r>
      <w:r w:rsidR="003A60EE" w:rsidRPr="00D64567">
        <w:rPr>
          <w:rFonts w:ascii="Times New Roman" w:hAnsi="Times New Roman"/>
          <w:i/>
          <w:vertAlign w:val="subscript"/>
        </w:rPr>
        <w:t>,t</w:t>
      </w:r>
      <w:r w:rsidR="003A60EE" w:rsidRPr="00D64567">
        <w:rPr>
          <w:rFonts w:ascii="Times New Roman" w:hAnsi="Times New Roman"/>
          <w:i/>
        </w:rPr>
        <w:t xml:space="preserve"> ,a</w:t>
      </w:r>
      <w:r w:rsidR="003A60EE">
        <w:rPr>
          <w:rFonts w:ascii="Times New Roman" w:hAnsi="Times New Roman"/>
          <w:i/>
          <w:vertAlign w:val="subscript"/>
        </w:rPr>
        <w:t>1</w:t>
      </w:r>
      <w:r w:rsidR="003A60EE" w:rsidRPr="00D64567">
        <w:rPr>
          <w:rFonts w:ascii="Times New Roman" w:hAnsi="Times New Roman"/>
          <w:i/>
          <w:vertAlign w:val="subscript"/>
        </w:rPr>
        <w:t>,t</w:t>
      </w:r>
      <w:r w:rsidR="003A60EE" w:rsidRPr="00D64567">
        <w:rPr>
          <w:rFonts w:ascii="Times New Roman" w:hAnsi="Times New Roman"/>
          <w:i/>
        </w:rPr>
        <w:t>)</w:t>
      </w:r>
      <w:r w:rsidR="003A60EE">
        <w:rPr>
          <w:rFonts w:ascii="Times New Roman" w:hAnsi="Times New Roman"/>
          <w:i/>
        </w:rPr>
        <w:t xml:space="preserve"> + a</w:t>
      </w:r>
      <w:r w:rsidR="003A60EE">
        <w:rPr>
          <w:rFonts w:ascii="Times New Roman" w:hAnsi="Times New Roman"/>
          <w:i/>
          <w:vertAlign w:val="subscript"/>
        </w:rPr>
        <w:t>1</w:t>
      </w:r>
      <w:r w:rsidR="003A60EE">
        <w:rPr>
          <w:rFonts w:ascii="Times New Roman" w:hAnsi="Times New Roman"/>
          <w:i/>
        </w:rPr>
        <w:sym w:font="Symbol" w:char="F06C"/>
      </w:r>
      <w:r w:rsidR="008F41BF">
        <w:rPr>
          <w:rFonts w:ascii="Times New Roman" w:hAnsi="Times New Roman"/>
          <w:i/>
        </w:rPr>
        <w:sym w:font="Symbol" w:char="F064"/>
      </w:r>
      <w:r w:rsidR="008F41BF">
        <w:rPr>
          <w:rFonts w:ascii="Times New Roman" w:hAnsi="Times New Roman"/>
          <w:i/>
          <w:vertAlign w:val="subscript"/>
        </w:rPr>
        <w:t>2,t .</w:t>
      </w:r>
    </w:p>
    <w:p w14:paraId="3A4E0901" w14:textId="77777777" w:rsidR="00327F5C" w:rsidRDefault="007B3C02" w:rsidP="00A7445F">
      <w:pPr>
        <w:spacing w:line="480" w:lineRule="auto"/>
        <w:jc w:val="both"/>
        <w:rPr>
          <w:rFonts w:ascii="Times New Roman" w:hAnsi="Times New Roman"/>
        </w:rPr>
      </w:pPr>
      <w:r>
        <w:rPr>
          <w:rFonts w:ascii="Times New Roman" w:hAnsi="Times New Roman"/>
        </w:rPr>
        <w:t>The model-based reinforcement-learning algorithm was computed</w:t>
      </w:r>
      <w:r w:rsidRPr="007B3C02">
        <w:rPr>
          <w:rFonts w:ascii="Times New Roman" w:hAnsi="Times New Roman"/>
        </w:rPr>
        <w:t xml:space="preserve"> by </w:t>
      </w:r>
      <w:r w:rsidR="00327F5C" w:rsidRPr="007B3C02">
        <w:rPr>
          <w:rFonts w:ascii="Times New Roman" w:hAnsi="Times New Roman"/>
        </w:rPr>
        <w:t xml:space="preserve">mapping state-action pairs to a </w:t>
      </w:r>
      <w:r w:rsidR="00327F5C">
        <w:rPr>
          <w:rFonts w:ascii="Times New Roman" w:hAnsi="Times New Roman"/>
        </w:rPr>
        <w:t xml:space="preserve">transition function and assuming that participants </w:t>
      </w:r>
      <w:r w:rsidR="00BB5332">
        <w:rPr>
          <w:rFonts w:ascii="Times New Roman" w:hAnsi="Times New Roman"/>
        </w:rPr>
        <w:t>choose</w:t>
      </w:r>
      <w:r w:rsidR="00327F5C">
        <w:rPr>
          <w:rFonts w:ascii="Times New Roman" w:hAnsi="Times New Roman"/>
        </w:rPr>
        <w:t xml:space="preserve"> between two possibilities, as follows: </w:t>
      </w:r>
      <w:r w:rsidR="00DE19BB" w:rsidRPr="005020BC">
        <w:rPr>
          <w:rFonts w:ascii="Times New Roman" w:hAnsi="Times New Roman"/>
          <w:i/>
        </w:rPr>
        <w:t>P(S</w:t>
      </w:r>
      <w:r w:rsidR="00DE19BB" w:rsidRPr="005020BC">
        <w:rPr>
          <w:rFonts w:ascii="Times New Roman" w:hAnsi="Times New Roman"/>
          <w:i/>
          <w:vertAlign w:val="subscript"/>
        </w:rPr>
        <w:t xml:space="preserve">B </w:t>
      </w:r>
      <w:r w:rsidR="00DE19BB" w:rsidRPr="005020BC">
        <w:rPr>
          <w:rFonts w:ascii="Times New Roman" w:hAnsi="Times New Roman"/>
          <w:i/>
        </w:rPr>
        <w:sym w:font="Symbol" w:char="F0BD"/>
      </w:r>
      <w:r w:rsidR="00DE19BB" w:rsidRPr="005020BC">
        <w:rPr>
          <w:rFonts w:ascii="Times New Roman" w:hAnsi="Times New Roman"/>
          <w:i/>
        </w:rPr>
        <w:t>S</w:t>
      </w:r>
      <w:r w:rsidR="00DE19BB" w:rsidRPr="005020BC">
        <w:rPr>
          <w:rFonts w:ascii="Times New Roman" w:hAnsi="Times New Roman"/>
          <w:i/>
          <w:vertAlign w:val="subscript"/>
        </w:rPr>
        <w:t>A</w:t>
      </w:r>
      <w:r w:rsidR="00DE19BB" w:rsidRPr="005020BC">
        <w:rPr>
          <w:rFonts w:ascii="Times New Roman" w:hAnsi="Times New Roman"/>
          <w:i/>
        </w:rPr>
        <w:t>, a</w:t>
      </w:r>
      <w:r w:rsidR="00DE19BB" w:rsidRPr="005020BC">
        <w:rPr>
          <w:rFonts w:ascii="Times New Roman" w:hAnsi="Times New Roman"/>
          <w:i/>
          <w:vertAlign w:val="subscript"/>
        </w:rPr>
        <w:t>A</w:t>
      </w:r>
      <w:r w:rsidR="00DE19BB" w:rsidRPr="005020BC">
        <w:rPr>
          <w:rFonts w:ascii="Times New Roman" w:hAnsi="Times New Roman"/>
          <w:i/>
        </w:rPr>
        <w:t>) = 0.7, P(S</w:t>
      </w:r>
      <w:r w:rsidR="00DE19BB" w:rsidRPr="005020BC">
        <w:rPr>
          <w:rFonts w:ascii="Times New Roman" w:hAnsi="Times New Roman"/>
          <w:i/>
          <w:vertAlign w:val="subscript"/>
        </w:rPr>
        <w:t xml:space="preserve">C </w:t>
      </w:r>
      <w:r w:rsidR="00DE19BB" w:rsidRPr="005020BC">
        <w:rPr>
          <w:rFonts w:ascii="Times New Roman" w:hAnsi="Times New Roman"/>
          <w:i/>
        </w:rPr>
        <w:sym w:font="Symbol" w:char="F0BD"/>
      </w:r>
      <w:r w:rsidR="00DE19BB" w:rsidRPr="005020BC">
        <w:rPr>
          <w:rFonts w:ascii="Times New Roman" w:hAnsi="Times New Roman"/>
          <w:i/>
        </w:rPr>
        <w:t>S</w:t>
      </w:r>
      <w:r w:rsidR="00DE19BB" w:rsidRPr="005020BC">
        <w:rPr>
          <w:rFonts w:ascii="Times New Roman" w:hAnsi="Times New Roman"/>
          <w:i/>
          <w:vertAlign w:val="subscript"/>
        </w:rPr>
        <w:t>A</w:t>
      </w:r>
      <w:r w:rsidR="00DE19BB" w:rsidRPr="005020BC">
        <w:rPr>
          <w:rFonts w:ascii="Times New Roman" w:hAnsi="Times New Roman"/>
          <w:i/>
        </w:rPr>
        <w:t>, a</w:t>
      </w:r>
      <w:r w:rsidR="00DE19BB" w:rsidRPr="005020BC">
        <w:rPr>
          <w:rFonts w:ascii="Times New Roman" w:hAnsi="Times New Roman"/>
          <w:i/>
          <w:vertAlign w:val="subscript"/>
        </w:rPr>
        <w:t>B</w:t>
      </w:r>
      <w:r w:rsidR="00DE19BB" w:rsidRPr="005020BC">
        <w:rPr>
          <w:rFonts w:ascii="Times New Roman" w:hAnsi="Times New Roman"/>
          <w:i/>
        </w:rPr>
        <w:t>) = 0.7</w:t>
      </w:r>
      <w:r w:rsidR="008A3F0C">
        <w:rPr>
          <w:rFonts w:ascii="Times New Roman" w:hAnsi="Times New Roman"/>
        </w:rPr>
        <w:t xml:space="preserve"> for the common</w:t>
      </w:r>
      <w:r w:rsidR="00DE19BB">
        <w:rPr>
          <w:rFonts w:ascii="Times New Roman" w:hAnsi="Times New Roman"/>
        </w:rPr>
        <w:t xml:space="preserve"> or </w:t>
      </w:r>
      <w:r w:rsidR="00DE19BB" w:rsidRPr="005020BC">
        <w:rPr>
          <w:rFonts w:ascii="Times New Roman" w:hAnsi="Times New Roman"/>
          <w:i/>
        </w:rPr>
        <w:t>P(S</w:t>
      </w:r>
      <w:r w:rsidR="00DE19BB" w:rsidRPr="005020BC">
        <w:rPr>
          <w:rFonts w:ascii="Times New Roman" w:hAnsi="Times New Roman"/>
          <w:i/>
          <w:vertAlign w:val="subscript"/>
        </w:rPr>
        <w:t xml:space="preserve">B </w:t>
      </w:r>
      <w:r w:rsidR="00DE19BB" w:rsidRPr="005020BC">
        <w:rPr>
          <w:rFonts w:ascii="Times New Roman" w:hAnsi="Times New Roman"/>
          <w:i/>
        </w:rPr>
        <w:sym w:font="Symbol" w:char="F0BD"/>
      </w:r>
      <w:r w:rsidR="00DE19BB" w:rsidRPr="005020BC">
        <w:rPr>
          <w:rFonts w:ascii="Times New Roman" w:hAnsi="Times New Roman"/>
          <w:i/>
        </w:rPr>
        <w:t>S</w:t>
      </w:r>
      <w:r w:rsidR="00DE19BB" w:rsidRPr="005020BC">
        <w:rPr>
          <w:rFonts w:ascii="Times New Roman" w:hAnsi="Times New Roman"/>
          <w:i/>
          <w:vertAlign w:val="subscript"/>
        </w:rPr>
        <w:t>A</w:t>
      </w:r>
      <w:r w:rsidR="00DE19BB" w:rsidRPr="005020BC">
        <w:rPr>
          <w:rFonts w:ascii="Times New Roman" w:hAnsi="Times New Roman"/>
          <w:i/>
        </w:rPr>
        <w:t>, a</w:t>
      </w:r>
      <w:r w:rsidR="00DE19BB" w:rsidRPr="005020BC">
        <w:rPr>
          <w:rFonts w:ascii="Times New Roman" w:hAnsi="Times New Roman"/>
          <w:i/>
          <w:vertAlign w:val="subscript"/>
        </w:rPr>
        <w:t>A</w:t>
      </w:r>
      <w:r w:rsidR="00DE19BB" w:rsidRPr="005020BC">
        <w:rPr>
          <w:rFonts w:ascii="Times New Roman" w:hAnsi="Times New Roman"/>
          <w:i/>
        </w:rPr>
        <w:t>) = 0.3 P(S</w:t>
      </w:r>
      <w:r w:rsidR="00DE19BB" w:rsidRPr="005020BC">
        <w:rPr>
          <w:rFonts w:ascii="Times New Roman" w:hAnsi="Times New Roman"/>
          <w:i/>
          <w:vertAlign w:val="subscript"/>
        </w:rPr>
        <w:t xml:space="preserve">C </w:t>
      </w:r>
      <w:r w:rsidR="00DE19BB" w:rsidRPr="005020BC">
        <w:rPr>
          <w:rFonts w:ascii="Times New Roman" w:hAnsi="Times New Roman"/>
          <w:i/>
        </w:rPr>
        <w:sym w:font="Symbol" w:char="F0BD"/>
      </w:r>
      <w:r w:rsidR="00DE19BB" w:rsidRPr="005020BC">
        <w:rPr>
          <w:rFonts w:ascii="Times New Roman" w:hAnsi="Times New Roman"/>
          <w:i/>
        </w:rPr>
        <w:t>S</w:t>
      </w:r>
      <w:r w:rsidR="00DE19BB" w:rsidRPr="005020BC">
        <w:rPr>
          <w:rFonts w:ascii="Times New Roman" w:hAnsi="Times New Roman"/>
          <w:i/>
          <w:vertAlign w:val="subscript"/>
        </w:rPr>
        <w:t>A</w:t>
      </w:r>
      <w:r w:rsidR="00DE19BB" w:rsidRPr="005020BC">
        <w:rPr>
          <w:rFonts w:ascii="Times New Roman" w:hAnsi="Times New Roman"/>
          <w:i/>
        </w:rPr>
        <w:t>, a</w:t>
      </w:r>
      <w:r w:rsidR="00DE19BB" w:rsidRPr="005020BC">
        <w:rPr>
          <w:rFonts w:ascii="Times New Roman" w:hAnsi="Times New Roman"/>
          <w:i/>
          <w:vertAlign w:val="subscript"/>
        </w:rPr>
        <w:t>B</w:t>
      </w:r>
      <w:r w:rsidR="00DE19BB" w:rsidRPr="005020BC">
        <w:rPr>
          <w:rFonts w:ascii="Times New Roman" w:hAnsi="Times New Roman"/>
          <w:i/>
        </w:rPr>
        <w:t>) = 0.3</w:t>
      </w:r>
      <w:r w:rsidR="008A3F0C">
        <w:rPr>
          <w:rFonts w:ascii="Times New Roman" w:hAnsi="Times New Roman"/>
        </w:rPr>
        <w:t xml:space="preserve"> for the rare transition</w:t>
      </w:r>
      <w:r w:rsidR="00DE19BB">
        <w:rPr>
          <w:rFonts w:ascii="Times New Roman" w:hAnsi="Times New Roman"/>
        </w:rPr>
        <w:t xml:space="preserve">, where </w:t>
      </w:r>
      <w:r w:rsidR="00BB5332">
        <w:rPr>
          <w:rFonts w:ascii="Times New Roman" w:hAnsi="Times New Roman"/>
        </w:rPr>
        <w:t xml:space="preserve"> S</w:t>
      </w:r>
      <w:r w:rsidR="00DE19BB">
        <w:rPr>
          <w:rFonts w:ascii="Times New Roman" w:hAnsi="Times New Roman"/>
        </w:rPr>
        <w:t xml:space="preserve"> is a </w:t>
      </w:r>
      <w:r w:rsidR="00A7445F">
        <w:rPr>
          <w:rFonts w:ascii="Times New Roman" w:hAnsi="Times New Roman"/>
        </w:rPr>
        <w:t xml:space="preserve">state </w:t>
      </w:r>
      <w:r w:rsidR="00DE19BB" w:rsidRPr="00DE19BB">
        <w:rPr>
          <w:rFonts w:ascii="Times New Roman" w:hAnsi="Times New Roman"/>
        </w:rPr>
        <w:t>(first st</w:t>
      </w:r>
      <w:r w:rsidR="00DE19BB">
        <w:rPr>
          <w:rFonts w:ascii="Times New Roman" w:hAnsi="Times New Roman"/>
        </w:rPr>
        <w:t xml:space="preserve">age: </w:t>
      </w:r>
      <w:r w:rsidR="001C01F1">
        <w:rPr>
          <w:rFonts w:ascii="Times New Roman" w:hAnsi="Times New Roman"/>
        </w:rPr>
        <w:t>S</w:t>
      </w:r>
      <w:r w:rsidR="00DE19BB">
        <w:rPr>
          <w:rFonts w:ascii="Times New Roman" w:hAnsi="Times New Roman"/>
          <w:vertAlign w:val="subscript"/>
        </w:rPr>
        <w:t>A</w:t>
      </w:r>
      <w:r w:rsidR="00DE19BB">
        <w:rPr>
          <w:rFonts w:ascii="Times New Roman" w:hAnsi="Times New Roman"/>
        </w:rPr>
        <w:t xml:space="preserve">; second stage: </w:t>
      </w:r>
      <w:r w:rsidR="001C01F1">
        <w:rPr>
          <w:rFonts w:ascii="Times New Roman" w:hAnsi="Times New Roman"/>
        </w:rPr>
        <w:t>S</w:t>
      </w:r>
      <w:r w:rsidR="00DE19BB">
        <w:rPr>
          <w:rFonts w:ascii="Times New Roman" w:hAnsi="Times New Roman"/>
          <w:vertAlign w:val="subscript"/>
        </w:rPr>
        <w:t>B</w:t>
      </w:r>
      <w:r w:rsidR="00DE19BB">
        <w:rPr>
          <w:rFonts w:ascii="Times New Roman" w:hAnsi="Times New Roman"/>
        </w:rPr>
        <w:t xml:space="preserve"> and </w:t>
      </w:r>
      <w:r w:rsidR="001C01F1">
        <w:rPr>
          <w:rFonts w:ascii="Times New Roman" w:hAnsi="Times New Roman"/>
        </w:rPr>
        <w:t>S</w:t>
      </w:r>
      <w:r w:rsidR="00DE19BB">
        <w:rPr>
          <w:rFonts w:ascii="Times New Roman" w:hAnsi="Times New Roman"/>
          <w:vertAlign w:val="subscript"/>
        </w:rPr>
        <w:t>C</w:t>
      </w:r>
      <w:r w:rsidR="00DE19BB" w:rsidRPr="00DE19BB">
        <w:rPr>
          <w:rFonts w:ascii="Times New Roman" w:hAnsi="Times New Roman"/>
        </w:rPr>
        <w:t xml:space="preserve">), </w:t>
      </w:r>
      <w:r w:rsidR="00DE19BB">
        <w:rPr>
          <w:rFonts w:ascii="Times New Roman" w:hAnsi="Times New Roman"/>
        </w:rPr>
        <w:t>and a is an action (two actions  - a</w:t>
      </w:r>
      <w:r w:rsidR="00DE19BB">
        <w:rPr>
          <w:rFonts w:ascii="Times New Roman" w:hAnsi="Times New Roman"/>
          <w:vertAlign w:val="subscript"/>
        </w:rPr>
        <w:t>A</w:t>
      </w:r>
      <w:r w:rsidR="00DE19BB">
        <w:rPr>
          <w:rFonts w:ascii="Times New Roman" w:hAnsi="Times New Roman"/>
        </w:rPr>
        <w:t xml:space="preserve"> and a</w:t>
      </w:r>
      <w:r w:rsidR="00DE19BB">
        <w:rPr>
          <w:rFonts w:ascii="Times New Roman" w:hAnsi="Times New Roman"/>
          <w:vertAlign w:val="subscript"/>
        </w:rPr>
        <w:t>B</w:t>
      </w:r>
      <w:r w:rsidR="00DE19BB" w:rsidRPr="00DE19BB">
        <w:rPr>
          <w:rFonts w:ascii="Times New Roman" w:hAnsi="Times New Roman"/>
        </w:rPr>
        <w:t>).</w:t>
      </w:r>
      <w:r w:rsidR="00DE19BB">
        <w:rPr>
          <w:rFonts w:ascii="Times New Roman" w:hAnsi="Times New Roman"/>
        </w:rPr>
        <w:t xml:space="preserve"> </w:t>
      </w:r>
    </w:p>
    <w:p w14:paraId="5EBC4F3E" w14:textId="77777777" w:rsidR="005020BC" w:rsidRDefault="00423505" w:rsidP="00B31D76">
      <w:pPr>
        <w:spacing w:line="480" w:lineRule="auto"/>
        <w:jc w:val="both"/>
        <w:rPr>
          <w:rFonts w:ascii="Times New Roman" w:hAnsi="Times New Roman"/>
        </w:rPr>
      </w:pPr>
      <w:r>
        <w:rPr>
          <w:rFonts w:ascii="Times New Roman" w:hAnsi="Times New Roman"/>
          <w:noProof/>
          <w:lang w:val="fr-FR" w:eastAsia="fr-FR"/>
        </w:rPr>
        <mc:AlternateContent>
          <mc:Choice Requires="wps">
            <w:drawing>
              <wp:anchor distT="0" distB="0" distL="114300" distR="114300" simplePos="0" relativeHeight="251660288" behindDoc="0" locked="0" layoutInCell="1" allowOverlap="1" wp14:anchorId="3D5F69A3" wp14:editId="10646F21">
                <wp:simplePos x="0" y="0"/>
                <wp:positionH relativeFrom="column">
                  <wp:posOffset>0</wp:posOffset>
                </wp:positionH>
                <wp:positionV relativeFrom="paragraph">
                  <wp:posOffset>807720</wp:posOffset>
                </wp:positionV>
                <wp:extent cx="5943600" cy="368300"/>
                <wp:effectExtent l="0" t="0" r="0" b="12700"/>
                <wp:wrapTight wrapText="bothSides">
                  <wp:wrapPolygon edited="0">
                    <wp:start x="92" y="0"/>
                    <wp:lineTo x="92" y="20855"/>
                    <wp:lineTo x="21415" y="20855"/>
                    <wp:lineTo x="21415" y="0"/>
                    <wp:lineTo x="92" y="0"/>
                  </wp:wrapPolygon>
                </wp:wrapTight>
                <wp:docPr id="2"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36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04AC3" w14:textId="77777777" w:rsidR="0005654D" w:rsidRPr="005020BC" w:rsidRDefault="0005654D" w:rsidP="00A7445F">
                            <w:pPr>
                              <w:pStyle w:val="NormalWeb"/>
                              <w:spacing w:before="0" w:beforeAutospacing="0" w:after="0" w:afterAutospacing="0"/>
                              <w:jc w:val="center"/>
                              <w:textAlignment w:val="baseline"/>
                              <w:rPr>
                                <w:rFonts w:ascii="Times New Roman" w:hAnsi="Times New Roman"/>
                                <w:i/>
                                <w:sz w:val="24"/>
                                <w:szCs w:val="24"/>
                              </w:rPr>
                            </w:pPr>
                            <w:r w:rsidRPr="005020BC">
                              <w:rPr>
                                <w:rFonts w:ascii="Times New Roman" w:hAnsi="Times New Roman"/>
                                <w:i/>
                                <w:color w:val="000000" w:themeColor="text1"/>
                                <w:kern w:val="24"/>
                                <w:sz w:val="24"/>
                                <w:szCs w:val="24"/>
                                <w:lang w:val="en-US"/>
                              </w:rPr>
                              <w:t>Q</w:t>
                            </w:r>
                            <w:r w:rsidRPr="005020BC">
                              <w:rPr>
                                <w:rFonts w:ascii="Times New Roman" w:hAnsi="Times New Roman"/>
                                <w:i/>
                                <w:iCs/>
                                <w:color w:val="000000" w:themeColor="text1"/>
                                <w:kern w:val="24"/>
                                <w:position w:val="-16"/>
                                <w:sz w:val="24"/>
                                <w:szCs w:val="24"/>
                                <w:vertAlign w:val="subscript"/>
                                <w:lang w:val="en-US"/>
                              </w:rPr>
                              <w:t xml:space="preserve">MB </w:t>
                            </w:r>
                            <w:r w:rsidRPr="005020BC">
                              <w:rPr>
                                <w:rFonts w:ascii="Times New Roman" w:hAnsi="Times New Roman"/>
                                <w:i/>
                                <w:color w:val="000000" w:themeColor="text1"/>
                                <w:kern w:val="24"/>
                                <w:sz w:val="24"/>
                                <w:szCs w:val="24"/>
                                <w:lang w:val="en-US"/>
                              </w:rPr>
                              <w:t>(</w:t>
                            </w:r>
                            <w:r w:rsidRPr="005020BC">
                              <w:rPr>
                                <w:rFonts w:ascii="Times New Roman" w:hAnsi="Times New Roman"/>
                                <w:i/>
                                <w:iCs/>
                                <w:color w:val="000000" w:themeColor="text1"/>
                                <w:kern w:val="24"/>
                                <w:sz w:val="24"/>
                                <w:szCs w:val="24"/>
                                <w:lang w:val="en-US"/>
                              </w:rPr>
                              <w:t>s</w:t>
                            </w:r>
                            <w:r w:rsidRPr="005020BC">
                              <w:rPr>
                                <w:rFonts w:ascii="Times New Roman" w:hAnsi="Times New Roman"/>
                                <w:i/>
                                <w:iCs/>
                                <w:color w:val="000000" w:themeColor="text1"/>
                                <w:kern w:val="24"/>
                                <w:position w:val="-16"/>
                                <w:sz w:val="24"/>
                                <w:szCs w:val="24"/>
                                <w:vertAlign w:val="subscript"/>
                                <w:lang w:val="en-US"/>
                              </w:rPr>
                              <w:t>A</w:t>
                            </w:r>
                            <w:r w:rsidRPr="005020BC">
                              <w:rPr>
                                <w:rFonts w:ascii="Times New Roman" w:hAnsi="Times New Roman"/>
                                <w:i/>
                                <w:color w:val="000000" w:themeColor="text1"/>
                                <w:kern w:val="24"/>
                                <w:sz w:val="24"/>
                                <w:szCs w:val="24"/>
                                <w:lang w:val="en-US"/>
                              </w:rPr>
                              <w:t>,</w:t>
                            </w:r>
                            <w:r w:rsidRPr="005020BC">
                              <w:rPr>
                                <w:rFonts w:ascii="Times New Roman" w:hAnsi="Times New Roman"/>
                                <w:i/>
                                <w:iCs/>
                                <w:color w:val="000000" w:themeColor="text1"/>
                                <w:kern w:val="24"/>
                                <w:sz w:val="24"/>
                                <w:szCs w:val="24"/>
                                <w:lang w:val="en-US"/>
                              </w:rPr>
                              <w:t>a</w:t>
                            </w:r>
                            <w:r>
                              <w:rPr>
                                <w:rFonts w:ascii="Times New Roman" w:hAnsi="Times New Roman"/>
                                <w:i/>
                                <w:iCs/>
                                <w:color w:val="000000" w:themeColor="text1"/>
                                <w:kern w:val="24"/>
                                <w:position w:val="-16"/>
                                <w:sz w:val="24"/>
                                <w:szCs w:val="24"/>
                                <w:vertAlign w:val="subscript"/>
                                <w:lang w:val="en-US"/>
                              </w:rPr>
                              <w:t>i</w:t>
                            </w:r>
                            <w:r w:rsidRPr="005020BC">
                              <w:rPr>
                                <w:rFonts w:ascii="Times New Roman" w:hAnsi="Times New Roman"/>
                                <w:i/>
                                <w:color w:val="000000" w:themeColor="text1"/>
                                <w:kern w:val="24"/>
                                <w:sz w:val="24"/>
                                <w:szCs w:val="24"/>
                                <w:lang w:val="en-US"/>
                              </w:rPr>
                              <w:t>) =  P(</w:t>
                            </w:r>
                            <w:r w:rsidRPr="005020BC">
                              <w:rPr>
                                <w:rFonts w:ascii="Times New Roman" w:hAnsi="Times New Roman"/>
                                <w:i/>
                                <w:iCs/>
                                <w:color w:val="000000" w:themeColor="text1"/>
                                <w:kern w:val="24"/>
                                <w:sz w:val="24"/>
                                <w:szCs w:val="24"/>
                                <w:lang w:val="en-US"/>
                              </w:rPr>
                              <w:t>s</w:t>
                            </w:r>
                            <w:r w:rsidRPr="005020BC">
                              <w:rPr>
                                <w:rFonts w:ascii="Times New Roman" w:hAnsi="Times New Roman"/>
                                <w:i/>
                                <w:iCs/>
                                <w:color w:val="000000" w:themeColor="text1"/>
                                <w:kern w:val="24"/>
                                <w:position w:val="-16"/>
                                <w:sz w:val="24"/>
                                <w:szCs w:val="24"/>
                                <w:vertAlign w:val="subscript"/>
                                <w:lang w:val="en-US"/>
                              </w:rPr>
                              <w:t>B</w:t>
                            </w:r>
                            <w:r w:rsidRPr="005020BC">
                              <w:rPr>
                                <w:rFonts w:ascii="Times New Roman" w:hAnsi="Times New Roman"/>
                                <w:i/>
                                <w:color w:val="000000" w:themeColor="text1"/>
                                <w:kern w:val="24"/>
                                <w:sz w:val="24"/>
                                <w:szCs w:val="24"/>
                                <w:lang w:val="en-US"/>
                              </w:rPr>
                              <w:t>|</w:t>
                            </w:r>
                            <w:r w:rsidRPr="005020BC">
                              <w:rPr>
                                <w:rFonts w:ascii="Times New Roman" w:hAnsi="Times New Roman"/>
                                <w:i/>
                                <w:iCs/>
                                <w:color w:val="000000" w:themeColor="text1"/>
                                <w:kern w:val="24"/>
                                <w:sz w:val="24"/>
                                <w:szCs w:val="24"/>
                                <w:lang w:val="en-US"/>
                              </w:rPr>
                              <w:t>s</w:t>
                            </w:r>
                            <w:r w:rsidRPr="005020BC">
                              <w:rPr>
                                <w:rFonts w:ascii="Times New Roman" w:hAnsi="Times New Roman"/>
                                <w:i/>
                                <w:iCs/>
                                <w:color w:val="000000" w:themeColor="text1"/>
                                <w:kern w:val="24"/>
                                <w:position w:val="-16"/>
                                <w:sz w:val="24"/>
                                <w:szCs w:val="24"/>
                                <w:vertAlign w:val="subscript"/>
                                <w:lang w:val="en-US"/>
                              </w:rPr>
                              <w:t>A</w:t>
                            </w:r>
                            <w:r w:rsidRPr="005020BC">
                              <w:rPr>
                                <w:rFonts w:ascii="Times New Roman" w:hAnsi="Times New Roman"/>
                                <w:i/>
                                <w:iCs/>
                                <w:color w:val="000000" w:themeColor="text1"/>
                                <w:kern w:val="24"/>
                                <w:sz w:val="24"/>
                                <w:szCs w:val="24"/>
                                <w:lang w:val="en-US"/>
                              </w:rPr>
                              <w:t>,a</w:t>
                            </w:r>
                            <w:r w:rsidRPr="005020BC">
                              <w:rPr>
                                <w:rFonts w:ascii="Times New Roman" w:hAnsi="Times New Roman"/>
                                <w:i/>
                                <w:iCs/>
                                <w:color w:val="000000" w:themeColor="text1"/>
                                <w:kern w:val="24"/>
                                <w:position w:val="-16"/>
                                <w:sz w:val="24"/>
                                <w:szCs w:val="24"/>
                                <w:vertAlign w:val="subscript"/>
                                <w:lang w:val="en-US"/>
                              </w:rPr>
                              <w:t>i,</w:t>
                            </w:r>
                            <w:r w:rsidRPr="005020BC">
                              <w:rPr>
                                <w:rFonts w:ascii="Times New Roman" w:hAnsi="Times New Roman"/>
                                <w:i/>
                                <w:color w:val="000000" w:themeColor="text1"/>
                                <w:kern w:val="24"/>
                                <w:sz w:val="24"/>
                                <w:szCs w:val="24"/>
                                <w:lang w:val="en-US"/>
                              </w:rPr>
                              <w:t>) max</w:t>
                            </w:r>
                            <w:r w:rsidRPr="00846C9E">
                              <w:rPr>
                                <w:rFonts w:ascii="Times New Roman" w:hAnsi="Times New Roman"/>
                                <w:i/>
                                <w:color w:val="000000" w:themeColor="text1"/>
                                <w:kern w:val="24"/>
                                <w:sz w:val="24"/>
                                <w:szCs w:val="24"/>
                                <w:vertAlign w:val="subscript"/>
                                <w:lang w:val="en-US"/>
                              </w:rPr>
                              <w:t>a</w:t>
                            </w:r>
                            <w:r w:rsidRPr="005020BC">
                              <w:rPr>
                                <w:rFonts w:ascii="Times New Roman" w:hAnsi="Times New Roman"/>
                                <w:i/>
                                <w:color w:val="000000" w:themeColor="text1"/>
                                <w:kern w:val="24"/>
                                <w:sz w:val="24"/>
                                <w:szCs w:val="24"/>
                                <w:lang w:val="en-US"/>
                              </w:rPr>
                              <w:t xml:space="preserve"> Q</w:t>
                            </w:r>
                            <w:r w:rsidRPr="005020BC">
                              <w:rPr>
                                <w:rFonts w:ascii="Times New Roman" w:hAnsi="Times New Roman"/>
                                <w:i/>
                                <w:iCs/>
                                <w:color w:val="000000" w:themeColor="text1"/>
                                <w:kern w:val="24"/>
                                <w:position w:val="-16"/>
                                <w:sz w:val="24"/>
                                <w:szCs w:val="24"/>
                                <w:vertAlign w:val="subscript"/>
                                <w:lang w:val="en-US"/>
                              </w:rPr>
                              <w:t>TD</w:t>
                            </w:r>
                            <w:r w:rsidRPr="005020BC">
                              <w:rPr>
                                <w:rFonts w:ascii="Times New Roman" w:hAnsi="Times New Roman"/>
                                <w:i/>
                                <w:color w:val="000000" w:themeColor="text1"/>
                                <w:kern w:val="24"/>
                                <w:sz w:val="24"/>
                                <w:szCs w:val="24"/>
                                <w:lang w:val="en-US"/>
                              </w:rPr>
                              <w:t>(</w:t>
                            </w:r>
                            <w:r w:rsidRPr="005020BC">
                              <w:rPr>
                                <w:rFonts w:ascii="Times New Roman" w:hAnsi="Times New Roman"/>
                                <w:i/>
                                <w:iCs/>
                                <w:color w:val="000000" w:themeColor="text1"/>
                                <w:kern w:val="24"/>
                                <w:sz w:val="24"/>
                                <w:szCs w:val="24"/>
                                <w:lang w:val="en-US"/>
                              </w:rPr>
                              <w:t>s</w:t>
                            </w:r>
                            <w:r w:rsidRPr="005020BC">
                              <w:rPr>
                                <w:rFonts w:ascii="Times New Roman" w:hAnsi="Times New Roman"/>
                                <w:i/>
                                <w:iCs/>
                                <w:color w:val="000000" w:themeColor="text1"/>
                                <w:kern w:val="24"/>
                                <w:position w:val="-16"/>
                                <w:sz w:val="24"/>
                                <w:szCs w:val="24"/>
                                <w:vertAlign w:val="subscript"/>
                                <w:lang w:val="en-US"/>
                              </w:rPr>
                              <w:t>B</w:t>
                            </w:r>
                            <w:r w:rsidRPr="005020BC">
                              <w:rPr>
                                <w:rFonts w:ascii="Times New Roman" w:hAnsi="Times New Roman"/>
                                <w:i/>
                                <w:iCs/>
                                <w:color w:val="000000" w:themeColor="text1"/>
                                <w:kern w:val="24"/>
                                <w:sz w:val="24"/>
                                <w:szCs w:val="24"/>
                                <w:lang w:val="en-US"/>
                              </w:rPr>
                              <w:t>,a</w:t>
                            </w:r>
                            <w:r w:rsidRPr="005020BC">
                              <w:rPr>
                                <w:rFonts w:ascii="Times New Roman" w:hAnsi="Times New Roman"/>
                                <w:i/>
                                <w:color w:val="000000" w:themeColor="text1"/>
                                <w:kern w:val="24"/>
                                <w:sz w:val="24"/>
                                <w:szCs w:val="24"/>
                                <w:lang w:val="en-US"/>
                              </w:rPr>
                              <w:t xml:space="preserve">)  </w:t>
                            </w:r>
                            <w:r>
                              <w:rPr>
                                <w:rFonts w:ascii="Times New Roman" w:hAnsi="Times New Roman"/>
                                <w:i/>
                                <w:color w:val="000000" w:themeColor="text1"/>
                                <w:kern w:val="24"/>
                                <w:sz w:val="24"/>
                                <w:szCs w:val="24"/>
                                <w:lang w:val="en-US"/>
                              </w:rPr>
                              <w:t xml:space="preserve"> </w:t>
                            </w:r>
                            <w:r w:rsidRPr="005020BC">
                              <w:rPr>
                                <w:rFonts w:ascii="Times New Roman" w:hAnsi="Times New Roman"/>
                                <w:i/>
                                <w:color w:val="000000" w:themeColor="text1"/>
                                <w:kern w:val="24"/>
                                <w:sz w:val="24"/>
                                <w:szCs w:val="24"/>
                                <w:lang w:val="en-US"/>
                              </w:rPr>
                              <w:t>+  P(</w:t>
                            </w:r>
                            <w:r w:rsidRPr="005020BC">
                              <w:rPr>
                                <w:rFonts w:ascii="Times New Roman" w:hAnsi="Times New Roman"/>
                                <w:i/>
                                <w:iCs/>
                                <w:color w:val="000000" w:themeColor="text1"/>
                                <w:kern w:val="24"/>
                                <w:sz w:val="24"/>
                                <w:szCs w:val="24"/>
                                <w:lang w:val="en-US"/>
                              </w:rPr>
                              <w:t>s</w:t>
                            </w:r>
                            <w:r w:rsidRPr="005020BC">
                              <w:rPr>
                                <w:rFonts w:ascii="Times New Roman" w:hAnsi="Times New Roman"/>
                                <w:i/>
                                <w:iCs/>
                                <w:color w:val="000000" w:themeColor="text1"/>
                                <w:kern w:val="24"/>
                                <w:position w:val="-16"/>
                                <w:sz w:val="24"/>
                                <w:szCs w:val="24"/>
                                <w:vertAlign w:val="subscript"/>
                                <w:lang w:val="en-US"/>
                              </w:rPr>
                              <w:t>C</w:t>
                            </w:r>
                            <w:r w:rsidRPr="005020BC">
                              <w:rPr>
                                <w:rFonts w:ascii="Times New Roman" w:hAnsi="Times New Roman"/>
                                <w:i/>
                                <w:color w:val="000000" w:themeColor="text1"/>
                                <w:kern w:val="24"/>
                                <w:sz w:val="24"/>
                                <w:szCs w:val="24"/>
                                <w:lang w:val="en-US"/>
                              </w:rPr>
                              <w:t>|</w:t>
                            </w:r>
                            <w:r w:rsidRPr="005020BC">
                              <w:rPr>
                                <w:rFonts w:ascii="Times New Roman" w:hAnsi="Times New Roman"/>
                                <w:i/>
                                <w:iCs/>
                                <w:color w:val="000000" w:themeColor="text1"/>
                                <w:kern w:val="24"/>
                                <w:sz w:val="24"/>
                                <w:szCs w:val="24"/>
                                <w:lang w:val="en-US"/>
                              </w:rPr>
                              <w:t>s</w:t>
                            </w:r>
                            <w:r w:rsidRPr="005020BC">
                              <w:rPr>
                                <w:rFonts w:ascii="Times New Roman" w:hAnsi="Times New Roman"/>
                                <w:i/>
                                <w:iCs/>
                                <w:color w:val="000000" w:themeColor="text1"/>
                                <w:kern w:val="24"/>
                                <w:position w:val="-16"/>
                                <w:sz w:val="24"/>
                                <w:szCs w:val="24"/>
                                <w:vertAlign w:val="subscript"/>
                                <w:lang w:val="en-US"/>
                              </w:rPr>
                              <w:t>A</w:t>
                            </w:r>
                            <w:r w:rsidRPr="005020BC">
                              <w:rPr>
                                <w:rFonts w:ascii="Times New Roman" w:hAnsi="Times New Roman"/>
                                <w:i/>
                                <w:iCs/>
                                <w:color w:val="000000" w:themeColor="text1"/>
                                <w:kern w:val="24"/>
                                <w:sz w:val="24"/>
                                <w:szCs w:val="24"/>
                                <w:lang w:val="en-US"/>
                              </w:rPr>
                              <w:t>,a</w:t>
                            </w:r>
                            <w:r w:rsidRPr="005020BC">
                              <w:rPr>
                                <w:rFonts w:ascii="Times New Roman" w:hAnsi="Times New Roman"/>
                                <w:i/>
                                <w:iCs/>
                                <w:color w:val="000000" w:themeColor="text1"/>
                                <w:kern w:val="24"/>
                                <w:position w:val="-16"/>
                                <w:sz w:val="24"/>
                                <w:szCs w:val="24"/>
                                <w:vertAlign w:val="subscript"/>
                                <w:lang w:val="en-US"/>
                              </w:rPr>
                              <w:t>i,</w:t>
                            </w:r>
                            <w:r w:rsidRPr="005020BC">
                              <w:rPr>
                                <w:rFonts w:ascii="Times New Roman" w:hAnsi="Times New Roman"/>
                                <w:i/>
                                <w:color w:val="000000" w:themeColor="text1"/>
                                <w:kern w:val="24"/>
                                <w:sz w:val="24"/>
                                <w:szCs w:val="24"/>
                                <w:lang w:val="en-US"/>
                              </w:rPr>
                              <w:t>) max</w:t>
                            </w:r>
                            <w:r w:rsidRPr="00846C9E">
                              <w:rPr>
                                <w:rFonts w:ascii="Times New Roman" w:hAnsi="Times New Roman"/>
                                <w:i/>
                                <w:color w:val="000000" w:themeColor="text1"/>
                                <w:kern w:val="24"/>
                                <w:sz w:val="24"/>
                                <w:szCs w:val="24"/>
                                <w:vertAlign w:val="subscript"/>
                                <w:lang w:val="en-US"/>
                              </w:rPr>
                              <w:t>a</w:t>
                            </w:r>
                            <w:r w:rsidRPr="005020BC">
                              <w:rPr>
                                <w:rFonts w:ascii="Times New Roman" w:hAnsi="Times New Roman"/>
                                <w:i/>
                                <w:color w:val="000000" w:themeColor="text1"/>
                                <w:kern w:val="24"/>
                                <w:sz w:val="24"/>
                                <w:szCs w:val="24"/>
                                <w:lang w:val="en-US"/>
                              </w:rPr>
                              <w:t xml:space="preserve"> Q</w:t>
                            </w:r>
                            <w:r w:rsidRPr="005020BC">
                              <w:rPr>
                                <w:rFonts w:ascii="Times New Roman" w:hAnsi="Times New Roman"/>
                                <w:i/>
                                <w:color w:val="000000" w:themeColor="text1"/>
                                <w:kern w:val="24"/>
                                <w:position w:val="-16"/>
                                <w:sz w:val="24"/>
                                <w:szCs w:val="24"/>
                                <w:vertAlign w:val="subscript"/>
                                <w:lang w:val="en-US"/>
                              </w:rPr>
                              <w:t>TD</w:t>
                            </w:r>
                            <w:r w:rsidRPr="005020BC">
                              <w:rPr>
                                <w:rFonts w:ascii="Times New Roman" w:hAnsi="Times New Roman"/>
                                <w:i/>
                                <w:color w:val="000000" w:themeColor="text1"/>
                                <w:kern w:val="24"/>
                                <w:sz w:val="24"/>
                                <w:szCs w:val="24"/>
                                <w:lang w:val="en-US"/>
                              </w:rPr>
                              <w:t>(</w:t>
                            </w:r>
                            <w:r w:rsidRPr="005020BC">
                              <w:rPr>
                                <w:rFonts w:ascii="Times New Roman" w:hAnsi="Times New Roman"/>
                                <w:i/>
                                <w:iCs/>
                                <w:color w:val="000000" w:themeColor="text1"/>
                                <w:kern w:val="24"/>
                                <w:sz w:val="24"/>
                                <w:szCs w:val="24"/>
                                <w:lang w:val="en-US"/>
                              </w:rPr>
                              <w:t>s</w:t>
                            </w:r>
                            <w:r w:rsidRPr="005020BC">
                              <w:rPr>
                                <w:rFonts w:ascii="Times New Roman" w:hAnsi="Times New Roman"/>
                                <w:i/>
                                <w:iCs/>
                                <w:color w:val="000000" w:themeColor="text1"/>
                                <w:kern w:val="24"/>
                                <w:position w:val="-16"/>
                                <w:sz w:val="24"/>
                                <w:szCs w:val="24"/>
                                <w:vertAlign w:val="subscript"/>
                                <w:lang w:val="en-US"/>
                              </w:rPr>
                              <w:t>C</w:t>
                            </w:r>
                            <w:r w:rsidRPr="005020BC">
                              <w:rPr>
                                <w:rFonts w:ascii="Times New Roman" w:hAnsi="Times New Roman"/>
                                <w:i/>
                                <w:iCs/>
                                <w:color w:val="000000" w:themeColor="text1"/>
                                <w:kern w:val="24"/>
                                <w:sz w:val="24"/>
                                <w:szCs w:val="24"/>
                                <w:lang w:val="en-US"/>
                              </w:rPr>
                              <w:t>,a</w:t>
                            </w:r>
                            <w:r w:rsidRPr="005020BC">
                              <w:rPr>
                                <w:rFonts w:ascii="Times New Roman" w:hAnsi="Times New Roman"/>
                                <w:i/>
                                <w:color w:val="000000" w:themeColor="text1"/>
                                <w:kern w:val="24"/>
                                <w:sz w:val="24"/>
                                <w:szCs w:val="24"/>
                                <w:lang w:val="en-US"/>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Box 105" o:spid="_x0000_s1027" type="#_x0000_t202" style="position:absolute;left:0;text-align:left;margin-left:0;margin-top:63.6pt;width:468pt;height: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" filled="f" stroked="f">
                <v:path arrowok="t"/>
                <v:textbox style="mso-fit-shape-to-text:t">
                  <w:txbxContent>
                    <w:p w14:paraId="0AA04AC3" w14:textId="77777777" w:rsidR="00A51B9D" w:rsidRPr="005020BC" w:rsidRDefault="00A51B9D" w:rsidP="00A7445F">
                      <w:pPr>
                        <w:pStyle w:val="NormalWeb"/>
                        <w:spacing w:before="0" w:beforeAutospacing="0" w:after="0" w:afterAutospacing="0"/>
                        <w:jc w:val="center"/>
                        <w:textAlignment w:val="baseline"/>
                        <w:rPr>
                          <w:rFonts w:ascii="Times New Roman" w:hAnsi="Times New Roman"/>
                          <w:i/>
                          <w:sz w:val="24"/>
                          <w:szCs w:val="24"/>
                        </w:rPr>
                      </w:pPr>
                      <w:r w:rsidRPr="005020BC">
                        <w:rPr>
                          <w:rFonts w:ascii="Times New Roman" w:hAnsi="Times New Roman"/>
                          <w:i/>
                          <w:color w:val="000000" w:themeColor="text1"/>
                          <w:kern w:val="24"/>
                          <w:sz w:val="24"/>
                          <w:szCs w:val="24"/>
                          <w:lang w:val="en-US"/>
                        </w:rPr>
                        <w:t>Q</w:t>
                      </w:r>
                      <w:r w:rsidRPr="005020BC">
                        <w:rPr>
                          <w:rFonts w:ascii="Times New Roman" w:hAnsi="Times New Roman"/>
                          <w:i/>
                          <w:iCs/>
                          <w:color w:val="000000" w:themeColor="text1"/>
                          <w:kern w:val="24"/>
                          <w:position w:val="-16"/>
                          <w:sz w:val="24"/>
                          <w:szCs w:val="24"/>
                          <w:vertAlign w:val="subscript"/>
                          <w:lang w:val="en-US"/>
                        </w:rPr>
                        <w:t xml:space="preserve">MB </w:t>
                      </w:r>
                      <w:r w:rsidRPr="005020BC">
                        <w:rPr>
                          <w:rFonts w:ascii="Times New Roman" w:hAnsi="Times New Roman"/>
                          <w:i/>
                          <w:color w:val="000000" w:themeColor="text1"/>
                          <w:kern w:val="24"/>
                          <w:sz w:val="24"/>
                          <w:szCs w:val="24"/>
                          <w:lang w:val="en-US"/>
                        </w:rPr>
                        <w:t>(</w:t>
                      </w:r>
                      <w:r w:rsidRPr="005020BC">
                        <w:rPr>
                          <w:rFonts w:ascii="Times New Roman" w:hAnsi="Times New Roman"/>
                          <w:i/>
                          <w:iCs/>
                          <w:color w:val="000000" w:themeColor="text1"/>
                          <w:kern w:val="24"/>
                          <w:sz w:val="24"/>
                          <w:szCs w:val="24"/>
                          <w:lang w:val="en-US"/>
                        </w:rPr>
                        <w:t>s</w:t>
                      </w:r>
                      <w:r w:rsidRPr="005020BC">
                        <w:rPr>
                          <w:rFonts w:ascii="Times New Roman" w:hAnsi="Times New Roman"/>
                          <w:i/>
                          <w:iCs/>
                          <w:color w:val="000000" w:themeColor="text1"/>
                          <w:kern w:val="24"/>
                          <w:position w:val="-16"/>
                          <w:sz w:val="24"/>
                          <w:szCs w:val="24"/>
                          <w:vertAlign w:val="subscript"/>
                          <w:lang w:val="en-US"/>
                        </w:rPr>
                        <w:t>A</w:t>
                      </w:r>
                      <w:r w:rsidRPr="005020BC">
                        <w:rPr>
                          <w:rFonts w:ascii="Times New Roman" w:hAnsi="Times New Roman"/>
                          <w:i/>
                          <w:color w:val="000000" w:themeColor="text1"/>
                          <w:kern w:val="24"/>
                          <w:sz w:val="24"/>
                          <w:szCs w:val="24"/>
                          <w:lang w:val="en-US"/>
                        </w:rPr>
                        <w:t>,</w:t>
                      </w:r>
                      <w:r w:rsidRPr="005020BC">
                        <w:rPr>
                          <w:rFonts w:ascii="Times New Roman" w:hAnsi="Times New Roman"/>
                          <w:i/>
                          <w:iCs/>
                          <w:color w:val="000000" w:themeColor="text1"/>
                          <w:kern w:val="24"/>
                          <w:sz w:val="24"/>
                          <w:szCs w:val="24"/>
                          <w:lang w:val="en-US"/>
                        </w:rPr>
                        <w:t>a</w:t>
                      </w:r>
                      <w:r>
                        <w:rPr>
                          <w:rFonts w:ascii="Times New Roman" w:hAnsi="Times New Roman"/>
                          <w:i/>
                          <w:iCs/>
                          <w:color w:val="000000" w:themeColor="text1"/>
                          <w:kern w:val="24"/>
                          <w:position w:val="-16"/>
                          <w:sz w:val="24"/>
                          <w:szCs w:val="24"/>
                          <w:vertAlign w:val="subscript"/>
                          <w:lang w:val="en-US"/>
                        </w:rPr>
                        <w:t>i</w:t>
                      </w:r>
                      <w:r w:rsidRPr="005020BC">
                        <w:rPr>
                          <w:rFonts w:ascii="Times New Roman" w:hAnsi="Times New Roman"/>
                          <w:i/>
                          <w:color w:val="000000" w:themeColor="text1"/>
                          <w:kern w:val="24"/>
                          <w:sz w:val="24"/>
                          <w:szCs w:val="24"/>
                          <w:lang w:val="en-US"/>
                        </w:rPr>
                        <w:t>) =  P(</w:t>
                      </w:r>
                      <w:r w:rsidRPr="005020BC">
                        <w:rPr>
                          <w:rFonts w:ascii="Times New Roman" w:hAnsi="Times New Roman"/>
                          <w:i/>
                          <w:iCs/>
                          <w:color w:val="000000" w:themeColor="text1"/>
                          <w:kern w:val="24"/>
                          <w:sz w:val="24"/>
                          <w:szCs w:val="24"/>
                          <w:lang w:val="en-US"/>
                        </w:rPr>
                        <w:t>s</w:t>
                      </w:r>
                      <w:r w:rsidRPr="005020BC">
                        <w:rPr>
                          <w:rFonts w:ascii="Times New Roman" w:hAnsi="Times New Roman"/>
                          <w:i/>
                          <w:iCs/>
                          <w:color w:val="000000" w:themeColor="text1"/>
                          <w:kern w:val="24"/>
                          <w:position w:val="-16"/>
                          <w:sz w:val="24"/>
                          <w:szCs w:val="24"/>
                          <w:vertAlign w:val="subscript"/>
                          <w:lang w:val="en-US"/>
                        </w:rPr>
                        <w:t>B</w:t>
                      </w:r>
                      <w:r w:rsidRPr="005020BC">
                        <w:rPr>
                          <w:rFonts w:ascii="Times New Roman" w:hAnsi="Times New Roman"/>
                          <w:i/>
                          <w:color w:val="000000" w:themeColor="text1"/>
                          <w:kern w:val="24"/>
                          <w:sz w:val="24"/>
                          <w:szCs w:val="24"/>
                          <w:lang w:val="en-US"/>
                        </w:rPr>
                        <w:t>|</w:t>
                      </w:r>
                      <w:r w:rsidRPr="005020BC">
                        <w:rPr>
                          <w:rFonts w:ascii="Times New Roman" w:hAnsi="Times New Roman"/>
                          <w:i/>
                          <w:iCs/>
                          <w:color w:val="000000" w:themeColor="text1"/>
                          <w:kern w:val="24"/>
                          <w:sz w:val="24"/>
                          <w:szCs w:val="24"/>
                          <w:lang w:val="en-US"/>
                        </w:rPr>
                        <w:t>s</w:t>
                      </w:r>
                      <w:r w:rsidRPr="005020BC">
                        <w:rPr>
                          <w:rFonts w:ascii="Times New Roman" w:hAnsi="Times New Roman"/>
                          <w:i/>
                          <w:iCs/>
                          <w:color w:val="000000" w:themeColor="text1"/>
                          <w:kern w:val="24"/>
                          <w:position w:val="-16"/>
                          <w:sz w:val="24"/>
                          <w:szCs w:val="24"/>
                          <w:vertAlign w:val="subscript"/>
                          <w:lang w:val="en-US"/>
                        </w:rPr>
                        <w:t>A</w:t>
                      </w:r>
                      <w:r w:rsidRPr="005020BC">
                        <w:rPr>
                          <w:rFonts w:ascii="Times New Roman" w:hAnsi="Times New Roman"/>
                          <w:i/>
                          <w:iCs/>
                          <w:color w:val="000000" w:themeColor="text1"/>
                          <w:kern w:val="24"/>
                          <w:sz w:val="24"/>
                          <w:szCs w:val="24"/>
                          <w:lang w:val="en-US"/>
                        </w:rPr>
                        <w:t>,a</w:t>
                      </w:r>
                      <w:r w:rsidRPr="005020BC">
                        <w:rPr>
                          <w:rFonts w:ascii="Times New Roman" w:hAnsi="Times New Roman"/>
                          <w:i/>
                          <w:iCs/>
                          <w:color w:val="000000" w:themeColor="text1"/>
                          <w:kern w:val="24"/>
                          <w:position w:val="-16"/>
                          <w:sz w:val="24"/>
                          <w:szCs w:val="24"/>
                          <w:vertAlign w:val="subscript"/>
                          <w:lang w:val="en-US"/>
                        </w:rPr>
                        <w:t>i,</w:t>
                      </w:r>
                      <w:r w:rsidRPr="005020BC">
                        <w:rPr>
                          <w:rFonts w:ascii="Times New Roman" w:hAnsi="Times New Roman"/>
                          <w:i/>
                          <w:color w:val="000000" w:themeColor="text1"/>
                          <w:kern w:val="24"/>
                          <w:sz w:val="24"/>
                          <w:szCs w:val="24"/>
                          <w:lang w:val="en-US"/>
                        </w:rPr>
                        <w:t>) max</w:t>
                      </w:r>
                      <w:r w:rsidRPr="00846C9E">
                        <w:rPr>
                          <w:rFonts w:ascii="Times New Roman" w:hAnsi="Times New Roman"/>
                          <w:i/>
                          <w:color w:val="000000" w:themeColor="text1"/>
                          <w:kern w:val="24"/>
                          <w:sz w:val="24"/>
                          <w:szCs w:val="24"/>
                          <w:vertAlign w:val="subscript"/>
                          <w:lang w:val="en-US"/>
                        </w:rPr>
                        <w:t>a</w:t>
                      </w:r>
                      <w:r w:rsidRPr="005020BC">
                        <w:rPr>
                          <w:rFonts w:ascii="Times New Roman" w:hAnsi="Times New Roman"/>
                          <w:i/>
                          <w:color w:val="000000" w:themeColor="text1"/>
                          <w:kern w:val="24"/>
                          <w:sz w:val="24"/>
                          <w:szCs w:val="24"/>
                          <w:lang w:val="en-US"/>
                        </w:rPr>
                        <w:t xml:space="preserve"> Q</w:t>
                      </w:r>
                      <w:r w:rsidRPr="005020BC">
                        <w:rPr>
                          <w:rFonts w:ascii="Times New Roman" w:hAnsi="Times New Roman"/>
                          <w:i/>
                          <w:iCs/>
                          <w:color w:val="000000" w:themeColor="text1"/>
                          <w:kern w:val="24"/>
                          <w:position w:val="-16"/>
                          <w:sz w:val="24"/>
                          <w:szCs w:val="24"/>
                          <w:vertAlign w:val="subscript"/>
                          <w:lang w:val="en-US"/>
                        </w:rPr>
                        <w:t>TD</w:t>
                      </w:r>
                      <w:r w:rsidRPr="005020BC">
                        <w:rPr>
                          <w:rFonts w:ascii="Times New Roman" w:hAnsi="Times New Roman"/>
                          <w:i/>
                          <w:color w:val="000000" w:themeColor="text1"/>
                          <w:kern w:val="24"/>
                          <w:sz w:val="24"/>
                          <w:szCs w:val="24"/>
                          <w:lang w:val="en-US"/>
                        </w:rPr>
                        <w:t>(</w:t>
                      </w:r>
                      <w:r w:rsidRPr="005020BC">
                        <w:rPr>
                          <w:rFonts w:ascii="Times New Roman" w:hAnsi="Times New Roman"/>
                          <w:i/>
                          <w:iCs/>
                          <w:color w:val="000000" w:themeColor="text1"/>
                          <w:kern w:val="24"/>
                          <w:sz w:val="24"/>
                          <w:szCs w:val="24"/>
                          <w:lang w:val="en-US"/>
                        </w:rPr>
                        <w:t>s</w:t>
                      </w:r>
                      <w:r w:rsidRPr="005020BC">
                        <w:rPr>
                          <w:rFonts w:ascii="Times New Roman" w:hAnsi="Times New Roman"/>
                          <w:i/>
                          <w:iCs/>
                          <w:color w:val="000000" w:themeColor="text1"/>
                          <w:kern w:val="24"/>
                          <w:position w:val="-16"/>
                          <w:sz w:val="24"/>
                          <w:szCs w:val="24"/>
                          <w:vertAlign w:val="subscript"/>
                          <w:lang w:val="en-US"/>
                        </w:rPr>
                        <w:t>B</w:t>
                      </w:r>
                      <w:r w:rsidRPr="005020BC">
                        <w:rPr>
                          <w:rFonts w:ascii="Times New Roman" w:hAnsi="Times New Roman"/>
                          <w:i/>
                          <w:iCs/>
                          <w:color w:val="000000" w:themeColor="text1"/>
                          <w:kern w:val="24"/>
                          <w:sz w:val="24"/>
                          <w:szCs w:val="24"/>
                          <w:lang w:val="en-US"/>
                        </w:rPr>
                        <w:t>,a</w:t>
                      </w:r>
                      <w:r w:rsidRPr="005020BC">
                        <w:rPr>
                          <w:rFonts w:ascii="Times New Roman" w:hAnsi="Times New Roman"/>
                          <w:i/>
                          <w:color w:val="000000" w:themeColor="text1"/>
                          <w:kern w:val="24"/>
                          <w:sz w:val="24"/>
                          <w:szCs w:val="24"/>
                          <w:lang w:val="en-US"/>
                        </w:rPr>
                        <w:t xml:space="preserve">)  </w:t>
                      </w:r>
                      <w:r>
                        <w:rPr>
                          <w:rFonts w:ascii="Times New Roman" w:hAnsi="Times New Roman"/>
                          <w:i/>
                          <w:color w:val="000000" w:themeColor="text1"/>
                          <w:kern w:val="24"/>
                          <w:sz w:val="24"/>
                          <w:szCs w:val="24"/>
                          <w:lang w:val="en-US"/>
                        </w:rPr>
                        <w:t xml:space="preserve"> </w:t>
                      </w:r>
                      <w:r w:rsidRPr="005020BC">
                        <w:rPr>
                          <w:rFonts w:ascii="Times New Roman" w:hAnsi="Times New Roman"/>
                          <w:i/>
                          <w:color w:val="000000" w:themeColor="text1"/>
                          <w:kern w:val="24"/>
                          <w:sz w:val="24"/>
                          <w:szCs w:val="24"/>
                          <w:lang w:val="en-US"/>
                        </w:rPr>
                        <w:t>+  P(</w:t>
                      </w:r>
                      <w:r w:rsidRPr="005020BC">
                        <w:rPr>
                          <w:rFonts w:ascii="Times New Roman" w:hAnsi="Times New Roman"/>
                          <w:i/>
                          <w:iCs/>
                          <w:color w:val="000000" w:themeColor="text1"/>
                          <w:kern w:val="24"/>
                          <w:sz w:val="24"/>
                          <w:szCs w:val="24"/>
                          <w:lang w:val="en-US"/>
                        </w:rPr>
                        <w:t>s</w:t>
                      </w:r>
                      <w:r w:rsidRPr="005020BC">
                        <w:rPr>
                          <w:rFonts w:ascii="Times New Roman" w:hAnsi="Times New Roman"/>
                          <w:i/>
                          <w:iCs/>
                          <w:color w:val="000000" w:themeColor="text1"/>
                          <w:kern w:val="24"/>
                          <w:position w:val="-16"/>
                          <w:sz w:val="24"/>
                          <w:szCs w:val="24"/>
                          <w:vertAlign w:val="subscript"/>
                          <w:lang w:val="en-US"/>
                        </w:rPr>
                        <w:t>C</w:t>
                      </w:r>
                      <w:r w:rsidRPr="005020BC">
                        <w:rPr>
                          <w:rFonts w:ascii="Times New Roman" w:hAnsi="Times New Roman"/>
                          <w:i/>
                          <w:color w:val="000000" w:themeColor="text1"/>
                          <w:kern w:val="24"/>
                          <w:sz w:val="24"/>
                          <w:szCs w:val="24"/>
                          <w:lang w:val="en-US"/>
                        </w:rPr>
                        <w:t>|</w:t>
                      </w:r>
                      <w:r w:rsidRPr="005020BC">
                        <w:rPr>
                          <w:rFonts w:ascii="Times New Roman" w:hAnsi="Times New Roman"/>
                          <w:i/>
                          <w:iCs/>
                          <w:color w:val="000000" w:themeColor="text1"/>
                          <w:kern w:val="24"/>
                          <w:sz w:val="24"/>
                          <w:szCs w:val="24"/>
                          <w:lang w:val="en-US"/>
                        </w:rPr>
                        <w:t>s</w:t>
                      </w:r>
                      <w:r w:rsidRPr="005020BC">
                        <w:rPr>
                          <w:rFonts w:ascii="Times New Roman" w:hAnsi="Times New Roman"/>
                          <w:i/>
                          <w:iCs/>
                          <w:color w:val="000000" w:themeColor="text1"/>
                          <w:kern w:val="24"/>
                          <w:position w:val="-16"/>
                          <w:sz w:val="24"/>
                          <w:szCs w:val="24"/>
                          <w:vertAlign w:val="subscript"/>
                          <w:lang w:val="en-US"/>
                        </w:rPr>
                        <w:t>A</w:t>
                      </w:r>
                      <w:r w:rsidRPr="005020BC">
                        <w:rPr>
                          <w:rFonts w:ascii="Times New Roman" w:hAnsi="Times New Roman"/>
                          <w:i/>
                          <w:iCs/>
                          <w:color w:val="000000" w:themeColor="text1"/>
                          <w:kern w:val="24"/>
                          <w:sz w:val="24"/>
                          <w:szCs w:val="24"/>
                          <w:lang w:val="en-US"/>
                        </w:rPr>
                        <w:t>,a</w:t>
                      </w:r>
                      <w:r w:rsidRPr="005020BC">
                        <w:rPr>
                          <w:rFonts w:ascii="Times New Roman" w:hAnsi="Times New Roman"/>
                          <w:i/>
                          <w:iCs/>
                          <w:color w:val="000000" w:themeColor="text1"/>
                          <w:kern w:val="24"/>
                          <w:position w:val="-16"/>
                          <w:sz w:val="24"/>
                          <w:szCs w:val="24"/>
                          <w:vertAlign w:val="subscript"/>
                          <w:lang w:val="en-US"/>
                        </w:rPr>
                        <w:t>i,</w:t>
                      </w:r>
                      <w:r w:rsidRPr="005020BC">
                        <w:rPr>
                          <w:rFonts w:ascii="Times New Roman" w:hAnsi="Times New Roman"/>
                          <w:i/>
                          <w:color w:val="000000" w:themeColor="text1"/>
                          <w:kern w:val="24"/>
                          <w:sz w:val="24"/>
                          <w:szCs w:val="24"/>
                          <w:lang w:val="en-US"/>
                        </w:rPr>
                        <w:t>) max</w:t>
                      </w:r>
                      <w:r w:rsidRPr="00846C9E">
                        <w:rPr>
                          <w:rFonts w:ascii="Times New Roman" w:hAnsi="Times New Roman"/>
                          <w:i/>
                          <w:color w:val="000000" w:themeColor="text1"/>
                          <w:kern w:val="24"/>
                          <w:sz w:val="24"/>
                          <w:szCs w:val="24"/>
                          <w:vertAlign w:val="subscript"/>
                          <w:lang w:val="en-US"/>
                        </w:rPr>
                        <w:t>a</w:t>
                      </w:r>
                      <w:r w:rsidRPr="005020BC">
                        <w:rPr>
                          <w:rFonts w:ascii="Times New Roman" w:hAnsi="Times New Roman"/>
                          <w:i/>
                          <w:color w:val="000000" w:themeColor="text1"/>
                          <w:kern w:val="24"/>
                          <w:sz w:val="24"/>
                          <w:szCs w:val="24"/>
                          <w:lang w:val="en-US"/>
                        </w:rPr>
                        <w:t xml:space="preserve"> Q</w:t>
                      </w:r>
                      <w:r w:rsidRPr="005020BC">
                        <w:rPr>
                          <w:rFonts w:ascii="Times New Roman" w:hAnsi="Times New Roman"/>
                          <w:i/>
                          <w:color w:val="000000" w:themeColor="text1"/>
                          <w:kern w:val="24"/>
                          <w:position w:val="-16"/>
                          <w:sz w:val="24"/>
                          <w:szCs w:val="24"/>
                          <w:vertAlign w:val="subscript"/>
                          <w:lang w:val="en-US"/>
                        </w:rPr>
                        <w:t>TD</w:t>
                      </w:r>
                      <w:r w:rsidRPr="005020BC">
                        <w:rPr>
                          <w:rFonts w:ascii="Times New Roman" w:hAnsi="Times New Roman"/>
                          <w:i/>
                          <w:color w:val="000000" w:themeColor="text1"/>
                          <w:kern w:val="24"/>
                          <w:sz w:val="24"/>
                          <w:szCs w:val="24"/>
                          <w:lang w:val="en-US"/>
                        </w:rPr>
                        <w:t>(</w:t>
                      </w:r>
                      <w:r w:rsidRPr="005020BC">
                        <w:rPr>
                          <w:rFonts w:ascii="Times New Roman" w:hAnsi="Times New Roman"/>
                          <w:i/>
                          <w:iCs/>
                          <w:color w:val="000000" w:themeColor="text1"/>
                          <w:kern w:val="24"/>
                          <w:sz w:val="24"/>
                          <w:szCs w:val="24"/>
                          <w:lang w:val="en-US"/>
                        </w:rPr>
                        <w:t>s</w:t>
                      </w:r>
                      <w:r w:rsidRPr="005020BC">
                        <w:rPr>
                          <w:rFonts w:ascii="Times New Roman" w:hAnsi="Times New Roman"/>
                          <w:i/>
                          <w:iCs/>
                          <w:color w:val="000000" w:themeColor="text1"/>
                          <w:kern w:val="24"/>
                          <w:position w:val="-16"/>
                          <w:sz w:val="24"/>
                          <w:szCs w:val="24"/>
                          <w:vertAlign w:val="subscript"/>
                          <w:lang w:val="en-US"/>
                        </w:rPr>
                        <w:t>C</w:t>
                      </w:r>
                      <w:r w:rsidRPr="005020BC">
                        <w:rPr>
                          <w:rFonts w:ascii="Times New Roman" w:hAnsi="Times New Roman"/>
                          <w:i/>
                          <w:iCs/>
                          <w:color w:val="000000" w:themeColor="text1"/>
                          <w:kern w:val="24"/>
                          <w:sz w:val="24"/>
                          <w:szCs w:val="24"/>
                          <w:lang w:val="en-US"/>
                        </w:rPr>
                        <w:t>,a</w:t>
                      </w:r>
                      <w:r w:rsidRPr="005020BC">
                        <w:rPr>
                          <w:rFonts w:ascii="Times New Roman" w:hAnsi="Times New Roman"/>
                          <w:i/>
                          <w:color w:val="000000" w:themeColor="text1"/>
                          <w:kern w:val="24"/>
                          <w:sz w:val="24"/>
                          <w:szCs w:val="24"/>
                          <w:lang w:val="en-US"/>
                        </w:rPr>
                        <w:t>)</w:t>
                      </w:r>
                    </w:p>
                  </w:txbxContent>
                </v:textbox>
                <w10:wrap type="tight"/>
              </v:shape>
            </w:pict>
          </mc:Fallback>
        </mc:AlternateContent>
      </w:r>
      <w:r w:rsidR="005020BC">
        <w:rPr>
          <w:rFonts w:ascii="Times New Roman" w:hAnsi="Times New Roman"/>
        </w:rPr>
        <w:t>The action value (Q</w:t>
      </w:r>
      <w:r w:rsidR="005020BC">
        <w:rPr>
          <w:rFonts w:ascii="Times New Roman" w:hAnsi="Times New Roman"/>
          <w:vertAlign w:val="subscript"/>
        </w:rPr>
        <w:t>MB</w:t>
      </w:r>
      <w:r w:rsidR="00B31D76" w:rsidRPr="00B31D76">
        <w:rPr>
          <w:rFonts w:ascii="Times New Roman" w:hAnsi="Times New Roman"/>
        </w:rPr>
        <w:t>)</w:t>
      </w:r>
      <w:r w:rsidR="005020BC">
        <w:rPr>
          <w:rFonts w:ascii="Times New Roman" w:hAnsi="Times New Roman"/>
        </w:rPr>
        <w:t xml:space="preserve"> was </w:t>
      </w:r>
      <w:r w:rsidR="005020BC" w:rsidRPr="005020BC">
        <w:rPr>
          <w:rFonts w:ascii="Times New Roman" w:hAnsi="Times New Roman"/>
        </w:rPr>
        <w:t>computed at each trial from the estimates of the transition probabilities and rewards</w:t>
      </w:r>
      <w:r w:rsidR="005020BC">
        <w:rPr>
          <w:rFonts w:ascii="Times New Roman" w:hAnsi="Times New Roman"/>
        </w:rPr>
        <w:t xml:space="preserve"> and was defined for the first stage as follows: </w:t>
      </w:r>
    </w:p>
    <w:p w14:paraId="7938DC3B" w14:textId="77777777" w:rsidR="00B31D76" w:rsidRPr="00B31D76" w:rsidRDefault="00B31D76" w:rsidP="00B31D76">
      <w:pPr>
        <w:spacing w:line="480" w:lineRule="auto"/>
        <w:jc w:val="both"/>
        <w:rPr>
          <w:rFonts w:ascii="Times New Roman" w:hAnsi="Times New Roman"/>
        </w:rPr>
      </w:pPr>
    </w:p>
    <w:p w14:paraId="1565B40E" w14:textId="77777777" w:rsidR="009810DC" w:rsidRDefault="00423505" w:rsidP="00B31D76">
      <w:pPr>
        <w:spacing w:line="480" w:lineRule="auto"/>
        <w:jc w:val="both"/>
        <w:rPr>
          <w:rFonts w:ascii="Times New Roman" w:hAnsi="Times New Roman"/>
        </w:rPr>
      </w:pPr>
      <w:r>
        <w:rPr>
          <w:rFonts w:ascii="Times New Roman" w:hAnsi="Times New Roman"/>
          <w:noProof/>
          <w:lang w:val="fr-FR" w:eastAsia="fr-FR"/>
        </w:rPr>
        <mc:AlternateContent>
          <mc:Choice Requires="wps">
            <w:drawing>
              <wp:anchor distT="0" distB="0" distL="114300" distR="114300" simplePos="0" relativeHeight="251661312" behindDoc="0" locked="0" layoutInCell="1" allowOverlap="1" wp14:anchorId="78080174" wp14:editId="662CAF62">
                <wp:simplePos x="0" y="0"/>
                <wp:positionH relativeFrom="column">
                  <wp:posOffset>0</wp:posOffset>
                </wp:positionH>
                <wp:positionV relativeFrom="paragraph">
                  <wp:posOffset>751840</wp:posOffset>
                </wp:positionV>
                <wp:extent cx="5943600" cy="368300"/>
                <wp:effectExtent l="0" t="0" r="0" b="12700"/>
                <wp:wrapTight wrapText="bothSides">
                  <wp:wrapPolygon edited="0">
                    <wp:start x="92" y="0"/>
                    <wp:lineTo x="92" y="20855"/>
                    <wp:lineTo x="21415" y="20855"/>
                    <wp:lineTo x="21415" y="0"/>
                    <wp:lineTo x="92" y="0"/>
                  </wp:wrapPolygon>
                </wp:wrapTight>
                <wp:docPr id="1" name="Text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36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5A3AC" w14:textId="77777777" w:rsidR="0005654D" w:rsidRPr="00BE712C" w:rsidRDefault="0005654D" w:rsidP="009810DC">
                            <w:pPr>
                              <w:pStyle w:val="NormalWeb"/>
                              <w:spacing w:before="0" w:beforeAutospacing="0" w:after="0" w:afterAutospacing="0"/>
                              <w:jc w:val="center"/>
                              <w:textAlignment w:val="baseline"/>
                              <w:rPr>
                                <w:rFonts w:ascii="Times New Roman" w:hAnsi="Times New Roman"/>
                                <w:i/>
                                <w:color w:val="000000" w:themeColor="text1"/>
                                <w:sz w:val="24"/>
                                <w:szCs w:val="24"/>
                              </w:rPr>
                            </w:pPr>
                            <w:r w:rsidRPr="00BE712C">
                              <w:rPr>
                                <w:rFonts w:ascii="Times New Roman" w:hAnsi="Times New Roman"/>
                                <w:i/>
                                <w:color w:val="000000" w:themeColor="text1"/>
                                <w:kern w:val="24"/>
                                <w:sz w:val="24"/>
                                <w:szCs w:val="24"/>
                                <w:lang w:val="en-US"/>
                              </w:rPr>
                              <w:t>Q</w:t>
                            </w:r>
                            <w:r w:rsidRPr="00BE712C">
                              <w:rPr>
                                <w:rFonts w:ascii="Times New Roman" w:hAnsi="Times New Roman"/>
                                <w:i/>
                                <w:iCs/>
                                <w:color w:val="000000" w:themeColor="text1"/>
                                <w:kern w:val="24"/>
                                <w:position w:val="-16"/>
                                <w:sz w:val="24"/>
                                <w:szCs w:val="24"/>
                                <w:vertAlign w:val="subscript"/>
                                <w:lang w:val="en-US"/>
                              </w:rPr>
                              <w:t>net</w:t>
                            </w:r>
                            <w:r w:rsidRPr="00BE712C">
                              <w:rPr>
                                <w:rFonts w:ascii="Times New Roman" w:hAnsi="Times New Roman"/>
                                <w:i/>
                                <w:color w:val="000000" w:themeColor="text1"/>
                                <w:kern w:val="24"/>
                                <w:sz w:val="24"/>
                                <w:szCs w:val="24"/>
                                <w:lang w:val="en-US"/>
                              </w:rPr>
                              <w:t>(</w:t>
                            </w:r>
                            <w:r w:rsidRPr="00BE712C">
                              <w:rPr>
                                <w:rFonts w:ascii="Times New Roman" w:hAnsi="Times New Roman"/>
                                <w:i/>
                                <w:iCs/>
                                <w:color w:val="000000" w:themeColor="text1"/>
                                <w:kern w:val="24"/>
                                <w:sz w:val="24"/>
                                <w:szCs w:val="24"/>
                                <w:lang w:val="en-US"/>
                              </w:rPr>
                              <w:t>s</w:t>
                            </w:r>
                            <w:r w:rsidRPr="00BE712C">
                              <w:rPr>
                                <w:rFonts w:ascii="Times New Roman" w:hAnsi="Times New Roman"/>
                                <w:i/>
                                <w:iCs/>
                                <w:color w:val="000000" w:themeColor="text1"/>
                                <w:kern w:val="24"/>
                                <w:position w:val="-16"/>
                                <w:sz w:val="24"/>
                                <w:szCs w:val="24"/>
                                <w:vertAlign w:val="subscript"/>
                                <w:lang w:val="en-US"/>
                              </w:rPr>
                              <w:t>A</w:t>
                            </w:r>
                            <w:r w:rsidRPr="00BE712C">
                              <w:rPr>
                                <w:rFonts w:ascii="Times New Roman" w:hAnsi="Times New Roman"/>
                                <w:i/>
                                <w:color w:val="000000" w:themeColor="text1"/>
                                <w:kern w:val="24"/>
                                <w:sz w:val="24"/>
                                <w:szCs w:val="24"/>
                                <w:lang w:val="en-US"/>
                              </w:rPr>
                              <w:t>,</w:t>
                            </w:r>
                            <w:r w:rsidRPr="00BE712C">
                              <w:rPr>
                                <w:rFonts w:ascii="Times New Roman" w:hAnsi="Times New Roman"/>
                                <w:i/>
                                <w:iCs/>
                                <w:color w:val="000000" w:themeColor="text1"/>
                                <w:kern w:val="24"/>
                                <w:sz w:val="24"/>
                                <w:szCs w:val="24"/>
                                <w:lang w:val="en-US"/>
                              </w:rPr>
                              <w:t>a</w:t>
                            </w:r>
                            <w:r w:rsidRPr="00BE712C">
                              <w:rPr>
                                <w:rFonts w:ascii="Times New Roman" w:hAnsi="Times New Roman"/>
                                <w:i/>
                                <w:iCs/>
                                <w:color w:val="000000" w:themeColor="text1"/>
                                <w:kern w:val="24"/>
                                <w:position w:val="-16"/>
                                <w:sz w:val="24"/>
                                <w:szCs w:val="24"/>
                                <w:vertAlign w:val="subscript"/>
                                <w:lang w:val="en-US"/>
                              </w:rPr>
                              <w:t>j</w:t>
                            </w:r>
                            <w:r w:rsidRPr="00BE712C">
                              <w:rPr>
                                <w:rFonts w:ascii="Times New Roman" w:hAnsi="Times New Roman"/>
                                <w:i/>
                                <w:color w:val="000000" w:themeColor="text1"/>
                                <w:kern w:val="24"/>
                                <w:sz w:val="24"/>
                                <w:szCs w:val="24"/>
                                <w:lang w:val="en-US"/>
                              </w:rPr>
                              <w:t xml:space="preserve">) =  </w:t>
                            </w:r>
                            <w:r w:rsidRPr="00BE712C">
                              <w:rPr>
                                <w:rFonts w:ascii="Times New Roman" w:hAnsi="Times New Roman"/>
                                <w:bCs/>
                                <w:i/>
                                <w:iCs/>
                                <w:color w:val="000000" w:themeColor="text1"/>
                                <w:kern w:val="24"/>
                                <w:sz w:val="24"/>
                                <w:szCs w:val="24"/>
                                <w:lang w:val="en-US"/>
                              </w:rPr>
                              <w:t xml:space="preserve">w </w:t>
                            </w:r>
                            <w:r w:rsidRPr="00BE712C">
                              <w:rPr>
                                <w:rFonts w:ascii="Times New Roman" w:hAnsi="Times New Roman"/>
                                <w:i/>
                                <w:color w:val="000000" w:themeColor="text1"/>
                                <w:kern w:val="24"/>
                                <w:sz w:val="24"/>
                                <w:szCs w:val="24"/>
                                <w:lang w:val="en-US"/>
                              </w:rPr>
                              <w:t>Q</w:t>
                            </w:r>
                            <w:r w:rsidRPr="00BE712C">
                              <w:rPr>
                                <w:rFonts w:ascii="Times New Roman" w:hAnsi="Times New Roman"/>
                                <w:i/>
                                <w:iCs/>
                                <w:color w:val="000000" w:themeColor="text1"/>
                                <w:kern w:val="24"/>
                                <w:position w:val="-16"/>
                                <w:sz w:val="24"/>
                                <w:szCs w:val="24"/>
                                <w:vertAlign w:val="subscript"/>
                                <w:lang w:val="en-US"/>
                              </w:rPr>
                              <w:t>MB</w:t>
                            </w:r>
                            <w:r w:rsidRPr="00BE712C">
                              <w:rPr>
                                <w:rFonts w:ascii="Times New Roman" w:hAnsi="Times New Roman"/>
                                <w:i/>
                                <w:color w:val="000000" w:themeColor="text1"/>
                                <w:kern w:val="24"/>
                                <w:sz w:val="24"/>
                                <w:szCs w:val="24"/>
                                <w:lang w:val="en-US"/>
                              </w:rPr>
                              <w:t>(</w:t>
                            </w:r>
                            <w:r w:rsidRPr="00BE712C">
                              <w:rPr>
                                <w:rFonts w:ascii="Times New Roman" w:hAnsi="Times New Roman"/>
                                <w:i/>
                                <w:iCs/>
                                <w:color w:val="000000" w:themeColor="text1"/>
                                <w:kern w:val="24"/>
                                <w:sz w:val="24"/>
                                <w:szCs w:val="24"/>
                                <w:lang w:val="en-US"/>
                              </w:rPr>
                              <w:t>s</w:t>
                            </w:r>
                            <w:r w:rsidRPr="00BE712C">
                              <w:rPr>
                                <w:rFonts w:ascii="Times New Roman" w:hAnsi="Times New Roman"/>
                                <w:i/>
                                <w:iCs/>
                                <w:color w:val="000000" w:themeColor="text1"/>
                                <w:kern w:val="24"/>
                                <w:position w:val="-16"/>
                                <w:sz w:val="24"/>
                                <w:szCs w:val="24"/>
                                <w:vertAlign w:val="subscript"/>
                                <w:lang w:val="en-US"/>
                              </w:rPr>
                              <w:t>A</w:t>
                            </w:r>
                            <w:r w:rsidRPr="00BE712C">
                              <w:rPr>
                                <w:rFonts w:ascii="Times New Roman" w:hAnsi="Times New Roman"/>
                                <w:i/>
                                <w:iCs/>
                                <w:color w:val="000000" w:themeColor="text1"/>
                                <w:kern w:val="24"/>
                                <w:sz w:val="24"/>
                                <w:szCs w:val="24"/>
                                <w:lang w:val="en-US"/>
                              </w:rPr>
                              <w:t>,a</w:t>
                            </w:r>
                            <w:r w:rsidRPr="00BE712C">
                              <w:rPr>
                                <w:rFonts w:ascii="Times New Roman" w:hAnsi="Times New Roman"/>
                                <w:i/>
                                <w:iCs/>
                                <w:color w:val="000000" w:themeColor="text1"/>
                                <w:kern w:val="24"/>
                                <w:position w:val="-16"/>
                                <w:sz w:val="24"/>
                                <w:szCs w:val="24"/>
                                <w:vertAlign w:val="subscript"/>
                                <w:lang w:val="en-US"/>
                              </w:rPr>
                              <w:t>j</w:t>
                            </w:r>
                            <w:r w:rsidRPr="00BE712C">
                              <w:rPr>
                                <w:rFonts w:ascii="Times New Roman" w:hAnsi="Times New Roman"/>
                                <w:i/>
                                <w:color w:val="000000" w:themeColor="text1"/>
                                <w:kern w:val="24"/>
                                <w:sz w:val="24"/>
                                <w:szCs w:val="24"/>
                                <w:lang w:val="en-US"/>
                              </w:rPr>
                              <w:t>)     +     (1-</w:t>
                            </w:r>
                            <w:r w:rsidRPr="00BE712C">
                              <w:rPr>
                                <w:rFonts w:ascii="Times New Roman" w:hAnsi="Times New Roman"/>
                                <w:bCs/>
                                <w:i/>
                                <w:iCs/>
                                <w:color w:val="000000" w:themeColor="text1"/>
                                <w:kern w:val="24"/>
                                <w:sz w:val="24"/>
                                <w:szCs w:val="24"/>
                                <w:lang w:val="en-US"/>
                              </w:rPr>
                              <w:t>w</w:t>
                            </w:r>
                            <w:r w:rsidRPr="00BE712C">
                              <w:rPr>
                                <w:rFonts w:ascii="Times New Roman" w:hAnsi="Times New Roman"/>
                                <w:i/>
                                <w:iCs/>
                                <w:color w:val="000000" w:themeColor="text1"/>
                                <w:kern w:val="24"/>
                                <w:sz w:val="24"/>
                                <w:szCs w:val="24"/>
                                <w:lang w:val="en-US"/>
                              </w:rPr>
                              <w:t xml:space="preserve">) </w:t>
                            </w:r>
                            <w:r w:rsidRPr="00BE712C">
                              <w:rPr>
                                <w:rFonts w:ascii="Times New Roman" w:hAnsi="Times New Roman"/>
                                <w:i/>
                                <w:color w:val="000000" w:themeColor="text1"/>
                                <w:kern w:val="24"/>
                                <w:sz w:val="24"/>
                                <w:szCs w:val="24"/>
                                <w:lang w:val="en-US"/>
                              </w:rPr>
                              <w:t>Q</w:t>
                            </w:r>
                            <w:r w:rsidRPr="00BE712C">
                              <w:rPr>
                                <w:rFonts w:ascii="Times New Roman" w:hAnsi="Times New Roman"/>
                                <w:i/>
                                <w:color w:val="000000" w:themeColor="text1"/>
                                <w:kern w:val="24"/>
                                <w:position w:val="-16"/>
                                <w:sz w:val="24"/>
                                <w:szCs w:val="24"/>
                                <w:vertAlign w:val="subscript"/>
                                <w:lang w:val="en-US"/>
                              </w:rPr>
                              <w:t>TD</w:t>
                            </w:r>
                            <w:r w:rsidRPr="00BE712C">
                              <w:rPr>
                                <w:rFonts w:ascii="Times New Roman" w:hAnsi="Times New Roman"/>
                                <w:i/>
                                <w:color w:val="000000" w:themeColor="text1"/>
                                <w:kern w:val="24"/>
                                <w:sz w:val="24"/>
                                <w:szCs w:val="24"/>
                                <w:lang w:val="en-US"/>
                              </w:rPr>
                              <w:t>(</w:t>
                            </w:r>
                            <w:r w:rsidRPr="00BE712C">
                              <w:rPr>
                                <w:rFonts w:ascii="Times New Roman" w:hAnsi="Times New Roman"/>
                                <w:i/>
                                <w:iCs/>
                                <w:color w:val="000000" w:themeColor="text1"/>
                                <w:kern w:val="24"/>
                                <w:sz w:val="24"/>
                                <w:szCs w:val="24"/>
                                <w:lang w:val="en-US"/>
                              </w:rPr>
                              <w:t>s</w:t>
                            </w:r>
                            <w:r w:rsidRPr="00BE712C">
                              <w:rPr>
                                <w:rFonts w:ascii="Times New Roman" w:hAnsi="Times New Roman"/>
                                <w:i/>
                                <w:iCs/>
                                <w:color w:val="000000" w:themeColor="text1"/>
                                <w:kern w:val="24"/>
                                <w:position w:val="-16"/>
                                <w:sz w:val="24"/>
                                <w:szCs w:val="24"/>
                                <w:vertAlign w:val="subscript"/>
                                <w:lang w:val="en-US"/>
                              </w:rPr>
                              <w:t>A</w:t>
                            </w:r>
                            <w:r w:rsidRPr="00BE712C">
                              <w:rPr>
                                <w:rFonts w:ascii="Times New Roman" w:hAnsi="Times New Roman"/>
                                <w:i/>
                                <w:iCs/>
                                <w:color w:val="000000" w:themeColor="text1"/>
                                <w:kern w:val="24"/>
                                <w:sz w:val="24"/>
                                <w:szCs w:val="24"/>
                                <w:lang w:val="en-US"/>
                              </w:rPr>
                              <w:t>,a</w:t>
                            </w:r>
                            <w:r w:rsidRPr="00BE712C">
                              <w:rPr>
                                <w:rFonts w:ascii="Times New Roman" w:hAnsi="Times New Roman"/>
                                <w:i/>
                                <w:iCs/>
                                <w:color w:val="000000" w:themeColor="text1"/>
                                <w:kern w:val="24"/>
                                <w:position w:val="-16"/>
                                <w:sz w:val="24"/>
                                <w:szCs w:val="24"/>
                                <w:vertAlign w:val="subscript"/>
                                <w:lang w:val="en-US"/>
                              </w:rPr>
                              <w:t>j</w:t>
                            </w:r>
                            <w:r w:rsidRPr="00BE712C">
                              <w:rPr>
                                <w:rFonts w:ascii="Times New Roman" w:hAnsi="Times New Roman"/>
                                <w:i/>
                                <w:color w:val="000000" w:themeColor="text1"/>
                                <w:kern w:val="24"/>
                                <w:sz w:val="24"/>
                                <w:szCs w:val="24"/>
                                <w:lang w:val="en-US"/>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Box 110" o:spid="_x0000_s1028" type="#_x0000_t202" style="position:absolute;left:0;text-align:left;margin-left:0;margin-top:59.2pt;width:468pt;height: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" filled="f" stroked="f">
                <v:path arrowok="t"/>
                <v:textbox style="mso-fit-shape-to-text:t">
                  <w:txbxContent>
                    <w:p w14:paraId="14B5A3AC" w14:textId="77777777" w:rsidR="00A51B9D" w:rsidRPr="00BE712C" w:rsidRDefault="00A51B9D" w:rsidP="009810DC">
                      <w:pPr>
                        <w:pStyle w:val="NormalWeb"/>
                        <w:spacing w:before="0" w:beforeAutospacing="0" w:after="0" w:afterAutospacing="0"/>
                        <w:jc w:val="center"/>
                        <w:textAlignment w:val="baseline"/>
                        <w:rPr>
                          <w:rFonts w:ascii="Times New Roman" w:hAnsi="Times New Roman"/>
                          <w:i/>
                          <w:color w:val="000000" w:themeColor="text1"/>
                          <w:sz w:val="24"/>
                          <w:szCs w:val="24"/>
                        </w:rPr>
                      </w:pPr>
                      <w:r w:rsidRPr="00BE712C">
                        <w:rPr>
                          <w:rFonts w:ascii="Times New Roman" w:hAnsi="Times New Roman"/>
                          <w:i/>
                          <w:color w:val="000000" w:themeColor="text1"/>
                          <w:kern w:val="24"/>
                          <w:sz w:val="24"/>
                          <w:szCs w:val="24"/>
                          <w:lang w:val="en-US"/>
                        </w:rPr>
                        <w:t>Q</w:t>
                      </w:r>
                      <w:r w:rsidRPr="00BE712C">
                        <w:rPr>
                          <w:rFonts w:ascii="Times New Roman" w:hAnsi="Times New Roman"/>
                          <w:i/>
                          <w:iCs/>
                          <w:color w:val="000000" w:themeColor="text1"/>
                          <w:kern w:val="24"/>
                          <w:position w:val="-16"/>
                          <w:sz w:val="24"/>
                          <w:szCs w:val="24"/>
                          <w:vertAlign w:val="subscript"/>
                          <w:lang w:val="en-US"/>
                        </w:rPr>
                        <w:t>net</w:t>
                      </w:r>
                      <w:r w:rsidRPr="00BE712C">
                        <w:rPr>
                          <w:rFonts w:ascii="Times New Roman" w:hAnsi="Times New Roman"/>
                          <w:i/>
                          <w:color w:val="000000" w:themeColor="text1"/>
                          <w:kern w:val="24"/>
                          <w:sz w:val="24"/>
                          <w:szCs w:val="24"/>
                          <w:lang w:val="en-US"/>
                        </w:rPr>
                        <w:t>(</w:t>
                      </w:r>
                      <w:r w:rsidRPr="00BE712C">
                        <w:rPr>
                          <w:rFonts w:ascii="Times New Roman" w:hAnsi="Times New Roman"/>
                          <w:i/>
                          <w:iCs/>
                          <w:color w:val="000000" w:themeColor="text1"/>
                          <w:kern w:val="24"/>
                          <w:sz w:val="24"/>
                          <w:szCs w:val="24"/>
                          <w:lang w:val="en-US"/>
                        </w:rPr>
                        <w:t>s</w:t>
                      </w:r>
                      <w:r w:rsidRPr="00BE712C">
                        <w:rPr>
                          <w:rFonts w:ascii="Times New Roman" w:hAnsi="Times New Roman"/>
                          <w:i/>
                          <w:iCs/>
                          <w:color w:val="000000" w:themeColor="text1"/>
                          <w:kern w:val="24"/>
                          <w:position w:val="-16"/>
                          <w:sz w:val="24"/>
                          <w:szCs w:val="24"/>
                          <w:vertAlign w:val="subscript"/>
                          <w:lang w:val="en-US"/>
                        </w:rPr>
                        <w:t>A</w:t>
                      </w:r>
                      <w:r w:rsidRPr="00BE712C">
                        <w:rPr>
                          <w:rFonts w:ascii="Times New Roman" w:hAnsi="Times New Roman"/>
                          <w:i/>
                          <w:color w:val="000000" w:themeColor="text1"/>
                          <w:kern w:val="24"/>
                          <w:sz w:val="24"/>
                          <w:szCs w:val="24"/>
                          <w:lang w:val="en-US"/>
                        </w:rPr>
                        <w:t>,</w:t>
                      </w:r>
                      <w:r w:rsidRPr="00BE712C">
                        <w:rPr>
                          <w:rFonts w:ascii="Times New Roman" w:hAnsi="Times New Roman"/>
                          <w:i/>
                          <w:iCs/>
                          <w:color w:val="000000" w:themeColor="text1"/>
                          <w:kern w:val="24"/>
                          <w:sz w:val="24"/>
                          <w:szCs w:val="24"/>
                          <w:lang w:val="en-US"/>
                        </w:rPr>
                        <w:t>a</w:t>
                      </w:r>
                      <w:r w:rsidRPr="00BE712C">
                        <w:rPr>
                          <w:rFonts w:ascii="Times New Roman" w:hAnsi="Times New Roman"/>
                          <w:i/>
                          <w:iCs/>
                          <w:color w:val="000000" w:themeColor="text1"/>
                          <w:kern w:val="24"/>
                          <w:position w:val="-16"/>
                          <w:sz w:val="24"/>
                          <w:szCs w:val="24"/>
                          <w:vertAlign w:val="subscript"/>
                          <w:lang w:val="en-US"/>
                        </w:rPr>
                        <w:t>j</w:t>
                      </w:r>
                      <w:r w:rsidRPr="00BE712C">
                        <w:rPr>
                          <w:rFonts w:ascii="Times New Roman" w:hAnsi="Times New Roman"/>
                          <w:i/>
                          <w:color w:val="000000" w:themeColor="text1"/>
                          <w:kern w:val="24"/>
                          <w:sz w:val="24"/>
                          <w:szCs w:val="24"/>
                          <w:lang w:val="en-US"/>
                        </w:rPr>
                        <w:t xml:space="preserve">) =  </w:t>
                      </w:r>
                      <w:r w:rsidRPr="00BE712C">
                        <w:rPr>
                          <w:rFonts w:ascii="Times New Roman" w:hAnsi="Times New Roman"/>
                          <w:bCs/>
                          <w:i/>
                          <w:iCs/>
                          <w:color w:val="000000" w:themeColor="text1"/>
                          <w:kern w:val="24"/>
                          <w:sz w:val="24"/>
                          <w:szCs w:val="24"/>
                          <w:lang w:val="en-US"/>
                        </w:rPr>
                        <w:t xml:space="preserve">w </w:t>
                      </w:r>
                      <w:r w:rsidRPr="00BE712C">
                        <w:rPr>
                          <w:rFonts w:ascii="Times New Roman" w:hAnsi="Times New Roman"/>
                          <w:i/>
                          <w:color w:val="000000" w:themeColor="text1"/>
                          <w:kern w:val="24"/>
                          <w:sz w:val="24"/>
                          <w:szCs w:val="24"/>
                          <w:lang w:val="en-US"/>
                        </w:rPr>
                        <w:t>Q</w:t>
                      </w:r>
                      <w:r w:rsidRPr="00BE712C">
                        <w:rPr>
                          <w:rFonts w:ascii="Times New Roman" w:hAnsi="Times New Roman"/>
                          <w:i/>
                          <w:iCs/>
                          <w:color w:val="000000" w:themeColor="text1"/>
                          <w:kern w:val="24"/>
                          <w:position w:val="-16"/>
                          <w:sz w:val="24"/>
                          <w:szCs w:val="24"/>
                          <w:vertAlign w:val="subscript"/>
                          <w:lang w:val="en-US"/>
                        </w:rPr>
                        <w:t>MB</w:t>
                      </w:r>
                      <w:r w:rsidRPr="00BE712C">
                        <w:rPr>
                          <w:rFonts w:ascii="Times New Roman" w:hAnsi="Times New Roman"/>
                          <w:i/>
                          <w:color w:val="000000" w:themeColor="text1"/>
                          <w:kern w:val="24"/>
                          <w:sz w:val="24"/>
                          <w:szCs w:val="24"/>
                          <w:lang w:val="en-US"/>
                        </w:rPr>
                        <w:t>(</w:t>
                      </w:r>
                      <w:r w:rsidRPr="00BE712C">
                        <w:rPr>
                          <w:rFonts w:ascii="Times New Roman" w:hAnsi="Times New Roman"/>
                          <w:i/>
                          <w:iCs/>
                          <w:color w:val="000000" w:themeColor="text1"/>
                          <w:kern w:val="24"/>
                          <w:sz w:val="24"/>
                          <w:szCs w:val="24"/>
                          <w:lang w:val="en-US"/>
                        </w:rPr>
                        <w:t>s</w:t>
                      </w:r>
                      <w:r w:rsidRPr="00BE712C">
                        <w:rPr>
                          <w:rFonts w:ascii="Times New Roman" w:hAnsi="Times New Roman"/>
                          <w:i/>
                          <w:iCs/>
                          <w:color w:val="000000" w:themeColor="text1"/>
                          <w:kern w:val="24"/>
                          <w:position w:val="-16"/>
                          <w:sz w:val="24"/>
                          <w:szCs w:val="24"/>
                          <w:vertAlign w:val="subscript"/>
                          <w:lang w:val="en-US"/>
                        </w:rPr>
                        <w:t>A</w:t>
                      </w:r>
                      <w:r w:rsidRPr="00BE712C">
                        <w:rPr>
                          <w:rFonts w:ascii="Times New Roman" w:hAnsi="Times New Roman"/>
                          <w:i/>
                          <w:iCs/>
                          <w:color w:val="000000" w:themeColor="text1"/>
                          <w:kern w:val="24"/>
                          <w:sz w:val="24"/>
                          <w:szCs w:val="24"/>
                          <w:lang w:val="en-US"/>
                        </w:rPr>
                        <w:t>,a</w:t>
                      </w:r>
                      <w:r w:rsidRPr="00BE712C">
                        <w:rPr>
                          <w:rFonts w:ascii="Times New Roman" w:hAnsi="Times New Roman"/>
                          <w:i/>
                          <w:iCs/>
                          <w:color w:val="000000" w:themeColor="text1"/>
                          <w:kern w:val="24"/>
                          <w:position w:val="-16"/>
                          <w:sz w:val="24"/>
                          <w:szCs w:val="24"/>
                          <w:vertAlign w:val="subscript"/>
                          <w:lang w:val="en-US"/>
                        </w:rPr>
                        <w:t>j</w:t>
                      </w:r>
                      <w:r w:rsidRPr="00BE712C">
                        <w:rPr>
                          <w:rFonts w:ascii="Times New Roman" w:hAnsi="Times New Roman"/>
                          <w:i/>
                          <w:color w:val="000000" w:themeColor="text1"/>
                          <w:kern w:val="24"/>
                          <w:sz w:val="24"/>
                          <w:szCs w:val="24"/>
                          <w:lang w:val="en-US"/>
                        </w:rPr>
                        <w:t>)     +     (1-</w:t>
                      </w:r>
                      <w:r w:rsidRPr="00BE712C">
                        <w:rPr>
                          <w:rFonts w:ascii="Times New Roman" w:hAnsi="Times New Roman"/>
                          <w:bCs/>
                          <w:i/>
                          <w:iCs/>
                          <w:color w:val="000000" w:themeColor="text1"/>
                          <w:kern w:val="24"/>
                          <w:sz w:val="24"/>
                          <w:szCs w:val="24"/>
                          <w:lang w:val="en-US"/>
                        </w:rPr>
                        <w:t>w</w:t>
                      </w:r>
                      <w:r w:rsidRPr="00BE712C">
                        <w:rPr>
                          <w:rFonts w:ascii="Times New Roman" w:hAnsi="Times New Roman"/>
                          <w:i/>
                          <w:iCs/>
                          <w:color w:val="000000" w:themeColor="text1"/>
                          <w:kern w:val="24"/>
                          <w:sz w:val="24"/>
                          <w:szCs w:val="24"/>
                          <w:lang w:val="en-US"/>
                        </w:rPr>
                        <w:t xml:space="preserve">) </w:t>
                      </w:r>
                      <w:r w:rsidRPr="00BE712C">
                        <w:rPr>
                          <w:rFonts w:ascii="Times New Roman" w:hAnsi="Times New Roman"/>
                          <w:i/>
                          <w:color w:val="000000" w:themeColor="text1"/>
                          <w:kern w:val="24"/>
                          <w:sz w:val="24"/>
                          <w:szCs w:val="24"/>
                          <w:lang w:val="en-US"/>
                        </w:rPr>
                        <w:t>Q</w:t>
                      </w:r>
                      <w:r w:rsidRPr="00BE712C">
                        <w:rPr>
                          <w:rFonts w:ascii="Times New Roman" w:hAnsi="Times New Roman"/>
                          <w:i/>
                          <w:color w:val="000000" w:themeColor="text1"/>
                          <w:kern w:val="24"/>
                          <w:position w:val="-16"/>
                          <w:sz w:val="24"/>
                          <w:szCs w:val="24"/>
                          <w:vertAlign w:val="subscript"/>
                          <w:lang w:val="en-US"/>
                        </w:rPr>
                        <w:t>TD</w:t>
                      </w:r>
                      <w:r w:rsidRPr="00BE712C">
                        <w:rPr>
                          <w:rFonts w:ascii="Times New Roman" w:hAnsi="Times New Roman"/>
                          <w:i/>
                          <w:color w:val="000000" w:themeColor="text1"/>
                          <w:kern w:val="24"/>
                          <w:sz w:val="24"/>
                          <w:szCs w:val="24"/>
                          <w:lang w:val="en-US"/>
                        </w:rPr>
                        <w:t>(</w:t>
                      </w:r>
                      <w:r w:rsidRPr="00BE712C">
                        <w:rPr>
                          <w:rFonts w:ascii="Times New Roman" w:hAnsi="Times New Roman"/>
                          <w:i/>
                          <w:iCs/>
                          <w:color w:val="000000" w:themeColor="text1"/>
                          <w:kern w:val="24"/>
                          <w:sz w:val="24"/>
                          <w:szCs w:val="24"/>
                          <w:lang w:val="en-US"/>
                        </w:rPr>
                        <w:t>s</w:t>
                      </w:r>
                      <w:r w:rsidRPr="00BE712C">
                        <w:rPr>
                          <w:rFonts w:ascii="Times New Roman" w:hAnsi="Times New Roman"/>
                          <w:i/>
                          <w:iCs/>
                          <w:color w:val="000000" w:themeColor="text1"/>
                          <w:kern w:val="24"/>
                          <w:position w:val="-16"/>
                          <w:sz w:val="24"/>
                          <w:szCs w:val="24"/>
                          <w:vertAlign w:val="subscript"/>
                          <w:lang w:val="en-US"/>
                        </w:rPr>
                        <w:t>A</w:t>
                      </w:r>
                      <w:r w:rsidRPr="00BE712C">
                        <w:rPr>
                          <w:rFonts w:ascii="Times New Roman" w:hAnsi="Times New Roman"/>
                          <w:i/>
                          <w:iCs/>
                          <w:color w:val="000000" w:themeColor="text1"/>
                          <w:kern w:val="24"/>
                          <w:sz w:val="24"/>
                          <w:szCs w:val="24"/>
                          <w:lang w:val="en-US"/>
                        </w:rPr>
                        <w:t>,a</w:t>
                      </w:r>
                      <w:r w:rsidRPr="00BE712C">
                        <w:rPr>
                          <w:rFonts w:ascii="Times New Roman" w:hAnsi="Times New Roman"/>
                          <w:i/>
                          <w:iCs/>
                          <w:color w:val="000000" w:themeColor="text1"/>
                          <w:kern w:val="24"/>
                          <w:position w:val="-16"/>
                          <w:sz w:val="24"/>
                          <w:szCs w:val="24"/>
                          <w:vertAlign w:val="subscript"/>
                          <w:lang w:val="en-US"/>
                        </w:rPr>
                        <w:t>j</w:t>
                      </w:r>
                      <w:r w:rsidRPr="00BE712C">
                        <w:rPr>
                          <w:rFonts w:ascii="Times New Roman" w:hAnsi="Times New Roman"/>
                          <w:i/>
                          <w:color w:val="000000" w:themeColor="text1"/>
                          <w:kern w:val="24"/>
                          <w:sz w:val="24"/>
                          <w:szCs w:val="24"/>
                          <w:lang w:val="en-US"/>
                        </w:rPr>
                        <w:t>)</w:t>
                      </w:r>
                    </w:p>
                  </w:txbxContent>
                </v:textbox>
                <w10:wrap type="tight"/>
              </v:shape>
            </w:pict>
          </mc:Fallback>
        </mc:AlternateContent>
      </w:r>
      <w:r w:rsidR="00BE712C">
        <w:rPr>
          <w:rFonts w:ascii="Times New Roman" w:hAnsi="Times New Roman"/>
        </w:rPr>
        <w:t xml:space="preserve">Finally, </w:t>
      </w:r>
      <w:r w:rsidR="00BE712C" w:rsidRPr="00BE712C">
        <w:rPr>
          <w:rFonts w:ascii="Times New Roman" w:hAnsi="Times New Roman"/>
        </w:rPr>
        <w:t>to</w:t>
      </w:r>
      <w:r w:rsidR="00BE712C">
        <w:rPr>
          <w:rFonts w:ascii="Times New Roman" w:hAnsi="Times New Roman"/>
        </w:rPr>
        <w:t xml:space="preserve"> connect the values to choices, t</w:t>
      </w:r>
      <w:r w:rsidR="00B31D76" w:rsidRPr="00B31D76">
        <w:rPr>
          <w:rFonts w:ascii="Times New Roman" w:hAnsi="Times New Roman"/>
        </w:rPr>
        <w:t xml:space="preserve">he weighted sum of the model-free and model-based values was </w:t>
      </w:r>
      <w:r w:rsidR="00BE712C">
        <w:rPr>
          <w:rFonts w:ascii="Times New Roman" w:hAnsi="Times New Roman"/>
        </w:rPr>
        <w:t xml:space="preserve">computed </w:t>
      </w:r>
      <w:r w:rsidR="00B31D76" w:rsidRPr="00B31D76">
        <w:rPr>
          <w:rFonts w:ascii="Times New Roman" w:hAnsi="Times New Roman"/>
        </w:rPr>
        <w:t>for the first st</w:t>
      </w:r>
      <w:r w:rsidR="00BE712C">
        <w:rPr>
          <w:rFonts w:ascii="Times New Roman" w:hAnsi="Times New Roman"/>
        </w:rPr>
        <w:t xml:space="preserve">age as defined: </w:t>
      </w:r>
    </w:p>
    <w:p w14:paraId="79B930DC" w14:textId="77777777" w:rsidR="00881D54" w:rsidRDefault="00B31D76" w:rsidP="00B31D76">
      <w:pPr>
        <w:spacing w:line="480" w:lineRule="auto"/>
        <w:jc w:val="both"/>
        <w:rPr>
          <w:rFonts w:ascii="Times New Roman" w:hAnsi="Times New Roman"/>
        </w:rPr>
      </w:pPr>
      <w:r w:rsidRPr="00B31D76">
        <w:rPr>
          <w:rFonts w:ascii="Times New Roman" w:hAnsi="Times New Roman"/>
        </w:rPr>
        <w:t xml:space="preserve">where </w:t>
      </w:r>
      <w:r w:rsidRPr="00902A0F">
        <w:rPr>
          <w:rFonts w:ascii="Times New Roman" w:hAnsi="Times New Roman"/>
          <w:i/>
        </w:rPr>
        <w:t>w</w:t>
      </w:r>
      <w:r w:rsidRPr="00B31D76">
        <w:rPr>
          <w:rFonts w:ascii="Times New Roman" w:hAnsi="Times New Roman"/>
        </w:rPr>
        <w:t xml:space="preserve"> is the weighting parameter.  </w:t>
      </w:r>
    </w:p>
    <w:p w14:paraId="50945577" w14:textId="77777777" w:rsidR="00902A0F" w:rsidRDefault="00902A0F" w:rsidP="00B31D76">
      <w:pPr>
        <w:spacing w:line="480" w:lineRule="auto"/>
        <w:jc w:val="both"/>
        <w:rPr>
          <w:rFonts w:ascii="Times New Roman" w:hAnsi="Times New Roman"/>
        </w:rPr>
      </w:pPr>
      <w:r>
        <w:rPr>
          <w:rFonts w:ascii="Times New Roman" w:hAnsi="Times New Roman"/>
        </w:rPr>
        <w:t xml:space="preserve">Assuming that </w:t>
      </w:r>
      <w:r w:rsidRPr="00902A0F">
        <w:rPr>
          <w:rFonts w:ascii="Times New Roman" w:hAnsi="Times New Roman"/>
        </w:rPr>
        <w:t>two approaches coincide at the second stage, and</w:t>
      </w:r>
      <w:r>
        <w:rPr>
          <w:rFonts w:ascii="Times New Roman" w:hAnsi="Times New Roman"/>
        </w:rPr>
        <w:t xml:space="preserve"> that Q</w:t>
      </w:r>
      <w:r>
        <w:rPr>
          <w:rFonts w:ascii="Times New Roman" w:hAnsi="Times New Roman"/>
          <w:vertAlign w:val="subscript"/>
        </w:rPr>
        <w:t>MB</w:t>
      </w:r>
      <w:r>
        <w:rPr>
          <w:rFonts w:ascii="Times New Roman" w:hAnsi="Times New Roman"/>
        </w:rPr>
        <w:t xml:space="preserve"> = Q</w:t>
      </w:r>
      <w:r>
        <w:rPr>
          <w:rFonts w:ascii="Times New Roman" w:hAnsi="Times New Roman"/>
          <w:vertAlign w:val="subscript"/>
        </w:rPr>
        <w:t>TD</w:t>
      </w:r>
      <w:r>
        <w:rPr>
          <w:rFonts w:ascii="Times New Roman" w:hAnsi="Times New Roman"/>
        </w:rPr>
        <w:t>, at the second stage Q</w:t>
      </w:r>
      <w:r>
        <w:rPr>
          <w:rFonts w:ascii="Times New Roman" w:hAnsi="Times New Roman"/>
          <w:vertAlign w:val="subscript"/>
        </w:rPr>
        <w:t>net</w:t>
      </w:r>
      <w:r>
        <w:rPr>
          <w:rFonts w:ascii="Times New Roman" w:hAnsi="Times New Roman"/>
        </w:rPr>
        <w:t>= Q</w:t>
      </w:r>
      <w:r>
        <w:rPr>
          <w:rFonts w:ascii="Times New Roman" w:hAnsi="Times New Roman"/>
          <w:vertAlign w:val="subscript"/>
        </w:rPr>
        <w:t>MB</w:t>
      </w:r>
      <w:r>
        <w:rPr>
          <w:rFonts w:ascii="Times New Roman" w:hAnsi="Times New Roman"/>
        </w:rPr>
        <w:t xml:space="preserve"> = Q</w:t>
      </w:r>
      <w:r>
        <w:rPr>
          <w:rFonts w:ascii="Times New Roman" w:hAnsi="Times New Roman"/>
          <w:vertAlign w:val="subscript"/>
        </w:rPr>
        <w:t xml:space="preserve">TD. </w:t>
      </w:r>
      <w:r>
        <w:rPr>
          <w:rFonts w:ascii="Times New Roman" w:hAnsi="Times New Roman"/>
        </w:rPr>
        <w:t>Then, t</w:t>
      </w:r>
      <w:r w:rsidR="00B31D76" w:rsidRPr="00B31D76">
        <w:rPr>
          <w:rFonts w:ascii="Times New Roman" w:hAnsi="Times New Roman"/>
        </w:rPr>
        <w:t xml:space="preserve">he probability of a choice </w:t>
      </w:r>
      <w:r>
        <w:rPr>
          <w:rFonts w:ascii="Times New Roman" w:hAnsi="Times New Roman"/>
        </w:rPr>
        <w:t xml:space="preserve">is </w:t>
      </w:r>
      <w:r w:rsidR="00B31D76" w:rsidRPr="00B31D76">
        <w:rPr>
          <w:rFonts w:ascii="Times New Roman" w:hAnsi="Times New Roman"/>
        </w:rPr>
        <w:t xml:space="preserve">the softmax equation for </w:t>
      </w:r>
    </w:p>
    <w:p w14:paraId="659FA5A6" w14:textId="77777777" w:rsidR="00B31D76" w:rsidRDefault="00423505" w:rsidP="00B31D76">
      <w:pPr>
        <w:spacing w:line="480" w:lineRule="auto"/>
        <w:jc w:val="both"/>
        <w:rPr>
          <w:rFonts w:ascii="Times New Roman" w:hAnsi="Times New Roman"/>
        </w:rPr>
      </w:pPr>
      <w:r>
        <w:rPr>
          <w:noProof/>
          <w:lang w:val="fr-FR" w:eastAsia="fr-FR"/>
        </w:rPr>
        <mc:AlternateContent>
          <mc:Choice Requires="wps">
            <w:drawing>
              <wp:anchor distT="0" distB="0" distL="114300" distR="114300" simplePos="0" relativeHeight="251663360" behindDoc="0" locked="0" layoutInCell="1" allowOverlap="1" wp14:anchorId="5B512056" wp14:editId="525265FF">
                <wp:simplePos x="0" y="0"/>
                <wp:positionH relativeFrom="column">
                  <wp:posOffset>-227965</wp:posOffset>
                </wp:positionH>
                <wp:positionV relativeFrom="paragraph">
                  <wp:posOffset>314960</wp:posOffset>
                </wp:positionV>
                <wp:extent cx="6172200" cy="457200"/>
                <wp:effectExtent l="0" t="0" r="0" b="0"/>
                <wp:wrapThrough wrapText="bothSides">
                  <wp:wrapPolygon edited="0">
                    <wp:start x="0" y="0"/>
                    <wp:lineTo x="0" y="21600"/>
                    <wp:lineTo x="21600" y="21600"/>
                    <wp:lineTo x="21600" y="0"/>
                  </wp:wrapPolygon>
                </wp:wrapThrough>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457200"/>
                        </a:xfrm>
                        <a:prstGeom prst="rect">
                          <a:avLst/>
                        </a:prstGeom>
                      </wps:spPr>
                      <wps:txbx>
                        <w:txbxContent>
                          <w:p w14:paraId="296004A9" w14:textId="77777777" w:rsidR="0005654D" w:rsidRPr="00902A0F" w:rsidRDefault="0005654D" w:rsidP="00902A0F">
                            <w:pPr>
                              <w:pStyle w:val="NormalWeb"/>
                              <w:spacing w:before="0" w:beforeAutospacing="0" w:after="0" w:afterAutospacing="0"/>
                              <w:jc w:val="center"/>
                              <w:rPr>
                                <w:rFonts w:ascii="Times New Roman" w:hAnsi="Times New Roman"/>
                                <w:i/>
                                <w:sz w:val="24"/>
                                <w:szCs w:val="24"/>
                              </w:rPr>
                            </w:pPr>
                            <w:r w:rsidRPr="00902A0F">
                              <w:rPr>
                                <w:rFonts w:ascii="Times New Roman" w:hAnsi="Times New Roman"/>
                                <w:i/>
                                <w:iCs/>
                                <w:color w:val="000000" w:themeColor="text1"/>
                                <w:kern w:val="24"/>
                                <w:sz w:val="24"/>
                                <w:szCs w:val="24"/>
                                <w:lang w:val="en-US"/>
                              </w:rPr>
                              <w:t>P</w:t>
                            </w:r>
                            <w:r w:rsidRPr="00902A0F">
                              <w:rPr>
                                <w:rFonts w:ascii="Times New Roman" w:hAnsi="Times New Roman"/>
                                <w:i/>
                                <w:color w:val="000000" w:themeColor="text1"/>
                                <w:kern w:val="24"/>
                                <w:sz w:val="24"/>
                                <w:szCs w:val="24"/>
                                <w:lang w:val="en-US"/>
                              </w:rPr>
                              <w:t>(a</w:t>
                            </w:r>
                            <w:r w:rsidRPr="00902A0F">
                              <w:rPr>
                                <w:rFonts w:ascii="Times New Roman" w:hAnsi="Times New Roman"/>
                                <w:i/>
                                <w:iCs/>
                                <w:color w:val="000000" w:themeColor="text1"/>
                                <w:kern w:val="24"/>
                                <w:position w:val="-14"/>
                                <w:sz w:val="24"/>
                                <w:szCs w:val="24"/>
                                <w:vertAlign w:val="subscript"/>
                                <w:lang w:val="en-US"/>
                              </w:rPr>
                              <w:t>i,t</w:t>
                            </w:r>
                            <w:r w:rsidRPr="00902A0F">
                              <w:rPr>
                                <w:rFonts w:ascii="Times New Roman" w:hAnsi="Times New Roman"/>
                                <w:i/>
                                <w:iCs/>
                                <w:color w:val="000000" w:themeColor="text1"/>
                                <w:kern w:val="24"/>
                                <w:sz w:val="24"/>
                                <w:szCs w:val="24"/>
                                <w:lang w:val="en-US"/>
                              </w:rPr>
                              <w:t xml:space="preserve"> = a</w:t>
                            </w:r>
                            <w:r w:rsidRPr="00902A0F">
                              <w:rPr>
                                <w:rFonts w:ascii="Times New Roman" w:hAnsi="Times New Roman"/>
                                <w:i/>
                                <w:color w:val="000000" w:themeColor="text1"/>
                                <w:kern w:val="24"/>
                                <w:sz w:val="24"/>
                                <w:szCs w:val="24"/>
                                <w:lang w:val="en-US"/>
                              </w:rPr>
                              <w:t>|</w:t>
                            </w:r>
                            <w:r w:rsidRPr="00902A0F">
                              <w:rPr>
                                <w:rFonts w:ascii="Times New Roman" w:hAnsi="Times New Roman"/>
                                <w:i/>
                                <w:iCs/>
                                <w:color w:val="000000" w:themeColor="text1"/>
                                <w:kern w:val="24"/>
                                <w:sz w:val="24"/>
                                <w:szCs w:val="24"/>
                                <w:lang w:val="en-US"/>
                              </w:rPr>
                              <w:t>s</w:t>
                            </w:r>
                            <w:r w:rsidRPr="00902A0F">
                              <w:rPr>
                                <w:rFonts w:ascii="Times New Roman" w:hAnsi="Times New Roman"/>
                                <w:i/>
                                <w:iCs/>
                                <w:color w:val="000000" w:themeColor="text1"/>
                                <w:kern w:val="24"/>
                                <w:position w:val="-14"/>
                                <w:sz w:val="24"/>
                                <w:szCs w:val="24"/>
                                <w:vertAlign w:val="subscript"/>
                                <w:lang w:val="en-US"/>
                              </w:rPr>
                              <w:t>i,t</w:t>
                            </w:r>
                            <w:r w:rsidRPr="00902A0F">
                              <w:rPr>
                                <w:rFonts w:ascii="Times New Roman" w:hAnsi="Times New Roman"/>
                                <w:i/>
                                <w:color w:val="000000" w:themeColor="text1"/>
                                <w:kern w:val="24"/>
                                <w:sz w:val="24"/>
                                <w:szCs w:val="24"/>
                                <w:lang w:val="en-US"/>
                              </w:rPr>
                              <w:t xml:space="preserve">) =  </w:t>
                            </w:r>
                            <w:r>
                              <w:rPr>
                                <w:rFonts w:ascii="Times New Roman" w:hAnsi="Times New Roman"/>
                                <w:i/>
                                <w:color w:val="000000" w:themeColor="text1"/>
                                <w:kern w:val="24"/>
                                <w:sz w:val="24"/>
                                <w:szCs w:val="24"/>
                                <w:lang w:val="en-US"/>
                              </w:rPr>
                              <w:t xml:space="preserve"> </w:t>
                            </w:r>
                            <w:r w:rsidRPr="00902A0F">
                              <w:rPr>
                                <w:rFonts w:ascii="Times New Roman" w:hAnsi="Times New Roman"/>
                                <w:i/>
                                <w:color w:val="000000" w:themeColor="text1"/>
                                <w:kern w:val="24"/>
                                <w:sz w:val="24"/>
                                <w:szCs w:val="24"/>
                                <w:lang w:val="en-US"/>
                              </w:rPr>
                              <w:t xml:space="preserve">   exp (</w:t>
                            </w:r>
                            <w:r w:rsidRPr="00902A0F">
                              <w:rPr>
                                <w:rFonts w:ascii="Times New Roman" w:hAnsi="Times New Roman"/>
                                <w:i/>
                                <w:iCs/>
                                <w:color w:val="000000" w:themeColor="text1"/>
                                <w:kern w:val="24"/>
                                <w:sz w:val="24"/>
                                <w:szCs w:val="24"/>
                                <w:lang w:val="en-US"/>
                              </w:rPr>
                              <w:t>β</w:t>
                            </w:r>
                            <w:r w:rsidRPr="00902A0F">
                              <w:rPr>
                                <w:rFonts w:ascii="Times New Roman" w:hAnsi="Times New Roman"/>
                                <w:i/>
                                <w:iCs/>
                                <w:color w:val="000000" w:themeColor="text1"/>
                                <w:kern w:val="24"/>
                                <w:position w:val="-14"/>
                                <w:sz w:val="24"/>
                                <w:szCs w:val="24"/>
                                <w:vertAlign w:val="subscript"/>
                                <w:lang w:val="en-US"/>
                              </w:rPr>
                              <w:t>i</w:t>
                            </w:r>
                            <w:r w:rsidRPr="00902A0F">
                              <w:rPr>
                                <w:rFonts w:ascii="Times New Roman" w:hAnsi="Times New Roman"/>
                                <w:i/>
                                <w:color w:val="000000" w:themeColor="text1"/>
                                <w:kern w:val="24"/>
                                <w:sz w:val="24"/>
                                <w:szCs w:val="24"/>
                                <w:lang w:val="en-US"/>
                              </w:rPr>
                              <w:t>[</w:t>
                            </w:r>
                            <w:r w:rsidRPr="00902A0F">
                              <w:rPr>
                                <w:rFonts w:ascii="Times New Roman" w:hAnsi="Times New Roman"/>
                                <w:i/>
                                <w:iCs/>
                                <w:color w:val="000000" w:themeColor="text1"/>
                                <w:kern w:val="24"/>
                                <w:sz w:val="24"/>
                                <w:szCs w:val="24"/>
                                <w:lang w:val="en-US"/>
                              </w:rPr>
                              <w:t>Q</w:t>
                            </w:r>
                            <w:r w:rsidRPr="00902A0F">
                              <w:rPr>
                                <w:rFonts w:ascii="Times New Roman" w:hAnsi="Times New Roman"/>
                                <w:i/>
                                <w:iCs/>
                                <w:color w:val="000000" w:themeColor="text1"/>
                                <w:kern w:val="24"/>
                                <w:position w:val="-14"/>
                                <w:sz w:val="24"/>
                                <w:szCs w:val="24"/>
                                <w:vertAlign w:val="subscript"/>
                                <w:lang w:val="en-US"/>
                              </w:rPr>
                              <w:t>net</w:t>
                            </w:r>
                            <w:r w:rsidRPr="00902A0F">
                              <w:rPr>
                                <w:rFonts w:ascii="Times New Roman" w:hAnsi="Times New Roman"/>
                                <w:i/>
                                <w:color w:val="000000" w:themeColor="text1"/>
                                <w:kern w:val="24"/>
                                <w:sz w:val="24"/>
                                <w:szCs w:val="24"/>
                                <w:lang w:val="en-US"/>
                              </w:rPr>
                              <w:t>(</w:t>
                            </w:r>
                            <w:r w:rsidRPr="00902A0F">
                              <w:rPr>
                                <w:rFonts w:ascii="Times New Roman" w:hAnsi="Times New Roman"/>
                                <w:i/>
                                <w:iCs/>
                                <w:color w:val="000000" w:themeColor="text1"/>
                                <w:kern w:val="24"/>
                                <w:sz w:val="24"/>
                                <w:szCs w:val="24"/>
                                <w:lang w:val="en-US"/>
                              </w:rPr>
                              <w:t>s</w:t>
                            </w:r>
                            <w:r w:rsidRPr="00902A0F">
                              <w:rPr>
                                <w:rFonts w:ascii="Times New Roman" w:hAnsi="Times New Roman"/>
                                <w:i/>
                                <w:iCs/>
                                <w:color w:val="000000" w:themeColor="text1"/>
                                <w:kern w:val="24"/>
                                <w:position w:val="-14"/>
                                <w:sz w:val="24"/>
                                <w:szCs w:val="24"/>
                                <w:vertAlign w:val="subscript"/>
                                <w:lang w:val="en-US"/>
                              </w:rPr>
                              <w:t>i,t</w:t>
                            </w:r>
                            <w:r w:rsidRPr="00902A0F">
                              <w:rPr>
                                <w:rFonts w:ascii="Times New Roman" w:hAnsi="Times New Roman"/>
                                <w:i/>
                                <w:iCs/>
                                <w:color w:val="000000" w:themeColor="text1"/>
                                <w:kern w:val="24"/>
                                <w:sz w:val="24"/>
                                <w:szCs w:val="24"/>
                                <w:lang w:val="en-US"/>
                              </w:rPr>
                              <w:t>,a</w:t>
                            </w:r>
                            <w:r w:rsidRPr="00902A0F">
                              <w:rPr>
                                <w:rFonts w:ascii="Times New Roman" w:hAnsi="Times New Roman"/>
                                <w:i/>
                                <w:color w:val="000000" w:themeColor="text1"/>
                                <w:kern w:val="24"/>
                                <w:sz w:val="24"/>
                                <w:szCs w:val="24"/>
                                <w:lang w:val="en-US"/>
                              </w:rPr>
                              <w:t xml:space="preserve">)  +  </w:t>
                            </w:r>
                            <w:r w:rsidRPr="00902A0F">
                              <w:rPr>
                                <w:rFonts w:ascii="Times New Roman" w:hAnsi="Times New Roman"/>
                                <w:i/>
                                <w:iCs/>
                                <w:color w:val="000000" w:themeColor="text1"/>
                                <w:kern w:val="24"/>
                                <w:sz w:val="24"/>
                                <w:szCs w:val="24"/>
                                <w:lang w:val="en-US"/>
                              </w:rPr>
                              <w:t>p</w:t>
                            </w:r>
                            <w:r w:rsidRPr="00902A0F">
                              <w:rPr>
                                <w:rFonts w:ascii="Times New Roman" w:hAnsi="Times New Roman"/>
                                <w:i/>
                                <w:color w:val="000000" w:themeColor="text1"/>
                                <w:kern w:val="24"/>
                                <w:sz w:val="24"/>
                                <w:szCs w:val="24"/>
                                <w:lang w:val="en-US"/>
                              </w:rPr>
                              <w:t xml:space="preserve"> * rep(a)])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2" o:spid="_x0000_s1029" style="position:absolute;left:0;text-align:left;margin-left:-17.9pt;margin-top:24.8pt;width:48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" filled="f" stroked="f">
                <v:path arrowok="t"/>
                <v:textbox>
                  <w:txbxContent>
                    <w:p w14:paraId="296004A9" w14:textId="77777777" w:rsidR="00A51B9D" w:rsidRPr="00902A0F" w:rsidRDefault="00A51B9D" w:rsidP="00902A0F">
                      <w:pPr>
                        <w:pStyle w:val="NormalWeb"/>
                        <w:spacing w:before="0" w:beforeAutospacing="0" w:after="0" w:afterAutospacing="0"/>
                        <w:jc w:val="center"/>
                        <w:rPr>
                          <w:rFonts w:ascii="Times New Roman" w:hAnsi="Times New Roman"/>
                          <w:i/>
                          <w:sz w:val="24"/>
                          <w:szCs w:val="24"/>
                        </w:rPr>
                      </w:pPr>
                      <w:r w:rsidRPr="00902A0F">
                        <w:rPr>
                          <w:rFonts w:ascii="Times New Roman" w:hAnsi="Times New Roman"/>
                          <w:i/>
                          <w:iCs/>
                          <w:color w:val="000000" w:themeColor="text1"/>
                          <w:kern w:val="24"/>
                          <w:sz w:val="24"/>
                          <w:szCs w:val="24"/>
                          <w:lang w:val="en-US"/>
                        </w:rPr>
                        <w:t>P</w:t>
                      </w:r>
                      <w:r w:rsidRPr="00902A0F">
                        <w:rPr>
                          <w:rFonts w:ascii="Times New Roman" w:hAnsi="Times New Roman"/>
                          <w:i/>
                          <w:color w:val="000000" w:themeColor="text1"/>
                          <w:kern w:val="24"/>
                          <w:sz w:val="24"/>
                          <w:szCs w:val="24"/>
                          <w:lang w:val="en-US"/>
                        </w:rPr>
                        <w:t>(a</w:t>
                      </w:r>
                      <w:r w:rsidRPr="00902A0F">
                        <w:rPr>
                          <w:rFonts w:ascii="Times New Roman" w:hAnsi="Times New Roman"/>
                          <w:i/>
                          <w:iCs/>
                          <w:color w:val="000000" w:themeColor="text1"/>
                          <w:kern w:val="24"/>
                          <w:position w:val="-14"/>
                          <w:sz w:val="24"/>
                          <w:szCs w:val="24"/>
                          <w:vertAlign w:val="subscript"/>
                          <w:lang w:val="en-US"/>
                        </w:rPr>
                        <w:t>i,t</w:t>
                      </w:r>
                      <w:r w:rsidRPr="00902A0F">
                        <w:rPr>
                          <w:rFonts w:ascii="Times New Roman" w:hAnsi="Times New Roman"/>
                          <w:i/>
                          <w:iCs/>
                          <w:color w:val="000000" w:themeColor="text1"/>
                          <w:kern w:val="24"/>
                          <w:sz w:val="24"/>
                          <w:szCs w:val="24"/>
                          <w:lang w:val="en-US"/>
                        </w:rPr>
                        <w:t xml:space="preserve"> = a</w:t>
                      </w:r>
                      <w:r w:rsidRPr="00902A0F">
                        <w:rPr>
                          <w:rFonts w:ascii="Times New Roman" w:hAnsi="Times New Roman"/>
                          <w:i/>
                          <w:color w:val="000000" w:themeColor="text1"/>
                          <w:kern w:val="24"/>
                          <w:sz w:val="24"/>
                          <w:szCs w:val="24"/>
                          <w:lang w:val="en-US"/>
                        </w:rPr>
                        <w:t>|</w:t>
                      </w:r>
                      <w:r w:rsidRPr="00902A0F">
                        <w:rPr>
                          <w:rFonts w:ascii="Times New Roman" w:hAnsi="Times New Roman"/>
                          <w:i/>
                          <w:iCs/>
                          <w:color w:val="000000" w:themeColor="text1"/>
                          <w:kern w:val="24"/>
                          <w:sz w:val="24"/>
                          <w:szCs w:val="24"/>
                          <w:lang w:val="en-US"/>
                        </w:rPr>
                        <w:t>s</w:t>
                      </w:r>
                      <w:r w:rsidRPr="00902A0F">
                        <w:rPr>
                          <w:rFonts w:ascii="Times New Roman" w:hAnsi="Times New Roman"/>
                          <w:i/>
                          <w:iCs/>
                          <w:color w:val="000000" w:themeColor="text1"/>
                          <w:kern w:val="24"/>
                          <w:position w:val="-14"/>
                          <w:sz w:val="24"/>
                          <w:szCs w:val="24"/>
                          <w:vertAlign w:val="subscript"/>
                          <w:lang w:val="en-US"/>
                        </w:rPr>
                        <w:t>i,t</w:t>
                      </w:r>
                      <w:r w:rsidRPr="00902A0F">
                        <w:rPr>
                          <w:rFonts w:ascii="Times New Roman" w:hAnsi="Times New Roman"/>
                          <w:i/>
                          <w:color w:val="000000" w:themeColor="text1"/>
                          <w:kern w:val="24"/>
                          <w:sz w:val="24"/>
                          <w:szCs w:val="24"/>
                          <w:lang w:val="en-US"/>
                        </w:rPr>
                        <w:t xml:space="preserve">) =  </w:t>
                      </w:r>
                      <w:r>
                        <w:rPr>
                          <w:rFonts w:ascii="Times New Roman" w:hAnsi="Times New Roman"/>
                          <w:i/>
                          <w:color w:val="000000" w:themeColor="text1"/>
                          <w:kern w:val="24"/>
                          <w:sz w:val="24"/>
                          <w:szCs w:val="24"/>
                          <w:lang w:val="en-US"/>
                        </w:rPr>
                        <w:t xml:space="preserve"> </w:t>
                      </w:r>
                      <w:r w:rsidRPr="00902A0F">
                        <w:rPr>
                          <w:rFonts w:ascii="Times New Roman" w:hAnsi="Times New Roman"/>
                          <w:i/>
                          <w:color w:val="000000" w:themeColor="text1"/>
                          <w:kern w:val="24"/>
                          <w:sz w:val="24"/>
                          <w:szCs w:val="24"/>
                          <w:lang w:val="en-US"/>
                        </w:rPr>
                        <w:t xml:space="preserve">   exp (</w:t>
                      </w:r>
                      <w:r w:rsidRPr="00902A0F">
                        <w:rPr>
                          <w:rFonts w:ascii="Times New Roman" w:hAnsi="Times New Roman"/>
                          <w:i/>
                          <w:iCs/>
                          <w:color w:val="000000" w:themeColor="text1"/>
                          <w:kern w:val="24"/>
                          <w:sz w:val="24"/>
                          <w:szCs w:val="24"/>
                          <w:lang w:val="en-US"/>
                        </w:rPr>
                        <w:t>β</w:t>
                      </w:r>
                      <w:r w:rsidRPr="00902A0F">
                        <w:rPr>
                          <w:rFonts w:ascii="Times New Roman" w:hAnsi="Times New Roman"/>
                          <w:i/>
                          <w:iCs/>
                          <w:color w:val="000000" w:themeColor="text1"/>
                          <w:kern w:val="24"/>
                          <w:position w:val="-14"/>
                          <w:sz w:val="24"/>
                          <w:szCs w:val="24"/>
                          <w:vertAlign w:val="subscript"/>
                          <w:lang w:val="en-US"/>
                        </w:rPr>
                        <w:t>i</w:t>
                      </w:r>
                      <w:r w:rsidRPr="00902A0F">
                        <w:rPr>
                          <w:rFonts w:ascii="Times New Roman" w:hAnsi="Times New Roman"/>
                          <w:i/>
                          <w:color w:val="000000" w:themeColor="text1"/>
                          <w:kern w:val="24"/>
                          <w:sz w:val="24"/>
                          <w:szCs w:val="24"/>
                          <w:lang w:val="en-US"/>
                        </w:rPr>
                        <w:t>[</w:t>
                      </w:r>
                      <w:r w:rsidRPr="00902A0F">
                        <w:rPr>
                          <w:rFonts w:ascii="Times New Roman" w:hAnsi="Times New Roman"/>
                          <w:i/>
                          <w:iCs/>
                          <w:color w:val="000000" w:themeColor="text1"/>
                          <w:kern w:val="24"/>
                          <w:sz w:val="24"/>
                          <w:szCs w:val="24"/>
                          <w:lang w:val="en-US"/>
                        </w:rPr>
                        <w:t>Q</w:t>
                      </w:r>
                      <w:r w:rsidRPr="00902A0F">
                        <w:rPr>
                          <w:rFonts w:ascii="Times New Roman" w:hAnsi="Times New Roman"/>
                          <w:i/>
                          <w:iCs/>
                          <w:color w:val="000000" w:themeColor="text1"/>
                          <w:kern w:val="24"/>
                          <w:position w:val="-14"/>
                          <w:sz w:val="24"/>
                          <w:szCs w:val="24"/>
                          <w:vertAlign w:val="subscript"/>
                          <w:lang w:val="en-US"/>
                        </w:rPr>
                        <w:t>net</w:t>
                      </w:r>
                      <w:r w:rsidRPr="00902A0F">
                        <w:rPr>
                          <w:rFonts w:ascii="Times New Roman" w:hAnsi="Times New Roman"/>
                          <w:i/>
                          <w:color w:val="000000" w:themeColor="text1"/>
                          <w:kern w:val="24"/>
                          <w:sz w:val="24"/>
                          <w:szCs w:val="24"/>
                          <w:lang w:val="en-US"/>
                        </w:rPr>
                        <w:t>(</w:t>
                      </w:r>
                      <w:r w:rsidRPr="00902A0F">
                        <w:rPr>
                          <w:rFonts w:ascii="Times New Roman" w:hAnsi="Times New Roman"/>
                          <w:i/>
                          <w:iCs/>
                          <w:color w:val="000000" w:themeColor="text1"/>
                          <w:kern w:val="24"/>
                          <w:sz w:val="24"/>
                          <w:szCs w:val="24"/>
                          <w:lang w:val="en-US"/>
                        </w:rPr>
                        <w:t>s</w:t>
                      </w:r>
                      <w:r w:rsidRPr="00902A0F">
                        <w:rPr>
                          <w:rFonts w:ascii="Times New Roman" w:hAnsi="Times New Roman"/>
                          <w:i/>
                          <w:iCs/>
                          <w:color w:val="000000" w:themeColor="text1"/>
                          <w:kern w:val="24"/>
                          <w:position w:val="-14"/>
                          <w:sz w:val="24"/>
                          <w:szCs w:val="24"/>
                          <w:vertAlign w:val="subscript"/>
                          <w:lang w:val="en-US"/>
                        </w:rPr>
                        <w:t>i,t</w:t>
                      </w:r>
                      <w:r w:rsidRPr="00902A0F">
                        <w:rPr>
                          <w:rFonts w:ascii="Times New Roman" w:hAnsi="Times New Roman"/>
                          <w:i/>
                          <w:iCs/>
                          <w:color w:val="000000" w:themeColor="text1"/>
                          <w:kern w:val="24"/>
                          <w:sz w:val="24"/>
                          <w:szCs w:val="24"/>
                          <w:lang w:val="en-US"/>
                        </w:rPr>
                        <w:t>,a</w:t>
                      </w:r>
                      <w:r w:rsidRPr="00902A0F">
                        <w:rPr>
                          <w:rFonts w:ascii="Times New Roman" w:hAnsi="Times New Roman"/>
                          <w:i/>
                          <w:color w:val="000000" w:themeColor="text1"/>
                          <w:kern w:val="24"/>
                          <w:sz w:val="24"/>
                          <w:szCs w:val="24"/>
                          <w:lang w:val="en-US"/>
                        </w:rPr>
                        <w:t xml:space="preserve">)  +  </w:t>
                      </w:r>
                      <w:r w:rsidRPr="00902A0F">
                        <w:rPr>
                          <w:rFonts w:ascii="Times New Roman" w:hAnsi="Times New Roman"/>
                          <w:i/>
                          <w:iCs/>
                          <w:color w:val="000000" w:themeColor="text1"/>
                          <w:kern w:val="24"/>
                          <w:sz w:val="24"/>
                          <w:szCs w:val="24"/>
                          <w:lang w:val="en-US"/>
                        </w:rPr>
                        <w:t>p</w:t>
                      </w:r>
                      <w:r w:rsidRPr="00902A0F">
                        <w:rPr>
                          <w:rFonts w:ascii="Times New Roman" w:hAnsi="Times New Roman"/>
                          <w:i/>
                          <w:color w:val="000000" w:themeColor="text1"/>
                          <w:kern w:val="24"/>
                          <w:sz w:val="24"/>
                          <w:szCs w:val="24"/>
                          <w:lang w:val="en-US"/>
                        </w:rPr>
                        <w:t xml:space="preserve"> * rep(a)])</w:t>
                      </w:r>
                    </w:p>
                  </w:txbxContent>
                </v:textbox>
                <w10:wrap type="through"/>
              </v:rect>
            </w:pict>
          </mc:Fallback>
        </mc:AlternateContent>
      </w:r>
      <w:r w:rsidR="00AC3881">
        <w:rPr>
          <w:rFonts w:ascii="Times New Roman" w:hAnsi="Times New Roman"/>
        </w:rPr>
        <w:t>Q</w:t>
      </w:r>
      <w:r w:rsidR="00AC3881">
        <w:rPr>
          <w:rFonts w:ascii="Times New Roman" w:hAnsi="Times New Roman"/>
          <w:vertAlign w:val="subscript"/>
        </w:rPr>
        <w:t>net</w:t>
      </w:r>
      <w:r w:rsidR="00B31D76" w:rsidRPr="00B31D76">
        <w:rPr>
          <w:rFonts w:ascii="Times New Roman" w:hAnsi="Times New Roman"/>
        </w:rPr>
        <w:t>:</w:t>
      </w:r>
      <w:r w:rsidR="00902A0F">
        <w:rPr>
          <w:rFonts w:ascii="Times New Roman" w:hAnsi="Times New Roman"/>
        </w:rPr>
        <w:t xml:space="preserve"> </w:t>
      </w:r>
    </w:p>
    <w:p w14:paraId="38A2AEF7" w14:textId="77777777" w:rsidR="00B31D76" w:rsidRDefault="00423505" w:rsidP="00B31D76">
      <w:pPr>
        <w:spacing w:line="480" w:lineRule="auto"/>
        <w:jc w:val="both"/>
        <w:rPr>
          <w:rFonts w:ascii="Times New Roman" w:hAnsi="Times New Roman"/>
        </w:rPr>
      </w:pPr>
      <w:r>
        <w:rPr>
          <w:noProof/>
          <w:lang w:val="fr-FR" w:eastAsia="fr-FR"/>
        </w:rPr>
        <mc:AlternateContent>
          <mc:Choice Requires="wps">
            <w:drawing>
              <wp:anchor distT="0" distB="0" distL="114300" distR="114300" simplePos="0" relativeHeight="251665408" behindDoc="0" locked="0" layoutInCell="1" allowOverlap="1" wp14:anchorId="3E1FD0E9" wp14:editId="659E5C59">
                <wp:simplePos x="0" y="0"/>
                <wp:positionH relativeFrom="column">
                  <wp:posOffset>685800</wp:posOffset>
                </wp:positionH>
                <wp:positionV relativeFrom="paragraph">
                  <wp:posOffset>401320</wp:posOffset>
                </wp:positionV>
                <wp:extent cx="3886200" cy="342900"/>
                <wp:effectExtent l="0" t="0" r="0" b="0"/>
                <wp:wrapThrough wrapText="bothSides">
                  <wp:wrapPolygon edited="0">
                    <wp:start x="0" y="0"/>
                    <wp:lineTo x="0" y="21600"/>
                    <wp:lineTo x="21600" y="21600"/>
                    <wp:lineTo x="21600" y="0"/>
                  </wp:wrapPolygon>
                </wp:wrapThrough>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86200" cy="342900"/>
                        </a:xfrm>
                        <a:prstGeom prst="rect">
                          <a:avLst/>
                        </a:prstGeom>
                      </wps:spPr>
                      <wps:txbx>
                        <w:txbxContent>
                          <w:p w14:paraId="78A6C9C4" w14:textId="77777777" w:rsidR="0005654D" w:rsidRPr="00902A0F" w:rsidRDefault="0005654D" w:rsidP="00902A0F">
                            <w:pPr>
                              <w:pStyle w:val="NormalWeb"/>
                              <w:spacing w:before="0" w:beforeAutospacing="0" w:after="0" w:afterAutospacing="0"/>
                              <w:jc w:val="right"/>
                              <w:rPr>
                                <w:rFonts w:ascii="Times New Roman" w:hAnsi="Times New Roman"/>
                                <w:i/>
                                <w:sz w:val="24"/>
                                <w:szCs w:val="24"/>
                              </w:rPr>
                            </w:pPr>
                            <w:r w:rsidRPr="00902A0F">
                              <w:rPr>
                                <w:rFonts w:ascii="Times New Roman" w:hAnsi="Times New Roman"/>
                                <w:i/>
                                <w:color w:val="000000" w:themeColor="text1"/>
                                <w:kern w:val="24"/>
                                <w:sz w:val="24"/>
                                <w:szCs w:val="24"/>
                                <w:lang w:val="en-US"/>
                              </w:rPr>
                              <w:t>Σ</w:t>
                            </w:r>
                            <w:r w:rsidRPr="00902A0F">
                              <w:rPr>
                                <w:rFonts w:ascii="Times New Roman" w:hAnsi="Times New Roman"/>
                                <w:i/>
                                <w:iCs/>
                                <w:color w:val="000000" w:themeColor="text1"/>
                                <w:kern w:val="24"/>
                                <w:position w:val="-14"/>
                                <w:sz w:val="24"/>
                                <w:szCs w:val="24"/>
                                <w:vertAlign w:val="subscript"/>
                                <w:lang w:val="en-US"/>
                              </w:rPr>
                              <w:t>a’</w:t>
                            </w:r>
                            <w:r w:rsidRPr="00902A0F">
                              <w:rPr>
                                <w:rFonts w:ascii="Times New Roman" w:hAnsi="Times New Roman"/>
                                <w:i/>
                                <w:color w:val="000000" w:themeColor="text1"/>
                                <w:kern w:val="24"/>
                                <w:sz w:val="24"/>
                                <w:szCs w:val="24"/>
                                <w:lang w:val="en-US"/>
                              </w:rPr>
                              <w:t xml:space="preserve"> exp (</w:t>
                            </w:r>
                            <w:r w:rsidRPr="00902A0F">
                              <w:rPr>
                                <w:rFonts w:ascii="Times New Roman" w:hAnsi="Times New Roman"/>
                                <w:i/>
                                <w:iCs/>
                                <w:color w:val="000000" w:themeColor="text1"/>
                                <w:kern w:val="24"/>
                                <w:sz w:val="24"/>
                                <w:szCs w:val="24"/>
                                <w:lang w:val="en-US"/>
                              </w:rPr>
                              <w:t>β</w:t>
                            </w:r>
                            <w:r w:rsidRPr="00902A0F">
                              <w:rPr>
                                <w:rFonts w:ascii="Times New Roman" w:hAnsi="Times New Roman"/>
                                <w:i/>
                                <w:iCs/>
                                <w:color w:val="000000" w:themeColor="text1"/>
                                <w:kern w:val="24"/>
                                <w:position w:val="-14"/>
                                <w:sz w:val="24"/>
                                <w:szCs w:val="24"/>
                                <w:vertAlign w:val="subscript"/>
                                <w:lang w:val="en-US"/>
                              </w:rPr>
                              <w:t>i</w:t>
                            </w:r>
                            <w:r w:rsidRPr="00902A0F">
                              <w:rPr>
                                <w:rFonts w:ascii="Times New Roman" w:hAnsi="Times New Roman"/>
                                <w:i/>
                                <w:color w:val="000000" w:themeColor="text1"/>
                                <w:kern w:val="24"/>
                                <w:sz w:val="24"/>
                                <w:szCs w:val="24"/>
                                <w:lang w:val="en-US"/>
                              </w:rPr>
                              <w:t>[</w:t>
                            </w:r>
                            <w:r w:rsidRPr="00902A0F">
                              <w:rPr>
                                <w:rFonts w:ascii="Times New Roman" w:hAnsi="Times New Roman"/>
                                <w:i/>
                                <w:iCs/>
                                <w:color w:val="000000" w:themeColor="text1"/>
                                <w:kern w:val="24"/>
                                <w:sz w:val="24"/>
                                <w:szCs w:val="24"/>
                                <w:lang w:val="en-US"/>
                              </w:rPr>
                              <w:t>Q</w:t>
                            </w:r>
                            <w:r w:rsidRPr="00902A0F">
                              <w:rPr>
                                <w:rFonts w:ascii="Times New Roman" w:hAnsi="Times New Roman"/>
                                <w:i/>
                                <w:iCs/>
                                <w:color w:val="000000" w:themeColor="text1"/>
                                <w:kern w:val="24"/>
                                <w:position w:val="-14"/>
                                <w:sz w:val="24"/>
                                <w:szCs w:val="24"/>
                                <w:vertAlign w:val="subscript"/>
                                <w:lang w:val="en-US"/>
                              </w:rPr>
                              <w:t>net</w:t>
                            </w:r>
                            <w:r w:rsidRPr="00902A0F">
                              <w:rPr>
                                <w:rFonts w:ascii="Times New Roman" w:hAnsi="Times New Roman"/>
                                <w:i/>
                                <w:color w:val="000000" w:themeColor="text1"/>
                                <w:kern w:val="24"/>
                                <w:sz w:val="24"/>
                                <w:szCs w:val="24"/>
                                <w:lang w:val="en-US"/>
                              </w:rPr>
                              <w:t>(</w:t>
                            </w:r>
                            <w:r w:rsidRPr="00902A0F">
                              <w:rPr>
                                <w:rFonts w:ascii="Times New Roman" w:hAnsi="Times New Roman"/>
                                <w:i/>
                                <w:iCs/>
                                <w:color w:val="000000" w:themeColor="text1"/>
                                <w:kern w:val="24"/>
                                <w:sz w:val="24"/>
                                <w:szCs w:val="24"/>
                                <w:lang w:val="en-US"/>
                              </w:rPr>
                              <w:t>s</w:t>
                            </w:r>
                            <w:r w:rsidRPr="00902A0F">
                              <w:rPr>
                                <w:rFonts w:ascii="Times New Roman" w:hAnsi="Times New Roman"/>
                                <w:i/>
                                <w:iCs/>
                                <w:color w:val="000000" w:themeColor="text1"/>
                                <w:kern w:val="24"/>
                                <w:position w:val="-14"/>
                                <w:sz w:val="24"/>
                                <w:szCs w:val="24"/>
                                <w:vertAlign w:val="subscript"/>
                                <w:lang w:val="en-US"/>
                              </w:rPr>
                              <w:t>i,t</w:t>
                            </w:r>
                            <w:r w:rsidRPr="00902A0F">
                              <w:rPr>
                                <w:rFonts w:ascii="Times New Roman" w:hAnsi="Times New Roman"/>
                                <w:i/>
                                <w:iCs/>
                                <w:color w:val="000000" w:themeColor="text1"/>
                                <w:kern w:val="24"/>
                                <w:sz w:val="24"/>
                                <w:szCs w:val="24"/>
                                <w:lang w:val="en-US"/>
                              </w:rPr>
                              <w:t>,a</w:t>
                            </w:r>
                            <w:r w:rsidRPr="00902A0F">
                              <w:rPr>
                                <w:rFonts w:ascii="Times New Roman" w:hAnsi="Times New Roman"/>
                                <w:i/>
                                <w:color w:val="000000" w:themeColor="text1"/>
                                <w:kern w:val="24"/>
                                <w:sz w:val="24"/>
                                <w:szCs w:val="24"/>
                                <w:lang w:val="en-US"/>
                              </w:rPr>
                              <w:t xml:space="preserve">)  +  </w:t>
                            </w:r>
                            <w:r w:rsidRPr="00902A0F">
                              <w:rPr>
                                <w:rFonts w:ascii="Times New Roman" w:hAnsi="Times New Roman"/>
                                <w:i/>
                                <w:iCs/>
                                <w:color w:val="000000" w:themeColor="text1"/>
                                <w:kern w:val="24"/>
                                <w:sz w:val="24"/>
                                <w:szCs w:val="24"/>
                                <w:lang w:val="en-US"/>
                              </w:rPr>
                              <w:t>p</w:t>
                            </w:r>
                            <w:r w:rsidRPr="00902A0F">
                              <w:rPr>
                                <w:rFonts w:ascii="Times New Roman" w:hAnsi="Times New Roman"/>
                                <w:i/>
                                <w:color w:val="000000" w:themeColor="text1"/>
                                <w:kern w:val="24"/>
                                <w:sz w:val="24"/>
                                <w:szCs w:val="24"/>
                                <w:lang w:val="en-US"/>
                              </w:rPr>
                              <w:t xml:space="preserve"> * rep(</w:t>
                            </w:r>
                            <w:r w:rsidRPr="00902A0F">
                              <w:rPr>
                                <w:rFonts w:ascii="Times New Roman" w:hAnsi="Times New Roman"/>
                                <w:i/>
                                <w:iCs/>
                                <w:color w:val="000000" w:themeColor="text1"/>
                                <w:kern w:val="24"/>
                                <w:sz w:val="24"/>
                                <w:szCs w:val="24"/>
                                <w:lang w:val="en-US"/>
                              </w:rPr>
                              <w:t>a</w:t>
                            </w:r>
                            <w:r w:rsidRPr="00902A0F">
                              <w:rPr>
                                <w:rFonts w:ascii="Times New Roman" w:hAnsi="Times New Roman"/>
                                <w:i/>
                                <w:color w:val="000000" w:themeColor="text1"/>
                                <w:kern w:val="24"/>
                                <w:sz w:val="24"/>
                                <w:szCs w:val="24"/>
                                <w:lang w:val="en-US"/>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4" o:spid="_x0000_s1030" style="position:absolute;left:0;text-align:left;margin-left:54pt;margin-top:31.6pt;width:306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" filled="f" stroked="f">
                <v:path arrowok="t"/>
                <v:textbox>
                  <w:txbxContent>
                    <w:p w14:paraId="78A6C9C4" w14:textId="77777777" w:rsidR="00A51B9D" w:rsidRPr="00902A0F" w:rsidRDefault="00A51B9D" w:rsidP="00902A0F">
                      <w:pPr>
                        <w:pStyle w:val="NormalWeb"/>
                        <w:spacing w:before="0" w:beforeAutospacing="0" w:after="0" w:afterAutospacing="0"/>
                        <w:jc w:val="right"/>
                        <w:rPr>
                          <w:rFonts w:ascii="Times New Roman" w:hAnsi="Times New Roman"/>
                          <w:i/>
                          <w:sz w:val="24"/>
                          <w:szCs w:val="24"/>
                        </w:rPr>
                      </w:pPr>
                      <w:r w:rsidRPr="00902A0F">
                        <w:rPr>
                          <w:rFonts w:ascii="Times New Roman" w:hAnsi="Times New Roman"/>
                          <w:i/>
                          <w:color w:val="000000" w:themeColor="text1"/>
                          <w:kern w:val="24"/>
                          <w:sz w:val="24"/>
                          <w:szCs w:val="24"/>
                          <w:lang w:val="en-US"/>
                        </w:rPr>
                        <w:t>Σ</w:t>
                      </w:r>
                      <w:r w:rsidRPr="00902A0F">
                        <w:rPr>
                          <w:rFonts w:ascii="Times New Roman" w:hAnsi="Times New Roman"/>
                          <w:i/>
                          <w:iCs/>
                          <w:color w:val="000000" w:themeColor="text1"/>
                          <w:kern w:val="24"/>
                          <w:position w:val="-14"/>
                          <w:sz w:val="24"/>
                          <w:szCs w:val="24"/>
                          <w:vertAlign w:val="subscript"/>
                          <w:lang w:val="en-US"/>
                        </w:rPr>
                        <w:t>a’</w:t>
                      </w:r>
                      <w:r w:rsidRPr="00902A0F">
                        <w:rPr>
                          <w:rFonts w:ascii="Times New Roman" w:hAnsi="Times New Roman"/>
                          <w:i/>
                          <w:color w:val="000000" w:themeColor="text1"/>
                          <w:kern w:val="24"/>
                          <w:sz w:val="24"/>
                          <w:szCs w:val="24"/>
                          <w:lang w:val="en-US"/>
                        </w:rPr>
                        <w:t xml:space="preserve"> exp (</w:t>
                      </w:r>
                      <w:r w:rsidRPr="00902A0F">
                        <w:rPr>
                          <w:rFonts w:ascii="Times New Roman" w:hAnsi="Times New Roman"/>
                          <w:i/>
                          <w:iCs/>
                          <w:color w:val="000000" w:themeColor="text1"/>
                          <w:kern w:val="24"/>
                          <w:sz w:val="24"/>
                          <w:szCs w:val="24"/>
                          <w:lang w:val="en-US"/>
                        </w:rPr>
                        <w:t>β</w:t>
                      </w:r>
                      <w:r w:rsidRPr="00902A0F">
                        <w:rPr>
                          <w:rFonts w:ascii="Times New Roman" w:hAnsi="Times New Roman"/>
                          <w:i/>
                          <w:iCs/>
                          <w:color w:val="000000" w:themeColor="text1"/>
                          <w:kern w:val="24"/>
                          <w:position w:val="-14"/>
                          <w:sz w:val="24"/>
                          <w:szCs w:val="24"/>
                          <w:vertAlign w:val="subscript"/>
                          <w:lang w:val="en-US"/>
                        </w:rPr>
                        <w:t>i</w:t>
                      </w:r>
                      <w:r w:rsidRPr="00902A0F">
                        <w:rPr>
                          <w:rFonts w:ascii="Times New Roman" w:hAnsi="Times New Roman"/>
                          <w:i/>
                          <w:color w:val="000000" w:themeColor="text1"/>
                          <w:kern w:val="24"/>
                          <w:sz w:val="24"/>
                          <w:szCs w:val="24"/>
                          <w:lang w:val="en-US"/>
                        </w:rPr>
                        <w:t>[</w:t>
                      </w:r>
                      <w:r w:rsidRPr="00902A0F">
                        <w:rPr>
                          <w:rFonts w:ascii="Times New Roman" w:hAnsi="Times New Roman"/>
                          <w:i/>
                          <w:iCs/>
                          <w:color w:val="000000" w:themeColor="text1"/>
                          <w:kern w:val="24"/>
                          <w:sz w:val="24"/>
                          <w:szCs w:val="24"/>
                          <w:lang w:val="en-US"/>
                        </w:rPr>
                        <w:t>Q</w:t>
                      </w:r>
                      <w:r w:rsidRPr="00902A0F">
                        <w:rPr>
                          <w:rFonts w:ascii="Times New Roman" w:hAnsi="Times New Roman"/>
                          <w:i/>
                          <w:iCs/>
                          <w:color w:val="000000" w:themeColor="text1"/>
                          <w:kern w:val="24"/>
                          <w:position w:val="-14"/>
                          <w:sz w:val="24"/>
                          <w:szCs w:val="24"/>
                          <w:vertAlign w:val="subscript"/>
                          <w:lang w:val="en-US"/>
                        </w:rPr>
                        <w:t>net</w:t>
                      </w:r>
                      <w:r w:rsidRPr="00902A0F">
                        <w:rPr>
                          <w:rFonts w:ascii="Times New Roman" w:hAnsi="Times New Roman"/>
                          <w:i/>
                          <w:color w:val="000000" w:themeColor="text1"/>
                          <w:kern w:val="24"/>
                          <w:sz w:val="24"/>
                          <w:szCs w:val="24"/>
                          <w:lang w:val="en-US"/>
                        </w:rPr>
                        <w:t>(</w:t>
                      </w:r>
                      <w:r w:rsidRPr="00902A0F">
                        <w:rPr>
                          <w:rFonts w:ascii="Times New Roman" w:hAnsi="Times New Roman"/>
                          <w:i/>
                          <w:iCs/>
                          <w:color w:val="000000" w:themeColor="text1"/>
                          <w:kern w:val="24"/>
                          <w:sz w:val="24"/>
                          <w:szCs w:val="24"/>
                          <w:lang w:val="en-US"/>
                        </w:rPr>
                        <w:t>s</w:t>
                      </w:r>
                      <w:r w:rsidRPr="00902A0F">
                        <w:rPr>
                          <w:rFonts w:ascii="Times New Roman" w:hAnsi="Times New Roman"/>
                          <w:i/>
                          <w:iCs/>
                          <w:color w:val="000000" w:themeColor="text1"/>
                          <w:kern w:val="24"/>
                          <w:position w:val="-14"/>
                          <w:sz w:val="24"/>
                          <w:szCs w:val="24"/>
                          <w:vertAlign w:val="subscript"/>
                          <w:lang w:val="en-US"/>
                        </w:rPr>
                        <w:t>i,t</w:t>
                      </w:r>
                      <w:r w:rsidRPr="00902A0F">
                        <w:rPr>
                          <w:rFonts w:ascii="Times New Roman" w:hAnsi="Times New Roman"/>
                          <w:i/>
                          <w:iCs/>
                          <w:color w:val="000000" w:themeColor="text1"/>
                          <w:kern w:val="24"/>
                          <w:sz w:val="24"/>
                          <w:szCs w:val="24"/>
                          <w:lang w:val="en-US"/>
                        </w:rPr>
                        <w:t>,a</w:t>
                      </w:r>
                      <w:r w:rsidRPr="00902A0F">
                        <w:rPr>
                          <w:rFonts w:ascii="Times New Roman" w:hAnsi="Times New Roman"/>
                          <w:i/>
                          <w:color w:val="000000" w:themeColor="text1"/>
                          <w:kern w:val="24"/>
                          <w:sz w:val="24"/>
                          <w:szCs w:val="24"/>
                          <w:lang w:val="en-US"/>
                        </w:rPr>
                        <w:t xml:space="preserve">)  +  </w:t>
                      </w:r>
                      <w:r w:rsidRPr="00902A0F">
                        <w:rPr>
                          <w:rFonts w:ascii="Times New Roman" w:hAnsi="Times New Roman"/>
                          <w:i/>
                          <w:iCs/>
                          <w:color w:val="000000" w:themeColor="text1"/>
                          <w:kern w:val="24"/>
                          <w:sz w:val="24"/>
                          <w:szCs w:val="24"/>
                          <w:lang w:val="en-US"/>
                        </w:rPr>
                        <w:t>p</w:t>
                      </w:r>
                      <w:r w:rsidRPr="00902A0F">
                        <w:rPr>
                          <w:rFonts w:ascii="Times New Roman" w:hAnsi="Times New Roman"/>
                          <w:i/>
                          <w:color w:val="000000" w:themeColor="text1"/>
                          <w:kern w:val="24"/>
                          <w:sz w:val="24"/>
                          <w:szCs w:val="24"/>
                          <w:lang w:val="en-US"/>
                        </w:rPr>
                        <w:t xml:space="preserve"> * rep(</w:t>
                      </w:r>
                      <w:r w:rsidRPr="00902A0F">
                        <w:rPr>
                          <w:rFonts w:ascii="Times New Roman" w:hAnsi="Times New Roman"/>
                          <w:i/>
                          <w:iCs/>
                          <w:color w:val="000000" w:themeColor="text1"/>
                          <w:kern w:val="24"/>
                          <w:sz w:val="24"/>
                          <w:szCs w:val="24"/>
                          <w:lang w:val="en-US"/>
                        </w:rPr>
                        <w:t>a</w:t>
                      </w:r>
                      <w:r w:rsidRPr="00902A0F">
                        <w:rPr>
                          <w:rFonts w:ascii="Times New Roman" w:hAnsi="Times New Roman"/>
                          <w:i/>
                          <w:color w:val="000000" w:themeColor="text1"/>
                          <w:kern w:val="24"/>
                          <w:sz w:val="24"/>
                          <w:szCs w:val="24"/>
                          <w:lang w:val="en-US"/>
                        </w:rPr>
                        <w:t>)])</w:t>
                      </w:r>
                    </w:p>
                  </w:txbxContent>
                </v:textbox>
                <w10:wrap type="through"/>
              </v:rect>
            </w:pict>
          </mc:Fallback>
        </mc:AlternateContent>
      </w:r>
      <w:r w:rsidR="00902A0F">
        <w:rPr>
          <w:rFonts w:ascii="Times New Roman" w:hAnsi="Times New Roman"/>
        </w:rPr>
        <w:t xml:space="preserve">                                                             _____________________________                   </w:t>
      </w:r>
    </w:p>
    <w:p w14:paraId="541F1584" w14:textId="77777777" w:rsidR="00902A0F" w:rsidRDefault="00902A0F" w:rsidP="00B31D76">
      <w:pPr>
        <w:spacing w:line="480" w:lineRule="auto"/>
        <w:jc w:val="both"/>
        <w:rPr>
          <w:rFonts w:ascii="Times New Roman" w:hAnsi="Times New Roman"/>
        </w:rPr>
      </w:pPr>
    </w:p>
    <w:p w14:paraId="47895659" w14:textId="1CA5655E" w:rsidR="005233A8" w:rsidRDefault="004033E5" w:rsidP="00A7445F">
      <w:pPr>
        <w:spacing w:line="480" w:lineRule="auto"/>
        <w:jc w:val="both"/>
        <w:rPr>
          <w:rFonts w:ascii="Times New Roman" w:hAnsi="Times New Roman"/>
        </w:rPr>
      </w:pPr>
      <w:r>
        <w:rPr>
          <w:rFonts w:ascii="Times New Roman" w:hAnsi="Times New Roman"/>
        </w:rPr>
        <w:lastRenderedPageBreak/>
        <w:t>where</w:t>
      </w:r>
      <w:r w:rsidRPr="004033E5">
        <w:rPr>
          <w:rFonts w:ascii="Times New Roman" w:hAnsi="Times New Roman"/>
        </w:rPr>
        <w:t xml:space="preserve"> the free inverse temperature parameters</w:t>
      </w:r>
      <w:r>
        <w:rPr>
          <w:rFonts w:ascii="Times New Roman" w:hAnsi="Times New Roman"/>
        </w:rPr>
        <w:t xml:space="preserve"> (</w:t>
      </w:r>
      <w:r w:rsidRPr="00B31D76">
        <w:rPr>
          <w:rFonts w:ascii="Times New Roman" w:hAnsi="Times New Roman"/>
        </w:rPr>
        <w:t>β</w:t>
      </w:r>
      <w:r w:rsidR="00A7445F">
        <w:rPr>
          <w:rFonts w:ascii="Times New Roman" w:hAnsi="Times New Roman"/>
          <w:vertAlign w:val="subscript"/>
        </w:rPr>
        <w:t>i</w:t>
      </w:r>
      <w:r>
        <w:rPr>
          <w:rFonts w:ascii="Times New Roman" w:hAnsi="Times New Roman"/>
        </w:rPr>
        <w:t>)</w:t>
      </w:r>
      <w:r w:rsidRPr="004033E5">
        <w:rPr>
          <w:rFonts w:ascii="Times New Roman" w:hAnsi="Times New Roman"/>
        </w:rPr>
        <w:t xml:space="preserve"> </w:t>
      </w:r>
      <w:r w:rsidR="00A7445F">
        <w:rPr>
          <w:rFonts w:ascii="Times New Roman" w:hAnsi="Times New Roman"/>
        </w:rPr>
        <w:t>control</w:t>
      </w:r>
      <w:r w:rsidR="005233A8">
        <w:rPr>
          <w:rFonts w:ascii="Times New Roman" w:hAnsi="Times New Roman"/>
        </w:rPr>
        <w:t xml:space="preserve"> the choice randomness,</w:t>
      </w:r>
      <w:r w:rsidR="00A7445F">
        <w:rPr>
          <w:rFonts w:ascii="Times New Roman" w:hAnsi="Times New Roman"/>
        </w:rPr>
        <w:t xml:space="preserve"> and</w:t>
      </w:r>
      <w:r w:rsidR="005233A8">
        <w:rPr>
          <w:rFonts w:ascii="Times New Roman" w:hAnsi="Times New Roman"/>
        </w:rPr>
        <w:t xml:space="preserve"> </w:t>
      </w:r>
      <w:r w:rsidR="005233A8" w:rsidRPr="005233A8">
        <w:rPr>
          <w:rFonts w:ascii="Times New Roman" w:hAnsi="Times New Roman"/>
          <w:i/>
        </w:rPr>
        <w:t>p</w:t>
      </w:r>
      <w:r w:rsidR="005233A8" w:rsidRPr="005233A8">
        <w:rPr>
          <w:rFonts w:ascii="Times New Roman" w:hAnsi="Times New Roman"/>
        </w:rPr>
        <w:t xml:space="preserve"> </w:t>
      </w:r>
      <w:r w:rsidR="005233A8">
        <w:rPr>
          <w:rFonts w:ascii="Times New Roman" w:hAnsi="Times New Roman"/>
        </w:rPr>
        <w:t>capture</w:t>
      </w:r>
      <w:r w:rsidR="00A7445F">
        <w:rPr>
          <w:rFonts w:ascii="Times New Roman" w:hAnsi="Times New Roman"/>
        </w:rPr>
        <w:t>s</w:t>
      </w:r>
      <w:r w:rsidR="005233A8">
        <w:rPr>
          <w:rFonts w:ascii="Times New Roman" w:hAnsi="Times New Roman"/>
        </w:rPr>
        <w:t xml:space="preserve"> </w:t>
      </w:r>
      <w:r w:rsidR="005233A8" w:rsidRPr="005233A8">
        <w:rPr>
          <w:rFonts w:ascii="Times New Roman" w:hAnsi="Times New Roman"/>
        </w:rPr>
        <w:t>perseveration (p &gt; 0) or switching (p</w:t>
      </w:r>
      <w:r w:rsidR="005233A8">
        <w:rPr>
          <w:rFonts w:ascii="Times New Roman" w:hAnsi="Times New Roman"/>
        </w:rPr>
        <w:t xml:space="preserve"> </w:t>
      </w:r>
      <w:r w:rsidR="005233A8" w:rsidRPr="005233A8">
        <w:rPr>
          <w:rFonts w:ascii="Times New Roman" w:hAnsi="Times New Roman"/>
        </w:rPr>
        <w:t>&lt; 0) in the first-stage choices</w:t>
      </w:r>
      <w:r w:rsidR="005233A8">
        <w:rPr>
          <w:rFonts w:ascii="Times New Roman" w:hAnsi="Times New Roman"/>
        </w:rPr>
        <w:t xml:space="preserve">. </w:t>
      </w:r>
      <w:r w:rsidR="00A76A03" w:rsidRPr="00A76A03">
        <w:rPr>
          <w:rFonts w:ascii="Times New Roman" w:hAnsi="Times New Roman"/>
        </w:rPr>
        <w:t xml:space="preserve">In total, </w:t>
      </w:r>
      <w:r w:rsidR="00A76A03">
        <w:rPr>
          <w:rFonts w:ascii="Times New Roman" w:hAnsi="Times New Roman"/>
        </w:rPr>
        <w:t>the full</w:t>
      </w:r>
      <w:r w:rsidR="00EC5ADA">
        <w:rPr>
          <w:rFonts w:ascii="Times New Roman" w:hAnsi="Times New Roman"/>
        </w:rPr>
        <w:t xml:space="preserve">y </w:t>
      </w:r>
      <w:r w:rsidR="00A76A03">
        <w:rPr>
          <w:rFonts w:ascii="Times New Roman" w:hAnsi="Times New Roman"/>
        </w:rPr>
        <w:t xml:space="preserve">parameterized model </w:t>
      </w:r>
      <w:r w:rsidR="00A76A03" w:rsidRPr="00A76A03">
        <w:rPr>
          <w:rFonts w:ascii="Times New Roman" w:hAnsi="Times New Roman"/>
        </w:rPr>
        <w:t xml:space="preserve">contains 7 free </w:t>
      </w:r>
      <w:r w:rsidR="00C05B15">
        <w:rPr>
          <w:rFonts w:ascii="Times New Roman" w:hAnsi="Times New Roman"/>
        </w:rPr>
        <w:t xml:space="preserve">parameters (β1, β2, α1, α2, λ, </w:t>
      </w:r>
      <w:r w:rsidR="00C05B15" w:rsidRPr="00C05B15">
        <w:rPr>
          <w:rFonts w:ascii="Times New Roman" w:hAnsi="Times New Roman" w:cs="Times New Roman"/>
        </w:rPr>
        <w:t>π</w:t>
      </w:r>
      <w:r w:rsidR="00C05B15">
        <w:rPr>
          <w:rFonts w:ascii="Times New Roman" w:hAnsi="Times New Roman"/>
        </w:rPr>
        <w:t xml:space="preserve">, </w:t>
      </w:r>
      <w:r w:rsidR="00C05B15" w:rsidRPr="00E63895">
        <w:rPr>
          <w:rFonts w:ascii="Times New Roman" w:hAnsi="Times New Roman"/>
          <w:b/>
          <w:lang w:val="en-US"/>
        </w:rPr>
        <w:sym w:font="Symbol" w:char="F077"/>
      </w:r>
      <w:r w:rsidR="00A76A03" w:rsidRPr="00A76A03">
        <w:rPr>
          <w:rFonts w:ascii="Times New Roman" w:hAnsi="Times New Roman"/>
        </w:rPr>
        <w:t xml:space="preserve">), </w:t>
      </w:r>
      <w:r w:rsidR="00A76A03">
        <w:rPr>
          <w:rFonts w:ascii="Times New Roman" w:hAnsi="Times New Roman"/>
        </w:rPr>
        <w:t>with spec</w:t>
      </w:r>
      <w:r w:rsidR="00C05B15">
        <w:rPr>
          <w:rFonts w:ascii="Times New Roman" w:hAnsi="Times New Roman"/>
        </w:rPr>
        <w:t>ial cases of pure model-based (</w:t>
      </w:r>
      <w:r w:rsidR="00C05B15" w:rsidRPr="00E63895">
        <w:rPr>
          <w:rFonts w:ascii="Times New Roman" w:hAnsi="Times New Roman"/>
          <w:b/>
          <w:lang w:val="en-US"/>
        </w:rPr>
        <w:sym w:font="Symbol" w:char="F077"/>
      </w:r>
      <w:r w:rsidR="00A76A03">
        <w:rPr>
          <w:rFonts w:ascii="Times New Roman" w:hAnsi="Times New Roman"/>
        </w:rPr>
        <w:t xml:space="preserve"> = 1</w:t>
      </w:r>
      <w:r w:rsidR="00C05B15">
        <w:rPr>
          <w:rFonts w:ascii="Times New Roman" w:hAnsi="Times New Roman"/>
        </w:rPr>
        <w:t>) and model-free (</w:t>
      </w:r>
      <w:r w:rsidR="00C05B15" w:rsidRPr="00E63895">
        <w:rPr>
          <w:rFonts w:ascii="Times New Roman" w:hAnsi="Times New Roman"/>
          <w:b/>
          <w:lang w:val="en-US"/>
        </w:rPr>
        <w:sym w:font="Symbol" w:char="F077"/>
      </w:r>
      <w:r w:rsidR="00A76A03" w:rsidRPr="00A76A03">
        <w:rPr>
          <w:rFonts w:ascii="Times New Roman" w:hAnsi="Times New Roman"/>
        </w:rPr>
        <w:t xml:space="preserve"> = 0) </w:t>
      </w:r>
      <w:r w:rsidR="00A76A03">
        <w:rPr>
          <w:rFonts w:ascii="Times New Roman" w:hAnsi="Times New Roman"/>
        </w:rPr>
        <w:t xml:space="preserve">models. </w:t>
      </w:r>
    </w:p>
    <w:p w14:paraId="62EE5F61" w14:textId="77777777" w:rsidR="00A15E15" w:rsidRDefault="0029247E" w:rsidP="00A15E15">
      <w:pPr>
        <w:spacing w:line="480" w:lineRule="auto"/>
        <w:jc w:val="both"/>
        <w:outlineLvl w:val="0"/>
        <w:rPr>
          <w:rFonts w:ascii="Times New Roman" w:hAnsi="Times New Roman"/>
          <w:b/>
        </w:rPr>
      </w:pPr>
      <w:r>
        <w:rPr>
          <w:rFonts w:ascii="Times New Roman" w:hAnsi="Times New Roman"/>
          <w:b/>
        </w:rPr>
        <w:t xml:space="preserve">SI 5. </w:t>
      </w:r>
      <w:r w:rsidR="00A15E15" w:rsidRPr="00A15E15">
        <w:rPr>
          <w:rFonts w:ascii="Times New Roman" w:hAnsi="Times New Roman"/>
          <w:b/>
        </w:rPr>
        <w:t xml:space="preserve">Parameters optimization and model selection procedure. </w:t>
      </w:r>
    </w:p>
    <w:p w14:paraId="27D9DC92" w14:textId="7CE33BC9" w:rsidR="00A15E15" w:rsidRPr="00A15E15" w:rsidRDefault="00A15E15" w:rsidP="00A15E15">
      <w:pPr>
        <w:spacing w:line="480" w:lineRule="auto"/>
        <w:jc w:val="both"/>
        <w:outlineLvl w:val="0"/>
        <w:rPr>
          <w:rFonts w:ascii="Times New Roman" w:hAnsi="Times New Roman"/>
        </w:rPr>
      </w:pPr>
      <w:r w:rsidRPr="00A15E15">
        <w:rPr>
          <w:rFonts w:ascii="Times New Roman" w:hAnsi="Times New Roman"/>
        </w:rPr>
        <w:t>We optimized model parameters by maximizing the Laplace approximation to the model evidence with Matlab’s fmincon function. To ensure convergence the number of function iteration</w:t>
      </w:r>
      <w:r w:rsidR="0039769C">
        <w:rPr>
          <w:rFonts w:ascii="Times New Roman" w:hAnsi="Times New Roman"/>
        </w:rPr>
        <w:t>s</w:t>
      </w:r>
      <w:r w:rsidRPr="00A15E15">
        <w:rPr>
          <w:rFonts w:ascii="Times New Roman" w:hAnsi="Times New Roman"/>
        </w:rPr>
        <w:t xml:space="preserve"> and evaluation of fmincon function were increased from the default value to 10</w:t>
      </w:r>
      <w:r w:rsidR="0039769C">
        <w:rPr>
          <w:rFonts w:ascii="Times New Roman" w:hAnsi="Times New Roman"/>
        </w:rPr>
        <w:t>00 000</w:t>
      </w:r>
      <w:r w:rsidRPr="00A15E15">
        <w:rPr>
          <w:rFonts w:ascii="Times New Roman" w:hAnsi="Times New Roman"/>
        </w:rPr>
        <w:t>. The Laplace approximation to the model evidence (log of posterior probability) was calculated as: LPP =  log(∑P(D|M,θ))),</w:t>
      </w:r>
    </w:p>
    <w:p w14:paraId="268EAF57" w14:textId="77777777" w:rsidR="008E5B9F" w:rsidRDefault="00A15E15" w:rsidP="00A15E15">
      <w:pPr>
        <w:spacing w:line="480" w:lineRule="auto"/>
        <w:jc w:val="both"/>
        <w:outlineLvl w:val="0"/>
        <w:rPr>
          <w:rFonts w:ascii="Times New Roman" w:hAnsi="Times New Roman"/>
        </w:rPr>
      </w:pPr>
      <w:r w:rsidRPr="00A15E15">
        <w:rPr>
          <w:rFonts w:ascii="Times New Roman" w:hAnsi="Times New Roman"/>
        </w:rPr>
        <w:t xml:space="preserve">where D, M and θ represent the data, model and model parameters respectively, assuming the parameters distributed as follows: learning rate betapdf(lr1,1.1,1.1), temperature gampdf(beta1,1.2,5), perseveration normpdf(ps,0,1) and finally model-free/model-based weighting parameter betapdf(w,1.1,1.1). </w:t>
      </w:r>
      <w:r w:rsidR="00F85286">
        <w:rPr>
          <w:rFonts w:ascii="Times New Roman" w:hAnsi="Times New Roman"/>
        </w:rPr>
        <w:t xml:space="preserve">The same approach has been used in a previous study in </w:t>
      </w:r>
      <w:r w:rsidR="00F85286" w:rsidRPr="00A15E15">
        <w:rPr>
          <w:rFonts w:ascii="Times New Roman" w:hAnsi="Times New Roman"/>
        </w:rPr>
        <w:t>(Daw et al Neuron 2011)</w:t>
      </w:r>
      <w:r w:rsidRPr="00A15E15">
        <w:rPr>
          <w:rFonts w:ascii="Times New Roman" w:hAnsi="Times New Roman"/>
        </w:rPr>
        <w:t xml:space="preserve">. </w:t>
      </w:r>
    </w:p>
    <w:p w14:paraId="7C7AE18A" w14:textId="77777777" w:rsidR="008E5B9F" w:rsidRDefault="008E5B9F" w:rsidP="00A15E15">
      <w:pPr>
        <w:spacing w:line="480" w:lineRule="auto"/>
        <w:jc w:val="both"/>
        <w:outlineLvl w:val="0"/>
        <w:rPr>
          <w:rFonts w:ascii="Times New Roman" w:hAnsi="Times New Roman"/>
        </w:rPr>
      </w:pPr>
      <w:r>
        <w:rPr>
          <w:rFonts w:ascii="Times New Roman" w:hAnsi="Times New Roman"/>
        </w:rPr>
        <w:t>The</w:t>
      </w:r>
      <w:r w:rsidR="00A15E15" w:rsidRPr="00A15E15">
        <w:rPr>
          <w:rFonts w:ascii="Times New Roman" w:hAnsi="Times New Roman"/>
        </w:rPr>
        <w:t xml:space="preserve"> probability corresponds to the marginal likelihood, which is the integral over the parameter space of the model likelihood weighted by the prior on free parameters. This probability increases with the likelihood (which measures the accuracy of the fit) and is penalized by the integration over the parameter space (which measures the complexity of the model). The model evidence thus represents a trade-off between accuracy and complexity and can guide model selection. </w:t>
      </w:r>
    </w:p>
    <w:p w14:paraId="6BEF8B14" w14:textId="47DAC4EF" w:rsidR="00A15E15" w:rsidRDefault="00A15E15" w:rsidP="00A15E15">
      <w:pPr>
        <w:spacing w:line="480" w:lineRule="auto"/>
        <w:jc w:val="both"/>
        <w:outlineLvl w:val="0"/>
        <w:rPr>
          <w:rFonts w:ascii="Times New Roman" w:hAnsi="Times New Roman"/>
        </w:rPr>
      </w:pPr>
      <w:r w:rsidRPr="00A15E15">
        <w:rPr>
          <w:rFonts w:ascii="Times New Roman" w:hAnsi="Times New Roman"/>
        </w:rPr>
        <w:t xml:space="preserve">Model selection was performed with a group-level random-effect analysis of the log-evidence obtained for each model and subject, using the </w:t>
      </w:r>
      <w:r w:rsidR="00EB503C">
        <w:rPr>
          <w:rFonts w:ascii="Times New Roman" w:hAnsi="Times New Roman"/>
        </w:rPr>
        <w:t>VB</w:t>
      </w:r>
      <w:r w:rsidRPr="00A15E15">
        <w:rPr>
          <w:rFonts w:ascii="Times New Roman" w:hAnsi="Times New Roman"/>
        </w:rPr>
        <w:t xml:space="preserve">-toolbox </w:t>
      </w:r>
      <w:r w:rsidR="00EB503C">
        <w:rPr>
          <w:rFonts w:ascii="Times New Roman" w:hAnsi="Times New Roman"/>
        </w:rPr>
        <w:fldChar w:fldCharType="begin"/>
      </w:r>
      <w:r w:rsidR="00091C12">
        <w:rPr>
          <w:rFonts w:ascii="Times New Roman" w:hAnsi="Times New Roman"/>
        </w:rPr>
        <w:instrText xml:space="preserve"> ADDIN EN.CITE &lt;EndNote&gt;&lt;Cite&gt;&lt;Author&gt;Daunizeau&lt;/Author&gt;&lt;Year&gt;2014&lt;/Year&gt;&lt;RecNum&gt;1178&lt;/RecNum&gt;&lt;DisplayText&gt;(5)&lt;/DisplayText&gt;&lt;record&gt;&lt;rec-number&gt;1178&lt;/rec-number&gt;&lt;foreign-keys&gt;&lt;key app="EN" db-id="tapxaarv9t9et2e99x6pzwph20d05p5f2pdd"&gt;1178&lt;/key&gt;&lt;/foreign-keys&gt;&lt;ref-type name="Journal Article"&gt;17&lt;/ref-type&gt;&lt;contributors&gt;&lt;authors&gt;&lt;author&gt;Daunizeau, J.&lt;/author&gt;&lt;author&gt;Adam, V. &lt;/author&gt;&lt;author&gt;Rigoux, L.&lt;/author&gt;&lt;/authors&gt;&lt;/contributors&gt;&lt;titles&gt;&lt;title&gt;VBA: a probabilistic treatment of nonlinear models for neurobiological and behavioural data&lt;/title&gt;&lt;secondary-title&gt;PLoS Computational Biology&lt;/secondary-title&gt;&lt;/titles&gt;&lt;periodical&gt;&lt;full-title&gt;PLoS Computational Biology&lt;/full-title&gt;&lt;/periodical&gt;&lt;pages&gt;10(1):e1003441&lt;/pages&gt;&lt;dates&gt;&lt;year&gt;2014&lt;/year&gt;&lt;/dates&gt;&lt;urls&gt;&lt;/urls&gt;&lt;/record&gt;&lt;/Cite&gt;&lt;/EndNote&gt;</w:instrText>
      </w:r>
      <w:r w:rsidR="00EB503C">
        <w:rPr>
          <w:rFonts w:ascii="Times New Roman" w:hAnsi="Times New Roman"/>
        </w:rPr>
        <w:fldChar w:fldCharType="separate"/>
      </w:r>
      <w:r w:rsidR="00091C12">
        <w:rPr>
          <w:rFonts w:ascii="Times New Roman" w:hAnsi="Times New Roman"/>
          <w:noProof/>
        </w:rPr>
        <w:t>(</w:t>
      </w:r>
      <w:hyperlink w:anchor="_ENREF_5" w:tooltip="Daunizeau, 2014 #1178" w:history="1">
        <w:r w:rsidR="00F476D5">
          <w:rPr>
            <w:rFonts w:ascii="Times New Roman" w:hAnsi="Times New Roman"/>
            <w:noProof/>
          </w:rPr>
          <w:t>5</w:t>
        </w:r>
      </w:hyperlink>
      <w:r w:rsidR="00091C12">
        <w:rPr>
          <w:rFonts w:ascii="Times New Roman" w:hAnsi="Times New Roman"/>
          <w:noProof/>
        </w:rPr>
        <w:t>)</w:t>
      </w:r>
      <w:r w:rsidR="00EB503C">
        <w:rPr>
          <w:rFonts w:ascii="Times New Roman" w:hAnsi="Times New Roman"/>
        </w:rPr>
        <w:fldChar w:fldCharType="end"/>
      </w:r>
      <w:r w:rsidR="00EB503C" w:rsidRPr="00A15E15">
        <w:rPr>
          <w:rFonts w:ascii="Times New Roman" w:hAnsi="Times New Roman"/>
        </w:rPr>
        <w:t xml:space="preserve"> </w:t>
      </w:r>
      <w:r w:rsidRPr="00A15E15">
        <w:rPr>
          <w:rFonts w:ascii="Times New Roman" w:hAnsi="Times New Roman"/>
        </w:rPr>
        <w:lastRenderedPageBreak/>
        <w:t>(</w:t>
      </w:r>
      <w:hyperlink r:id="rId8" w:history="1">
        <w:r w:rsidR="00097D7B" w:rsidRPr="00AC12CD">
          <w:rPr>
            <w:rStyle w:val="Lienhypertexte"/>
            <w:rFonts w:ascii="Times New Roman" w:hAnsi="Times New Roman"/>
          </w:rPr>
          <w:t>https://code.google.com/p/mbb-vb-toolbox/</w:t>
        </w:r>
      </w:hyperlink>
      <w:r w:rsidRPr="00A15E15">
        <w:rPr>
          <w:rFonts w:ascii="Times New Roman" w:hAnsi="Times New Roman"/>
        </w:rPr>
        <w:t xml:space="preserve">). This procedure estimates the expected frequencies of the model (denoted PP) and </w:t>
      </w:r>
      <w:r w:rsidRPr="00BE45FA">
        <w:rPr>
          <w:rFonts w:ascii="Times New Roman" w:hAnsi="Times New Roman"/>
        </w:rPr>
        <w:t>the exceedance</w:t>
      </w:r>
      <w:r w:rsidRPr="00A15E15">
        <w:rPr>
          <w:rFonts w:ascii="Times New Roman" w:hAnsi="Times New Roman"/>
        </w:rPr>
        <w:t xml:space="preserve"> probability (denoted XP) for each model within a set of models, given the data gathered from all subjects. Expected frequency quantifies the posterior probability, i.e. the probability that the model generated the data for any randomly selected subject. This quantity must be compared to chance level (one over the number of models in the search space). </w:t>
      </w:r>
      <w:r w:rsidRPr="00BE45FA">
        <w:rPr>
          <w:rFonts w:ascii="Times New Roman" w:hAnsi="Times New Roman"/>
        </w:rPr>
        <w:t>Exceedance p</w:t>
      </w:r>
      <w:r w:rsidRPr="00A15E15">
        <w:rPr>
          <w:rFonts w:ascii="Times New Roman" w:hAnsi="Times New Roman"/>
        </w:rPr>
        <w:t xml:space="preserve">robability quantifies the belief that the model is more likely than all the other models of the set, or in other words, the confidence in the model having the highest expected frequency. </w:t>
      </w:r>
    </w:p>
    <w:p w14:paraId="2C0FB4BF" w14:textId="6992205B" w:rsidR="00515185" w:rsidRDefault="00515185" w:rsidP="00A15E15">
      <w:pPr>
        <w:spacing w:line="480" w:lineRule="auto"/>
        <w:jc w:val="both"/>
        <w:outlineLvl w:val="0"/>
        <w:rPr>
          <w:rFonts w:ascii="Times New Roman" w:hAnsi="Times New Roman"/>
          <w:b/>
        </w:rPr>
      </w:pPr>
      <w:r w:rsidRPr="00515185">
        <w:rPr>
          <w:rFonts w:ascii="Times New Roman" w:hAnsi="Times New Roman"/>
          <w:b/>
        </w:rPr>
        <w:t xml:space="preserve">SI 6. Parameters correlation. </w:t>
      </w:r>
    </w:p>
    <w:p w14:paraId="3ABAF0A4" w14:textId="7854BD55" w:rsidR="00515185" w:rsidRPr="00515185" w:rsidRDefault="00515185" w:rsidP="00A15E15">
      <w:pPr>
        <w:spacing w:line="480" w:lineRule="auto"/>
        <w:jc w:val="both"/>
        <w:outlineLvl w:val="0"/>
        <w:rPr>
          <w:rFonts w:ascii="Times New Roman" w:hAnsi="Times New Roman"/>
        </w:rPr>
      </w:pPr>
      <w:r w:rsidRPr="00DF69CD">
        <w:rPr>
          <w:rFonts w:ascii="Times New Roman" w:hAnsi="Times New Roman"/>
          <w:highlight w:val="yellow"/>
        </w:rPr>
        <w:t xml:space="preserve">Across all subjects, we found the following correlations of model parameters that survived Bonferroni correction of multiple comparisons: in the Loss version of the task  - a significant correlation between </w:t>
      </w:r>
      <w:r w:rsidRPr="00DF69CD">
        <w:rPr>
          <w:rFonts w:ascii="Times New Roman" w:hAnsi="Times New Roman" w:cs="Times New Roman"/>
          <w:b/>
          <w:highlight w:val="yellow"/>
        </w:rPr>
        <w:t>β</w:t>
      </w:r>
      <w:r w:rsidR="00DF69CD" w:rsidRPr="00DF69CD">
        <w:rPr>
          <w:rFonts w:ascii="Times New Roman" w:hAnsi="Times New Roman"/>
          <w:highlight w:val="yellow"/>
        </w:rPr>
        <w:t xml:space="preserve"> and </w:t>
      </w:r>
      <w:r w:rsidR="00DF69CD" w:rsidRPr="00DF69CD">
        <w:rPr>
          <w:rFonts w:ascii="Times New Roman" w:hAnsi="Times New Roman" w:cs="Times New Roman"/>
          <w:b/>
          <w:highlight w:val="yellow"/>
        </w:rPr>
        <w:t>π</w:t>
      </w:r>
      <w:r w:rsidRPr="00DF69CD">
        <w:rPr>
          <w:rFonts w:ascii="Times New Roman" w:hAnsi="Times New Roman"/>
          <w:highlight w:val="yellow"/>
        </w:rPr>
        <w:t xml:space="preserve"> (r = -0.482, p = 0.002) and in the Reward version o</w:t>
      </w:r>
      <w:r w:rsidR="00DF69CD" w:rsidRPr="00DF69CD">
        <w:rPr>
          <w:rFonts w:ascii="Times New Roman" w:hAnsi="Times New Roman"/>
          <w:highlight w:val="yellow"/>
        </w:rPr>
        <w:t xml:space="preserve">f the task - between </w:t>
      </w:r>
      <w:r w:rsidR="00DF69CD" w:rsidRPr="00DF69CD">
        <w:rPr>
          <w:rFonts w:ascii="Times New Roman" w:hAnsi="Times New Roman" w:cs="Times New Roman"/>
          <w:b/>
          <w:highlight w:val="yellow"/>
        </w:rPr>
        <w:t>α</w:t>
      </w:r>
      <w:r w:rsidRPr="00DF69CD">
        <w:rPr>
          <w:rFonts w:ascii="Times New Roman" w:hAnsi="Times New Roman"/>
          <w:highlight w:val="yellow"/>
        </w:rPr>
        <w:t xml:space="preserve"> and </w:t>
      </w:r>
      <w:r w:rsidRPr="00DF69CD">
        <w:rPr>
          <w:rFonts w:ascii="Times New Roman" w:hAnsi="Times New Roman" w:cs="Times New Roman"/>
          <w:b/>
          <w:highlight w:val="yellow"/>
        </w:rPr>
        <w:t>β</w:t>
      </w:r>
      <w:r w:rsidRPr="00DF69CD">
        <w:rPr>
          <w:rFonts w:ascii="Times New Roman" w:hAnsi="Times New Roman"/>
          <w:highlight w:val="yellow"/>
        </w:rPr>
        <w:t xml:space="preserve"> (r = -0.420, p = 0.006).</w:t>
      </w:r>
    </w:p>
    <w:p w14:paraId="178B9FF4" w14:textId="0A1DF7E0" w:rsidR="007A0A02" w:rsidRPr="007A0A02" w:rsidRDefault="00515185" w:rsidP="00A15E15">
      <w:pPr>
        <w:spacing w:line="480" w:lineRule="auto"/>
        <w:jc w:val="both"/>
        <w:outlineLvl w:val="0"/>
        <w:rPr>
          <w:rFonts w:ascii="Times New Roman" w:hAnsi="Times New Roman"/>
          <w:b/>
        </w:rPr>
      </w:pPr>
      <w:r>
        <w:rPr>
          <w:rFonts w:ascii="Times New Roman" w:hAnsi="Times New Roman"/>
          <w:b/>
        </w:rPr>
        <w:t>SI 7</w:t>
      </w:r>
      <w:r w:rsidR="007A0A02" w:rsidRPr="007A0A02">
        <w:rPr>
          <w:rFonts w:ascii="Times New Roman" w:hAnsi="Times New Roman"/>
          <w:b/>
        </w:rPr>
        <w:t xml:space="preserve"> Supplementary discussion</w:t>
      </w:r>
    </w:p>
    <w:p w14:paraId="53D65035" w14:textId="05346720" w:rsidR="00F476D5" w:rsidRPr="00686857" w:rsidRDefault="00F476D5" w:rsidP="00F476D5">
      <w:pPr>
        <w:spacing w:line="480" w:lineRule="auto"/>
        <w:jc w:val="both"/>
        <w:rPr>
          <w:rFonts w:ascii="Times New Roman" w:hAnsi="Times New Roman"/>
          <w:highlight w:val="yellow"/>
        </w:rPr>
      </w:pPr>
      <w:r w:rsidRPr="00686857">
        <w:rPr>
          <w:rFonts w:ascii="Times New Roman" w:hAnsi="Times New Roman"/>
          <w:highlight w:val="yellow"/>
        </w:rPr>
        <w:t>Here, we investigated the modulatory role of serotonin in the balance between these two systems and provide evidence that diminished serotonin neurotransmission, effected by TD, influences goal-directed behaviour while leaving intact the model-free choice strategy. Overall, in the reward condition TD impaired goal-directed behaviour and shifted the balance towards the model-free strategy. However, this effect changed with motivational valence. In the punishment condition, the factorial analysis pointed to an increase of behavioural goal-directness, although a secondary computational model-fitting analysis</w:t>
      </w:r>
      <w:r w:rsidRPr="00686857" w:rsidDel="00CA7CF0">
        <w:rPr>
          <w:rFonts w:ascii="Times New Roman" w:hAnsi="Times New Roman"/>
          <w:highlight w:val="yellow"/>
        </w:rPr>
        <w:t xml:space="preserve"> </w:t>
      </w:r>
      <w:r w:rsidRPr="00686857">
        <w:rPr>
          <w:rFonts w:ascii="Times New Roman" w:hAnsi="Times New Roman"/>
          <w:highlight w:val="yellow"/>
        </w:rPr>
        <w:t xml:space="preserve">failed to fully corroborate this second result. Both animal </w:t>
      </w:r>
      <w:r w:rsidRPr="00686857">
        <w:rPr>
          <w:rFonts w:ascii="Times New Roman" w:hAnsi="Times New Roman"/>
          <w:highlight w:val="yellow"/>
        </w:rPr>
        <w:fldChar w:fldCharType="begin">
          <w:fldData xml:space="preserve">PEVuZE5vdGU+PENpdGU+PEF1dGhvcj5BcmRpczwvQXV0aG9yPjxZZWFyPjIwMDk8L1llYXI+PFJl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</w:fldData>
        </w:fldChar>
      </w:r>
      <w:r w:rsidRPr="00686857">
        <w:rPr>
          <w:rFonts w:ascii="Times New Roman" w:hAnsi="Times New Roman"/>
          <w:highlight w:val="yellow"/>
        </w:rPr>
        <w:instrText xml:space="preserve"> ADDIN EN.CITE </w:instrText>
      </w:r>
      <w:r w:rsidRPr="00686857">
        <w:rPr>
          <w:rFonts w:ascii="Times New Roman" w:hAnsi="Times New Roman"/>
          <w:highlight w:val="yellow"/>
        </w:rPr>
        <w:fldChar w:fldCharType="begin">
          <w:fldData xml:space="preserve">PEVuZE5vdGU+PENpdGU+PEF1dGhvcj5BcmRpczwvQXV0aG9yPjxZZWFyPjIwMDk8L1llYXI+PFJl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</w:fldData>
        </w:fldChar>
      </w:r>
      <w:r w:rsidRPr="00686857">
        <w:rPr>
          <w:rFonts w:ascii="Times New Roman" w:hAnsi="Times New Roman"/>
          <w:highlight w:val="yellow"/>
        </w:rPr>
        <w:instrText xml:space="preserve"> ADDIN EN.CITE.DATA </w:instrText>
      </w:r>
      <w:r w:rsidRPr="00686857">
        <w:rPr>
          <w:rFonts w:ascii="Times New Roman" w:hAnsi="Times New Roman"/>
          <w:highlight w:val="yellow"/>
        </w:rPr>
      </w:r>
      <w:r w:rsidRPr="00686857">
        <w:rPr>
          <w:rFonts w:ascii="Times New Roman" w:hAnsi="Times New Roman"/>
          <w:highlight w:val="yellow"/>
        </w:rPr>
        <w:fldChar w:fldCharType="end"/>
      </w:r>
      <w:r w:rsidRPr="00686857">
        <w:rPr>
          <w:rFonts w:ascii="Times New Roman" w:hAnsi="Times New Roman"/>
          <w:highlight w:val="yellow"/>
        </w:rPr>
        <w:fldChar w:fldCharType="separate"/>
      </w:r>
      <w:r w:rsidRPr="00686857">
        <w:rPr>
          <w:rFonts w:ascii="Times New Roman" w:hAnsi="Times New Roman"/>
          <w:noProof/>
          <w:highlight w:val="yellow"/>
        </w:rPr>
        <w:t>(</w:t>
      </w:r>
      <w:hyperlink w:anchor="_ENREF_6" w:tooltip="Ardis, 2009 #859" w:history="1">
        <w:r w:rsidRPr="00686857">
          <w:rPr>
            <w:rFonts w:ascii="Times New Roman" w:hAnsi="Times New Roman"/>
            <w:noProof/>
            <w:highlight w:val="yellow"/>
          </w:rPr>
          <w:t>6</w:t>
        </w:r>
      </w:hyperlink>
      <w:r w:rsidRPr="00686857">
        <w:rPr>
          <w:rFonts w:ascii="Times New Roman" w:hAnsi="Times New Roman"/>
          <w:noProof/>
          <w:highlight w:val="yellow"/>
        </w:rPr>
        <w:t>)</w:t>
      </w:r>
      <w:r w:rsidRPr="00686857">
        <w:rPr>
          <w:rFonts w:ascii="Times New Roman" w:hAnsi="Times New Roman"/>
          <w:highlight w:val="yellow"/>
        </w:rPr>
        <w:fldChar w:fldCharType="end"/>
      </w:r>
      <w:r w:rsidRPr="00686857">
        <w:rPr>
          <w:rFonts w:ascii="Times New Roman" w:hAnsi="Times New Roman"/>
          <w:highlight w:val="yellow"/>
        </w:rPr>
        <w:t xml:space="preserve"> and human studies </w:t>
      </w:r>
      <w:r w:rsidRPr="00686857">
        <w:rPr>
          <w:rFonts w:ascii="Times New Roman" w:hAnsi="Times New Roman"/>
          <w:highlight w:val="yellow"/>
        </w:rPr>
        <w:fldChar w:fldCharType="begin"/>
      </w:r>
      <w:r w:rsidRPr="00686857">
        <w:rPr>
          <w:rFonts w:ascii="Times New Roman" w:hAnsi="Times New Roman"/>
          <w:highlight w:val="yellow"/>
        </w:rPr>
        <w:instrText xml:space="preserve"> ADDIN EN.CITE &lt;EndNote&gt;&lt;Cite&gt;&lt;Author&gt;Cox&lt;/Author&gt;&lt;Year&gt;2011&lt;/Year&gt;&lt;RecNum&gt;927&lt;/RecNum&gt;&lt;DisplayText&gt;(7)&lt;/DisplayText&gt;&lt;record&gt;&lt;rec-number&gt;927&lt;/rec-number&gt;&lt;foreign-keys&gt;&lt;key app="EN" db-id="tapxaarv9t9et2e99x6pzwph20d05p5f2pdd"&gt;927&lt;/key&gt;&lt;/foreign-keys&gt;&lt;ref-type name="Journal Article"&gt;17&lt;/ref-type&gt;&lt;contributors&gt;&lt;authors&gt;&lt;author&gt;Cox, S.M&lt;/author&gt;&lt;author&gt;Benkelfat, C&lt;/author&gt;&lt;author&gt;Dagher, A&lt;/author&gt;&lt;author&gt;Delaney, J.S&lt;/author&gt;&lt;author&gt;Durand, F&lt;/author&gt;&lt;author&gt;Kolivakis, T&lt;/author&gt;&lt;author&gt;Casey, K.F&lt;/author&gt;&lt;author&gt;Leyton, M&lt;/author&gt;&lt;/authors&gt;&lt;/contributors&gt;&lt;titles&gt;&lt;title&gt;Effects of lowerd serotonin transmission on cocaine-induced striatal dopamine response: PET  (11C)raclopride study in humans.&lt;/title&gt;&lt;secondary-title&gt;British Journal of Psychiatry&lt;/secondary-title&gt;&lt;/titles&gt;&lt;periodical&gt;&lt;full-title&gt;British Journal of Psychiatry&lt;/full-title&gt;&lt;/periodical&gt;&lt;pages&gt;391-7&lt;/pages&gt;&lt;volume&gt;199&lt;/volume&gt;&lt;number&gt;5&lt;/number&gt;&lt;dates&gt;&lt;year&gt;2011&lt;/year&gt;&lt;/dates&gt;&lt;urls&gt;&lt;/urls&gt;&lt;/record&gt;&lt;/Cite&gt;&lt;/EndNote&gt;</w:instrText>
      </w:r>
      <w:r w:rsidRPr="00686857">
        <w:rPr>
          <w:rFonts w:ascii="Times New Roman" w:hAnsi="Times New Roman"/>
          <w:highlight w:val="yellow"/>
        </w:rPr>
        <w:fldChar w:fldCharType="separate"/>
      </w:r>
      <w:r w:rsidRPr="00686857">
        <w:rPr>
          <w:rFonts w:ascii="Times New Roman" w:hAnsi="Times New Roman"/>
          <w:noProof/>
          <w:highlight w:val="yellow"/>
        </w:rPr>
        <w:t>(</w:t>
      </w:r>
      <w:hyperlink w:anchor="_ENREF_7" w:tooltip="Cox, 2011 #927" w:history="1">
        <w:r w:rsidRPr="00686857">
          <w:rPr>
            <w:rFonts w:ascii="Times New Roman" w:hAnsi="Times New Roman"/>
            <w:noProof/>
            <w:highlight w:val="yellow"/>
          </w:rPr>
          <w:t>7</w:t>
        </w:r>
      </w:hyperlink>
      <w:r w:rsidRPr="00686857">
        <w:rPr>
          <w:rFonts w:ascii="Times New Roman" w:hAnsi="Times New Roman"/>
          <w:noProof/>
          <w:highlight w:val="yellow"/>
        </w:rPr>
        <w:t>)</w:t>
      </w:r>
      <w:r w:rsidRPr="00686857">
        <w:rPr>
          <w:rFonts w:ascii="Times New Roman" w:hAnsi="Times New Roman"/>
          <w:highlight w:val="yellow"/>
        </w:rPr>
        <w:fldChar w:fldCharType="end"/>
      </w:r>
      <w:r w:rsidRPr="00686857">
        <w:rPr>
          <w:rFonts w:ascii="Times New Roman" w:hAnsi="Times New Roman"/>
          <w:highlight w:val="yellow"/>
        </w:rPr>
        <w:t xml:space="preserve"> have suggested a selective TD effect on central serotonin, with no effect on dopamine and norepinephrine neurotransmission, hence these findings are likely to be neurochemically specific. </w:t>
      </w:r>
    </w:p>
    <w:p w14:paraId="5FCFE26F" w14:textId="35CCCB8D" w:rsidR="00F476D5" w:rsidRPr="00686857" w:rsidRDefault="00F476D5" w:rsidP="00F476D5">
      <w:pPr>
        <w:spacing w:line="480" w:lineRule="auto"/>
        <w:jc w:val="both"/>
        <w:rPr>
          <w:rFonts w:ascii="Times New Roman" w:hAnsi="Times New Roman"/>
          <w:highlight w:val="yellow"/>
        </w:rPr>
      </w:pPr>
      <w:r w:rsidRPr="00686857">
        <w:rPr>
          <w:rFonts w:ascii="Times New Roman" w:hAnsi="Times New Roman"/>
          <w:highlight w:val="yellow"/>
        </w:rPr>
        <w:lastRenderedPageBreak/>
        <w:t xml:space="preserve">These effects of TD support a dual role for 5-HT mechanisms in the choice strategy balance depending on outcome valence. Modulation of the representation of average reward rate is a possible mechanism of shifting of the behavioural balance in either reward or punishment conditions. This interpretation grows out of several ideas from the modelling literature: first, that serotonin may help to report average reward </w:t>
      </w:r>
      <w:r w:rsidRPr="00686857">
        <w:rPr>
          <w:rFonts w:ascii="Times New Roman" w:hAnsi="Times New Roman"/>
          <w:highlight w:val="yellow"/>
        </w:rPr>
        <w:fldChar w:fldCharType="begin">
          <w:fldData xml:space="preserve">PEVuZE5vdGU+PENpdGU+PEF1dGhvcj5EYXc8L0F1dGhvcj48WWVhcj4yMDAyPC9ZZWFyPjxSZWNO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</w:fldData>
        </w:fldChar>
      </w:r>
      <w:r w:rsidRPr="00686857">
        <w:rPr>
          <w:rFonts w:ascii="Times New Roman" w:hAnsi="Times New Roman"/>
          <w:highlight w:val="yellow"/>
        </w:rPr>
        <w:instrText xml:space="preserve"> ADDIN EN.CITE </w:instrText>
      </w:r>
      <w:r w:rsidRPr="00686857">
        <w:rPr>
          <w:rFonts w:ascii="Times New Roman" w:hAnsi="Times New Roman"/>
          <w:highlight w:val="yellow"/>
        </w:rPr>
        <w:fldChar w:fldCharType="begin">
          <w:fldData xml:space="preserve">PEVuZE5vdGU+PENpdGU+PEF1dGhvcj5EYXc8L0F1dGhvcj48WWVhcj4yMDAyPC9ZZWFyPjxSZWNO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</w:fldData>
        </w:fldChar>
      </w:r>
      <w:r w:rsidRPr="00686857">
        <w:rPr>
          <w:rFonts w:ascii="Times New Roman" w:hAnsi="Times New Roman"/>
          <w:highlight w:val="yellow"/>
        </w:rPr>
        <w:instrText xml:space="preserve"> ADDIN EN.CITE.DATA </w:instrText>
      </w:r>
      <w:r w:rsidRPr="00686857">
        <w:rPr>
          <w:rFonts w:ascii="Times New Roman" w:hAnsi="Times New Roman"/>
          <w:highlight w:val="yellow"/>
        </w:rPr>
      </w:r>
      <w:r w:rsidRPr="00686857">
        <w:rPr>
          <w:rFonts w:ascii="Times New Roman" w:hAnsi="Times New Roman"/>
          <w:highlight w:val="yellow"/>
        </w:rPr>
        <w:fldChar w:fldCharType="end"/>
      </w:r>
      <w:r w:rsidRPr="00686857">
        <w:rPr>
          <w:rFonts w:ascii="Times New Roman" w:hAnsi="Times New Roman"/>
          <w:highlight w:val="yellow"/>
        </w:rPr>
        <w:fldChar w:fldCharType="separate"/>
      </w:r>
      <w:r w:rsidRPr="00686857">
        <w:rPr>
          <w:rFonts w:ascii="Times New Roman" w:hAnsi="Times New Roman"/>
          <w:noProof/>
          <w:highlight w:val="yellow"/>
        </w:rPr>
        <w:t>(</w:t>
      </w:r>
      <w:hyperlink w:anchor="_ENREF_8" w:tooltip="Daw, 2002 #948" w:history="1">
        <w:r w:rsidRPr="00686857">
          <w:rPr>
            <w:rFonts w:ascii="Times New Roman" w:hAnsi="Times New Roman"/>
            <w:noProof/>
            <w:highlight w:val="yellow"/>
          </w:rPr>
          <w:t>8</w:t>
        </w:r>
      </w:hyperlink>
      <w:r w:rsidRPr="00686857">
        <w:rPr>
          <w:rFonts w:ascii="Times New Roman" w:hAnsi="Times New Roman"/>
          <w:noProof/>
          <w:highlight w:val="yellow"/>
        </w:rPr>
        <w:t xml:space="preserve">, </w:t>
      </w:r>
      <w:hyperlink w:anchor="_ENREF_9" w:tooltip="Cools, 2011 #957" w:history="1">
        <w:r w:rsidRPr="00686857">
          <w:rPr>
            <w:rFonts w:ascii="Times New Roman" w:hAnsi="Times New Roman"/>
            <w:noProof/>
            <w:highlight w:val="yellow"/>
          </w:rPr>
          <w:t>9</w:t>
        </w:r>
      </w:hyperlink>
      <w:r w:rsidRPr="00686857">
        <w:rPr>
          <w:rFonts w:ascii="Times New Roman" w:hAnsi="Times New Roman"/>
          <w:noProof/>
          <w:highlight w:val="yellow"/>
        </w:rPr>
        <w:t>)</w:t>
      </w:r>
      <w:r w:rsidRPr="00686857">
        <w:rPr>
          <w:rFonts w:ascii="Times New Roman" w:hAnsi="Times New Roman"/>
          <w:highlight w:val="yellow"/>
        </w:rPr>
        <w:fldChar w:fldCharType="end"/>
      </w:r>
      <w:r w:rsidRPr="00686857">
        <w:rPr>
          <w:rFonts w:ascii="Times New Roman" w:hAnsi="Times New Roman"/>
          <w:highlight w:val="yellow"/>
        </w:rPr>
        <w:t xml:space="preserve"> and second, that this quantity should affect the tendency to employ model-based choice since it represents the opportunity cost (or in the punishment condition, benefit) of time spent deliberating </w:t>
      </w:r>
      <w:r w:rsidRPr="00686857">
        <w:rPr>
          <w:rFonts w:ascii="Times New Roman" w:hAnsi="Times New Roman"/>
          <w:highlight w:val="yellow"/>
        </w:rPr>
        <w:fldChar w:fldCharType="begin"/>
      </w:r>
      <w:r w:rsidRPr="00686857">
        <w:rPr>
          <w:rFonts w:ascii="Times New Roman" w:hAnsi="Times New Roman"/>
          <w:highlight w:val="yellow"/>
        </w:rPr>
        <w:instrText xml:space="preserve"> ADDIN EN.CITE &lt;EndNote&gt;&lt;Cite&gt;&lt;Author&gt;Niv&lt;/Author&gt;&lt;Year&gt;2007&lt;/Year&gt;&lt;RecNum&gt;1015&lt;/RecNum&gt;&lt;DisplayText&gt;(10, 11)&lt;/DisplayText&gt;&lt;record&gt;&lt;rec-number&gt;1015&lt;/rec-number&gt;&lt;foreign-keys&gt;&lt;key app="EN" db-id="tapxaarv9t9et2e99x6pzwph20d05p5f2pdd"&gt;1015&lt;/key&gt;&lt;/foreign-keys&gt;&lt;ref-type name="Journal Article"&gt;17&lt;/ref-type&gt;&lt;contributors&gt;&lt;authors&gt;&lt;author&gt;Niv, Y.&lt;/author&gt;&lt;author&gt;Daw, N.D&lt;/author&gt;&lt;author&gt;Joel, D.&lt;/author&gt;&lt;author&gt;Dayan, P&lt;/author&gt;&lt;/authors&gt;&lt;/contributors&gt;&lt;titles&gt;&lt;title&gt;Tonic dopamine: opportunity coast and the control of response vigor&lt;/title&gt;&lt;secondary-title&gt;Psychopharmacology&lt;/secondary-title&gt;&lt;/titles&gt;&lt;periodical&gt;&lt;full-title&gt;Psychopharmacology&lt;/full-title&gt;&lt;/periodical&gt;&lt;pages&gt;507-20&lt;/pages&gt;&lt;volume&gt;191&lt;/volume&gt;&lt;number&gt;3&lt;/number&gt;&lt;dates&gt;&lt;year&gt;2007&lt;/year&gt;&lt;/dates&gt;&lt;urls&gt;&lt;/urls&gt;&lt;/record&gt;&lt;/Cite&gt;&lt;Cite&gt;&lt;Author&gt;Keramati&lt;/Author&gt;&lt;Year&gt;2011&lt;/Year&gt;&lt;RecNum&gt;1016&lt;/RecNum&gt;&lt;record&gt;&lt;rec-number&gt;1016&lt;/rec-number&gt;&lt;foreign-keys&gt;&lt;key app="EN" db-id="tapxaarv9t9et2e99x6pzwph20d05p5f2pdd"&gt;1016&lt;/key&gt;&lt;/foreign-keys&gt;&lt;ref-type name="Journal Article"&gt;17&lt;/ref-type&gt;&lt;contributors&gt;&lt;authors&gt;&lt;author&gt;Keramati, M.&lt;/author&gt;&lt;author&gt;Dezfouli, A.&lt;/author&gt;&lt;author&gt;Piray, P.&lt;/author&gt;&lt;/authors&gt;&lt;/contributors&gt;&lt;titles&gt;&lt;title&gt;Speed/accuracy trade-off between the habitual and the goal-directed process&lt;/title&gt;&lt;secondary-title&gt;PLoS Computatinal Biology&lt;/secondary-title&gt;&lt;/titles&gt;&lt;periodical&gt;&lt;full-title&gt;PLoS Computatinal Biology&lt;/full-title&gt;&lt;/periodical&gt;&lt;pages&gt;e1002055&lt;/pages&gt;&lt;volume&gt;7&lt;/volume&gt;&lt;number&gt;5&lt;/number&gt;&lt;dates&gt;&lt;year&gt;2011&lt;/year&gt;&lt;/dates&gt;&lt;urls&gt;&lt;/urls&gt;&lt;/record&gt;&lt;/Cite&gt;&lt;/EndNote&gt;</w:instrText>
      </w:r>
      <w:r w:rsidRPr="00686857">
        <w:rPr>
          <w:rFonts w:ascii="Times New Roman" w:hAnsi="Times New Roman"/>
          <w:highlight w:val="yellow"/>
        </w:rPr>
        <w:fldChar w:fldCharType="separate"/>
      </w:r>
      <w:r w:rsidRPr="00686857">
        <w:rPr>
          <w:rFonts w:ascii="Times New Roman" w:hAnsi="Times New Roman"/>
          <w:noProof/>
          <w:highlight w:val="yellow"/>
        </w:rPr>
        <w:t>(</w:t>
      </w:r>
      <w:hyperlink w:anchor="_ENREF_10" w:tooltip="Niv, 2007 #1015" w:history="1">
        <w:r w:rsidRPr="00686857">
          <w:rPr>
            <w:rFonts w:ascii="Times New Roman" w:hAnsi="Times New Roman"/>
            <w:noProof/>
            <w:highlight w:val="yellow"/>
          </w:rPr>
          <w:t>10</w:t>
        </w:r>
      </w:hyperlink>
      <w:r w:rsidRPr="00686857">
        <w:rPr>
          <w:rFonts w:ascii="Times New Roman" w:hAnsi="Times New Roman"/>
          <w:noProof/>
          <w:highlight w:val="yellow"/>
        </w:rPr>
        <w:t xml:space="preserve">, </w:t>
      </w:r>
      <w:hyperlink w:anchor="_ENREF_11" w:tooltip="Keramati, 2011 #1016" w:history="1">
        <w:r w:rsidRPr="00686857">
          <w:rPr>
            <w:rFonts w:ascii="Times New Roman" w:hAnsi="Times New Roman"/>
            <w:noProof/>
            <w:highlight w:val="yellow"/>
          </w:rPr>
          <w:t>11</w:t>
        </w:r>
      </w:hyperlink>
      <w:r w:rsidRPr="00686857">
        <w:rPr>
          <w:rFonts w:ascii="Times New Roman" w:hAnsi="Times New Roman"/>
          <w:noProof/>
          <w:highlight w:val="yellow"/>
        </w:rPr>
        <w:t>)</w:t>
      </w:r>
      <w:r w:rsidRPr="00686857">
        <w:rPr>
          <w:rFonts w:ascii="Times New Roman" w:hAnsi="Times New Roman"/>
          <w:highlight w:val="yellow"/>
        </w:rPr>
        <w:fldChar w:fldCharType="end"/>
      </w:r>
      <w:r w:rsidRPr="00686857">
        <w:rPr>
          <w:rFonts w:ascii="Times New Roman" w:hAnsi="Times New Roman"/>
          <w:highlight w:val="yellow"/>
        </w:rPr>
        <w:t xml:space="preserve">. More specifically, in the ‘average-case’ reinforcement-learning model, the average reward is a signal that provides an estimation of the overall ‘goodness’ or ‘badness’ of the environment </w:t>
      </w:r>
      <w:r w:rsidRPr="00686857">
        <w:rPr>
          <w:rFonts w:ascii="Times New Roman" w:hAnsi="Times New Roman"/>
          <w:highlight w:val="yellow"/>
        </w:rPr>
        <w:fldChar w:fldCharType="begin"/>
      </w:r>
      <w:r w:rsidRPr="00686857">
        <w:rPr>
          <w:rFonts w:ascii="Times New Roman" w:hAnsi="Times New Roman"/>
          <w:highlight w:val="yellow"/>
        </w:rPr>
        <w:instrText xml:space="preserve"> ADDIN EN.CITE &lt;EndNote&gt;&lt;Cite&gt;&lt;Author&gt;Daw&lt;/Author&gt;&lt;Year&gt;2002&lt;/Year&gt;&lt;RecNum&gt;948&lt;/RecNum&gt;&lt;DisplayText&gt;(8)&lt;/DisplayText&gt;&lt;record&gt;&lt;rec-number&gt;948&lt;/rec-number&gt;&lt;foreign-keys&gt;&lt;key app="EN" db-id="tapxaarv9t9et2e99x6pzwph20d05p5f2pdd"&gt;948&lt;/key&gt;&lt;/foreign-keys&gt;&lt;ref-type name="Journal Article"&gt;17&lt;/ref-type&gt;&lt;contributors&gt;&lt;authors&gt;&lt;author&gt; Daw, ND&lt;/author&gt;&lt;author&gt;Kakadeb, S&lt;/author&gt;&lt;author&gt;Dayan,P&lt;/author&gt;&lt;/authors&gt;&lt;/contributors&gt;&lt;titles&gt;&lt;title&gt;Opponent interactions between serotonin and dopamine&lt;/title&gt;&lt;secondary-title&gt;Neural Networks&lt;/secondary-title&gt;&lt;/titles&gt;&lt;periodical&gt;&lt;full-title&gt;Neural Networks&lt;/full-title&gt;&lt;/periodical&gt;&lt;pages&gt;603–616&lt;/pages&gt;&lt;volume&gt;15&lt;/volume&gt;&lt;number&gt;4-6&lt;/number&gt;&lt;dates&gt;&lt;year&gt;2002&lt;/year&gt;&lt;/dates&gt;&lt;urls&gt;&lt;/urls&gt;&lt;/record&gt;&lt;/Cite&gt;&lt;/EndNote&gt;</w:instrText>
      </w:r>
      <w:r w:rsidRPr="00686857">
        <w:rPr>
          <w:rFonts w:ascii="Times New Roman" w:hAnsi="Times New Roman"/>
          <w:highlight w:val="yellow"/>
        </w:rPr>
        <w:fldChar w:fldCharType="separate"/>
      </w:r>
      <w:r w:rsidRPr="00686857">
        <w:rPr>
          <w:rFonts w:ascii="Times New Roman" w:hAnsi="Times New Roman"/>
          <w:noProof/>
          <w:highlight w:val="yellow"/>
        </w:rPr>
        <w:t>(</w:t>
      </w:r>
      <w:hyperlink w:anchor="_ENREF_8" w:tooltip="Daw, 2002 #948" w:history="1">
        <w:r w:rsidRPr="00686857">
          <w:rPr>
            <w:rFonts w:ascii="Times New Roman" w:hAnsi="Times New Roman"/>
            <w:noProof/>
            <w:highlight w:val="yellow"/>
          </w:rPr>
          <w:t>8</w:t>
        </w:r>
      </w:hyperlink>
      <w:r w:rsidRPr="00686857">
        <w:rPr>
          <w:rFonts w:ascii="Times New Roman" w:hAnsi="Times New Roman"/>
          <w:noProof/>
          <w:highlight w:val="yellow"/>
        </w:rPr>
        <w:t>)</w:t>
      </w:r>
      <w:r w:rsidRPr="00686857">
        <w:rPr>
          <w:rFonts w:ascii="Times New Roman" w:hAnsi="Times New Roman"/>
          <w:highlight w:val="yellow"/>
        </w:rPr>
        <w:fldChar w:fldCharType="end"/>
      </w:r>
      <w:r w:rsidRPr="00686857">
        <w:rPr>
          <w:rFonts w:ascii="Times New Roman" w:hAnsi="Times New Roman"/>
          <w:highlight w:val="yellow"/>
        </w:rPr>
        <w:t xml:space="preserve">. Theoretically, this quantity plays an important role in numerous aspects of choice; for instance, it characterizes the opportunity cost of time </w:t>
      </w:r>
      <w:r w:rsidRPr="00686857">
        <w:rPr>
          <w:rFonts w:ascii="Times New Roman" w:hAnsi="Times New Roman"/>
          <w:highlight w:val="yellow"/>
        </w:rPr>
        <w:fldChar w:fldCharType="begin">
          <w:fldData xml:space="preserve">PEVuZE5vdGU+PENpdGU+PEF1dGhvcj5OaXY8L0F1dGhvcj48WWVhcj4yMDA3PC9ZZWFyPjxSZWNO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</w:fldData>
        </w:fldChar>
      </w:r>
      <w:r w:rsidRPr="00686857">
        <w:rPr>
          <w:rFonts w:ascii="Times New Roman" w:hAnsi="Times New Roman"/>
          <w:highlight w:val="yellow"/>
        </w:rPr>
        <w:instrText xml:space="preserve"> ADDIN EN.CITE </w:instrText>
      </w:r>
      <w:r w:rsidRPr="00686857">
        <w:rPr>
          <w:rFonts w:ascii="Times New Roman" w:hAnsi="Times New Roman"/>
          <w:highlight w:val="yellow"/>
        </w:rPr>
        <w:fldChar w:fldCharType="begin">
          <w:fldData xml:space="preserve">PEVuZE5vdGU+PENpdGU+PEF1dGhvcj5OaXY8L0F1dGhvcj48WWVhcj4yMDA3PC9ZZWFyPjxSZWNO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</w:fldData>
        </w:fldChar>
      </w:r>
      <w:r w:rsidRPr="00686857">
        <w:rPr>
          <w:rFonts w:ascii="Times New Roman" w:hAnsi="Times New Roman"/>
          <w:highlight w:val="yellow"/>
        </w:rPr>
        <w:instrText xml:space="preserve"> ADDIN EN.CITE.DATA </w:instrText>
      </w:r>
      <w:r w:rsidRPr="00686857">
        <w:rPr>
          <w:rFonts w:ascii="Times New Roman" w:hAnsi="Times New Roman"/>
          <w:highlight w:val="yellow"/>
        </w:rPr>
      </w:r>
      <w:r w:rsidRPr="00686857">
        <w:rPr>
          <w:rFonts w:ascii="Times New Roman" w:hAnsi="Times New Roman"/>
          <w:highlight w:val="yellow"/>
        </w:rPr>
        <w:fldChar w:fldCharType="end"/>
      </w:r>
      <w:r w:rsidRPr="00686857">
        <w:rPr>
          <w:rFonts w:ascii="Times New Roman" w:hAnsi="Times New Roman"/>
          <w:highlight w:val="yellow"/>
        </w:rPr>
        <w:fldChar w:fldCharType="separate"/>
      </w:r>
      <w:r w:rsidRPr="00686857">
        <w:rPr>
          <w:rFonts w:ascii="Times New Roman" w:hAnsi="Times New Roman"/>
          <w:noProof/>
          <w:highlight w:val="yellow"/>
        </w:rPr>
        <w:t>(</w:t>
      </w:r>
      <w:hyperlink w:anchor="_ENREF_9" w:tooltip="Cools, 2011 #957" w:history="1">
        <w:r w:rsidRPr="00686857">
          <w:rPr>
            <w:rFonts w:ascii="Times New Roman" w:hAnsi="Times New Roman"/>
            <w:noProof/>
            <w:highlight w:val="yellow"/>
          </w:rPr>
          <w:t>9</w:t>
        </w:r>
      </w:hyperlink>
      <w:r w:rsidRPr="00686857">
        <w:rPr>
          <w:rFonts w:ascii="Times New Roman" w:hAnsi="Times New Roman"/>
          <w:noProof/>
          <w:highlight w:val="yellow"/>
        </w:rPr>
        <w:t xml:space="preserve">, </w:t>
      </w:r>
      <w:hyperlink w:anchor="_ENREF_10" w:tooltip="Niv, 2007 #1015" w:history="1">
        <w:r w:rsidRPr="00686857">
          <w:rPr>
            <w:rFonts w:ascii="Times New Roman" w:hAnsi="Times New Roman"/>
            <w:noProof/>
            <w:highlight w:val="yellow"/>
          </w:rPr>
          <w:t>10</w:t>
        </w:r>
      </w:hyperlink>
      <w:r w:rsidRPr="00686857">
        <w:rPr>
          <w:rFonts w:ascii="Times New Roman" w:hAnsi="Times New Roman"/>
          <w:noProof/>
          <w:highlight w:val="yellow"/>
        </w:rPr>
        <w:t>)</w:t>
      </w:r>
      <w:r w:rsidRPr="00686857">
        <w:rPr>
          <w:rFonts w:ascii="Times New Roman" w:hAnsi="Times New Roman"/>
          <w:highlight w:val="yellow"/>
        </w:rPr>
        <w:fldChar w:fldCharType="end"/>
      </w:r>
      <w:r w:rsidRPr="00686857">
        <w:rPr>
          <w:rFonts w:ascii="Times New Roman" w:hAnsi="Times New Roman"/>
          <w:highlight w:val="yellow"/>
        </w:rPr>
        <w:t xml:space="preserve">: if the average reward is high, then any time spent </w:t>
      </w:r>
      <w:r w:rsidRPr="00686857">
        <w:rPr>
          <w:rFonts w:ascii="Times New Roman" w:hAnsi="Times New Roman"/>
          <w:i/>
          <w:iCs/>
          <w:highlight w:val="yellow"/>
        </w:rPr>
        <w:t>not</w:t>
      </w:r>
      <w:r w:rsidRPr="00686857">
        <w:rPr>
          <w:rFonts w:ascii="Times New Roman" w:hAnsi="Times New Roman"/>
          <w:highlight w:val="yellow"/>
        </w:rPr>
        <w:t xml:space="preserve"> earning reward is relatively more costly. This opportunity cost effect might affect the balance between model-based and model-free behaviour </w:t>
      </w:r>
      <w:r w:rsidRPr="00686857">
        <w:rPr>
          <w:rFonts w:ascii="Times New Roman" w:hAnsi="Times New Roman"/>
          <w:highlight w:val="yellow"/>
        </w:rPr>
        <w:fldChar w:fldCharType="begin"/>
      </w:r>
      <w:r w:rsidRPr="00686857">
        <w:rPr>
          <w:rFonts w:ascii="Times New Roman" w:hAnsi="Times New Roman"/>
          <w:highlight w:val="yellow"/>
        </w:rPr>
        <w:instrText xml:space="preserve"> ADDIN EN.CITE &lt;EndNote&gt;&lt;Cite&gt;&lt;Author&gt;Keramati&lt;/Author&gt;&lt;Year&gt;2011&lt;/Year&gt;&lt;RecNum&gt;1016&lt;/RecNum&gt;&lt;DisplayText&gt;(11)&lt;/DisplayText&gt;&lt;record&gt;&lt;rec-number&gt;1016&lt;/rec-number&gt;&lt;foreign-keys&gt;&lt;key app="EN" db-id="tapxaarv9t9et2e99x6pzwph20d05p5f2pdd"&gt;1016&lt;/key&gt;&lt;/foreign-keys&gt;&lt;ref-type name="Journal Article"&gt;17&lt;/ref-type&gt;&lt;contributors&gt;&lt;authors&gt;&lt;author&gt;Keramati, M.&lt;/author&gt;&lt;author&gt;Dezfouli, A.&lt;/author&gt;&lt;author&gt;Piray, P.&lt;/author&gt;&lt;/authors&gt;&lt;/contributors&gt;&lt;titles&gt;&lt;title&gt;Speed/accuracy trade-off between the habitual and the goal-directed process&lt;/title&gt;&lt;secondary-title&gt;PLoS Computatinal Biology&lt;/secondary-title&gt;&lt;/titles&gt;&lt;periodical&gt;&lt;full-title&gt;PLoS Computatinal Biology&lt;/full-title&gt;&lt;/periodical&gt;&lt;pages&gt;e1002055&lt;/pages&gt;&lt;volume&gt;7&lt;/volume&gt;&lt;number&gt;5&lt;/number&gt;&lt;dates&gt;&lt;year&gt;2011&lt;/year&gt;&lt;/dates&gt;&lt;urls&gt;&lt;/urls&gt;&lt;/record&gt;&lt;/Cite&gt;&lt;/EndNote&gt;</w:instrText>
      </w:r>
      <w:r w:rsidRPr="00686857">
        <w:rPr>
          <w:rFonts w:ascii="Times New Roman" w:hAnsi="Times New Roman"/>
          <w:highlight w:val="yellow"/>
        </w:rPr>
        <w:fldChar w:fldCharType="separate"/>
      </w:r>
      <w:r w:rsidRPr="00686857">
        <w:rPr>
          <w:rFonts w:ascii="Times New Roman" w:hAnsi="Times New Roman"/>
          <w:noProof/>
          <w:highlight w:val="yellow"/>
        </w:rPr>
        <w:t>(</w:t>
      </w:r>
      <w:hyperlink w:anchor="_ENREF_11" w:tooltip="Keramati, 2011 #1016" w:history="1">
        <w:r w:rsidRPr="00686857">
          <w:rPr>
            <w:rFonts w:ascii="Times New Roman" w:hAnsi="Times New Roman"/>
            <w:noProof/>
            <w:highlight w:val="yellow"/>
          </w:rPr>
          <w:t>11</w:t>
        </w:r>
      </w:hyperlink>
      <w:r w:rsidRPr="00686857">
        <w:rPr>
          <w:rFonts w:ascii="Times New Roman" w:hAnsi="Times New Roman"/>
          <w:noProof/>
          <w:highlight w:val="yellow"/>
        </w:rPr>
        <w:t>)</w:t>
      </w:r>
      <w:r w:rsidRPr="00686857">
        <w:rPr>
          <w:rFonts w:ascii="Times New Roman" w:hAnsi="Times New Roman"/>
          <w:highlight w:val="yellow"/>
        </w:rPr>
        <w:fldChar w:fldCharType="end"/>
      </w:r>
      <w:r w:rsidRPr="00686857">
        <w:rPr>
          <w:rFonts w:ascii="Times New Roman" w:hAnsi="Times New Roman"/>
          <w:highlight w:val="yellow"/>
        </w:rPr>
        <w:t xml:space="preserve">. If the brain allocates time to deliberating (to produce model-based behaviour) by balancing the opportunity cost of time spent this way against the rewards gained (by making improved decisions) from doing so, then when the average reward is high, model-free responding is more favored </w:t>
      </w:r>
      <w:r w:rsidRPr="00686857">
        <w:rPr>
          <w:rFonts w:ascii="Times New Roman" w:hAnsi="Times New Roman"/>
          <w:highlight w:val="yellow"/>
        </w:rPr>
        <w:fldChar w:fldCharType="begin"/>
      </w:r>
      <w:r w:rsidRPr="00686857">
        <w:rPr>
          <w:rFonts w:ascii="Times New Roman" w:hAnsi="Times New Roman"/>
          <w:highlight w:val="yellow"/>
        </w:rPr>
        <w:instrText xml:space="preserve"> ADDIN EN.CITE &lt;EndNote&gt;&lt;Cite&gt;&lt;Author&gt;Keramati&lt;/Author&gt;&lt;Year&gt;2011&lt;/Year&gt;&lt;RecNum&gt;1016&lt;/RecNum&gt;&lt;DisplayText&gt;(11)&lt;/DisplayText&gt;&lt;record&gt;&lt;rec-number&gt;1016&lt;/rec-number&gt;&lt;foreign-keys&gt;&lt;key app="EN" db-id="tapxaarv9t9et2e99x6pzwph20d05p5f2pdd"&gt;1016&lt;/key&gt;&lt;/foreign-keys&gt;&lt;ref-type name="Journal Article"&gt;17&lt;/ref-type&gt;&lt;contributors&gt;&lt;authors&gt;&lt;author&gt;Keramati, M.&lt;/author&gt;&lt;author&gt;Dezfouli, A.&lt;/author&gt;&lt;author&gt;Piray, P.&lt;/author&gt;&lt;/authors&gt;&lt;/contributors&gt;&lt;titles&gt;&lt;title&gt;Speed/accuracy trade-off between the habitual and the goal-directed process&lt;/title&gt;&lt;secondary-title&gt;PLoS Computatinal Biology&lt;/secondary-title&gt;&lt;/titles&gt;&lt;periodical&gt;&lt;full-title&gt;PLoS Computatinal Biology&lt;/full-title&gt;&lt;/periodical&gt;&lt;pages&gt;e1002055&lt;/pages&gt;&lt;volume&gt;7&lt;/volume&gt;&lt;number&gt;5&lt;/number&gt;&lt;dates&gt;&lt;year&gt;2011&lt;/year&gt;&lt;/dates&gt;&lt;urls&gt;&lt;/urls&gt;&lt;/record&gt;&lt;/Cite&gt;&lt;/EndNote&gt;</w:instrText>
      </w:r>
      <w:r w:rsidRPr="00686857">
        <w:rPr>
          <w:rFonts w:ascii="Times New Roman" w:hAnsi="Times New Roman"/>
          <w:highlight w:val="yellow"/>
        </w:rPr>
        <w:fldChar w:fldCharType="separate"/>
      </w:r>
      <w:r w:rsidRPr="00686857">
        <w:rPr>
          <w:rFonts w:ascii="Times New Roman" w:hAnsi="Times New Roman"/>
          <w:noProof/>
          <w:highlight w:val="yellow"/>
        </w:rPr>
        <w:t>(</w:t>
      </w:r>
      <w:hyperlink w:anchor="_ENREF_11" w:tooltip="Keramati, 2011 #1016" w:history="1">
        <w:r w:rsidRPr="00686857">
          <w:rPr>
            <w:rFonts w:ascii="Times New Roman" w:hAnsi="Times New Roman"/>
            <w:noProof/>
            <w:highlight w:val="yellow"/>
          </w:rPr>
          <w:t>11</w:t>
        </w:r>
      </w:hyperlink>
      <w:r w:rsidRPr="00686857">
        <w:rPr>
          <w:rFonts w:ascii="Times New Roman" w:hAnsi="Times New Roman"/>
          <w:noProof/>
          <w:highlight w:val="yellow"/>
        </w:rPr>
        <w:t>)</w:t>
      </w:r>
      <w:r w:rsidRPr="00686857">
        <w:rPr>
          <w:rFonts w:ascii="Times New Roman" w:hAnsi="Times New Roman"/>
          <w:highlight w:val="yellow"/>
        </w:rPr>
        <w:fldChar w:fldCharType="end"/>
      </w:r>
      <w:r w:rsidRPr="00686857">
        <w:rPr>
          <w:rFonts w:ascii="Times New Roman" w:hAnsi="Times New Roman"/>
          <w:highlight w:val="yellow"/>
        </w:rPr>
        <w:t xml:space="preserve">. </w:t>
      </w:r>
    </w:p>
    <w:p w14:paraId="452EACB7" w14:textId="31C3BE16" w:rsidR="00F476D5" w:rsidRPr="00686857" w:rsidRDefault="00F476D5" w:rsidP="00F476D5">
      <w:pPr>
        <w:spacing w:line="480" w:lineRule="auto"/>
        <w:jc w:val="both"/>
        <w:rPr>
          <w:rFonts w:ascii="Times New Roman" w:hAnsi="Times New Roman"/>
          <w:highlight w:val="yellow"/>
        </w:rPr>
      </w:pPr>
      <w:r w:rsidRPr="00686857">
        <w:rPr>
          <w:rFonts w:ascii="Times New Roman" w:hAnsi="Times New Roman"/>
          <w:highlight w:val="yellow"/>
        </w:rPr>
        <w:t xml:space="preserve">Meanwhile, a tonic serotonergic signal has been previously suggested to report average reward rate over long sequences of trials, either positively </w:t>
      </w:r>
      <w:r w:rsidRPr="00686857">
        <w:rPr>
          <w:rFonts w:ascii="Times New Roman" w:hAnsi="Times New Roman"/>
          <w:highlight w:val="yellow"/>
        </w:rPr>
        <w:fldChar w:fldCharType="begin"/>
      </w:r>
      <w:r w:rsidRPr="00686857">
        <w:rPr>
          <w:rFonts w:ascii="Times New Roman" w:hAnsi="Times New Roman"/>
          <w:highlight w:val="yellow"/>
        </w:rPr>
        <w:instrText xml:space="preserve"> ADDIN EN.CITE &lt;EndNote&gt;&lt;Cite&gt;&lt;Author&gt;Daw&lt;/Author&gt;&lt;Year&gt;2002&lt;/Year&gt;&lt;RecNum&gt;948&lt;/RecNum&gt;&lt;DisplayText&gt;(8)&lt;/DisplayText&gt;&lt;record&gt;&lt;rec-number&gt;948&lt;/rec-number&gt;&lt;foreign-keys&gt;&lt;key app="EN" db-id="tapxaarv9t9et2e99x6pzwph20d05p5f2pdd"&gt;948&lt;/key&gt;&lt;/foreign-keys&gt;&lt;ref-type name="Journal Article"&gt;17&lt;/ref-type&gt;&lt;contributors&gt;&lt;authors&gt;&lt;author&gt; Daw, ND&lt;/author&gt;&lt;author&gt;Kakadeb, S&lt;/author&gt;&lt;author&gt;Dayan,P&lt;/author&gt;&lt;/authors&gt;&lt;/contributors&gt;&lt;titles&gt;&lt;title&gt;Opponent interactions between serotonin and dopamine&lt;/title&gt;&lt;secondary-title&gt;Neural Networks&lt;/secondary-title&gt;&lt;/titles&gt;&lt;periodical&gt;&lt;full-title&gt;Neural Networks&lt;/full-title&gt;&lt;/periodical&gt;&lt;pages&gt;603–616&lt;/pages&gt;&lt;volume&gt;15&lt;/volume&gt;&lt;number&gt;4-6&lt;/number&gt;&lt;dates&gt;&lt;year&gt;2002&lt;/year&gt;&lt;/dates&gt;&lt;urls&gt;&lt;/urls&gt;&lt;/record&gt;&lt;/Cite&gt;&lt;/EndNote&gt;</w:instrText>
      </w:r>
      <w:r w:rsidRPr="00686857">
        <w:rPr>
          <w:rFonts w:ascii="Times New Roman" w:hAnsi="Times New Roman"/>
          <w:highlight w:val="yellow"/>
        </w:rPr>
        <w:fldChar w:fldCharType="separate"/>
      </w:r>
      <w:r w:rsidRPr="00686857">
        <w:rPr>
          <w:rFonts w:ascii="Times New Roman" w:hAnsi="Times New Roman"/>
          <w:noProof/>
          <w:highlight w:val="yellow"/>
        </w:rPr>
        <w:t>(</w:t>
      </w:r>
      <w:hyperlink w:anchor="_ENREF_8" w:tooltip="Daw, 2002 #948" w:history="1">
        <w:r w:rsidRPr="00686857">
          <w:rPr>
            <w:rFonts w:ascii="Times New Roman" w:hAnsi="Times New Roman"/>
            <w:noProof/>
            <w:highlight w:val="yellow"/>
          </w:rPr>
          <w:t>8</w:t>
        </w:r>
      </w:hyperlink>
      <w:r w:rsidRPr="00686857">
        <w:rPr>
          <w:rFonts w:ascii="Times New Roman" w:hAnsi="Times New Roman"/>
          <w:noProof/>
          <w:highlight w:val="yellow"/>
        </w:rPr>
        <w:t>)</w:t>
      </w:r>
      <w:r w:rsidRPr="00686857">
        <w:rPr>
          <w:rFonts w:ascii="Times New Roman" w:hAnsi="Times New Roman"/>
          <w:highlight w:val="yellow"/>
        </w:rPr>
        <w:fldChar w:fldCharType="end"/>
      </w:r>
      <w:r w:rsidRPr="00686857">
        <w:rPr>
          <w:rFonts w:ascii="Times New Roman" w:hAnsi="Times New Roman"/>
          <w:highlight w:val="yellow"/>
        </w:rPr>
        <w:t xml:space="preserve"> or negatively </w:t>
      </w:r>
      <w:r w:rsidRPr="00686857">
        <w:rPr>
          <w:rFonts w:ascii="Times New Roman" w:hAnsi="Times New Roman"/>
          <w:highlight w:val="yellow"/>
        </w:rPr>
        <w:fldChar w:fldCharType="begin">
          <w:fldData xml:space="preserve">PEVuZE5vdGU+PENpdGU+PEF1dGhvcj5Db29sczwvQXV0aG9yPjxZZWFyPjIwMTE8L1llYXI+PFJl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</w:fldData>
        </w:fldChar>
      </w:r>
      <w:r w:rsidRPr="00686857">
        <w:rPr>
          <w:rFonts w:ascii="Times New Roman" w:hAnsi="Times New Roman"/>
          <w:highlight w:val="yellow"/>
        </w:rPr>
        <w:instrText xml:space="preserve"> ADDIN EN.CITE </w:instrText>
      </w:r>
      <w:r w:rsidRPr="00686857">
        <w:rPr>
          <w:rFonts w:ascii="Times New Roman" w:hAnsi="Times New Roman"/>
          <w:highlight w:val="yellow"/>
        </w:rPr>
        <w:fldChar w:fldCharType="begin">
          <w:fldData xml:space="preserve">PEVuZE5vdGU+PENpdGU+PEF1dGhvcj5Db29sczwvQXV0aG9yPjxZZWFyPjIwMTE8L1llYXI+PFJl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</w:fldData>
        </w:fldChar>
      </w:r>
      <w:r w:rsidRPr="00686857">
        <w:rPr>
          <w:rFonts w:ascii="Times New Roman" w:hAnsi="Times New Roman"/>
          <w:highlight w:val="yellow"/>
        </w:rPr>
        <w:instrText xml:space="preserve"> ADDIN EN.CITE.DATA </w:instrText>
      </w:r>
      <w:r w:rsidRPr="00686857">
        <w:rPr>
          <w:rFonts w:ascii="Times New Roman" w:hAnsi="Times New Roman"/>
          <w:highlight w:val="yellow"/>
        </w:rPr>
      </w:r>
      <w:r w:rsidRPr="00686857">
        <w:rPr>
          <w:rFonts w:ascii="Times New Roman" w:hAnsi="Times New Roman"/>
          <w:highlight w:val="yellow"/>
        </w:rPr>
        <w:fldChar w:fldCharType="end"/>
      </w:r>
      <w:r w:rsidRPr="00686857">
        <w:rPr>
          <w:rFonts w:ascii="Times New Roman" w:hAnsi="Times New Roman"/>
          <w:highlight w:val="yellow"/>
        </w:rPr>
        <w:fldChar w:fldCharType="separate"/>
      </w:r>
      <w:r w:rsidRPr="00686857">
        <w:rPr>
          <w:rFonts w:ascii="Times New Roman" w:hAnsi="Times New Roman"/>
          <w:noProof/>
          <w:highlight w:val="yellow"/>
        </w:rPr>
        <w:t>(</w:t>
      </w:r>
      <w:hyperlink w:anchor="_ENREF_9" w:tooltip="Cools, 2011 #957" w:history="1">
        <w:r w:rsidRPr="00686857">
          <w:rPr>
            <w:rFonts w:ascii="Times New Roman" w:hAnsi="Times New Roman"/>
            <w:noProof/>
            <w:highlight w:val="yellow"/>
          </w:rPr>
          <w:t>9</w:t>
        </w:r>
      </w:hyperlink>
      <w:r w:rsidRPr="00686857">
        <w:rPr>
          <w:rFonts w:ascii="Times New Roman" w:hAnsi="Times New Roman"/>
          <w:noProof/>
          <w:highlight w:val="yellow"/>
        </w:rPr>
        <w:t>)</w:t>
      </w:r>
      <w:r w:rsidRPr="00686857">
        <w:rPr>
          <w:rFonts w:ascii="Times New Roman" w:hAnsi="Times New Roman"/>
          <w:highlight w:val="yellow"/>
        </w:rPr>
        <w:fldChar w:fldCharType="end"/>
      </w:r>
      <w:r w:rsidRPr="00686857">
        <w:rPr>
          <w:rFonts w:ascii="Times New Roman" w:hAnsi="Times New Roman"/>
          <w:highlight w:val="yellow"/>
        </w:rPr>
        <w:t xml:space="preserve">. Putting these two points together, then, on the latter suggestion, lowering serotonin neurotransmission in the brain via the TD procedure would result in increases in the average reward signal representation and a shift toward model-free responding. Keramati et al’s </w:t>
      </w:r>
      <w:r w:rsidRPr="00686857">
        <w:rPr>
          <w:rFonts w:ascii="Times New Roman" w:hAnsi="Times New Roman"/>
          <w:highlight w:val="yellow"/>
        </w:rPr>
        <w:fldChar w:fldCharType="begin"/>
      </w:r>
      <w:r w:rsidRPr="00686857">
        <w:rPr>
          <w:rFonts w:ascii="Times New Roman" w:hAnsi="Times New Roman"/>
          <w:highlight w:val="yellow"/>
        </w:rPr>
        <w:instrText xml:space="preserve"> ADDIN EN.CITE &lt;EndNote&gt;&lt;Cite&gt;&lt;Author&gt;Keramati&lt;/Author&gt;&lt;Year&gt;2011&lt;/Year&gt;&lt;RecNum&gt;1016&lt;/RecNum&gt;&lt;DisplayText&gt;(11)&lt;/DisplayText&gt;&lt;record&gt;&lt;rec-number&gt;1016&lt;/rec-number&gt;&lt;foreign-keys&gt;&lt;key app="EN" db-id="tapxaarv9t9et2e99x6pzwph20d05p5f2pdd"&gt;1016&lt;/key&gt;&lt;/foreign-keys&gt;&lt;ref-type name="Journal Article"&gt;17&lt;/ref-type&gt;&lt;contributors&gt;&lt;authors&gt;&lt;author&gt;Keramati, M.&lt;/author&gt;&lt;author&gt;Dezfouli, A.&lt;/author&gt;&lt;author&gt;Piray, P.&lt;/author&gt;&lt;/authors&gt;&lt;/contributors&gt;&lt;titles&gt;&lt;title&gt;Speed/accuracy trade-off between the habitual and the goal-directed process&lt;/title&gt;&lt;secondary-title&gt;PLoS Computatinal Biology&lt;/secondary-title&gt;&lt;/titles&gt;&lt;periodical&gt;&lt;full-title&gt;PLoS Computatinal Biology&lt;/full-title&gt;&lt;/periodical&gt;&lt;pages&gt;e1002055&lt;/pages&gt;&lt;volume&gt;7&lt;/volume&gt;&lt;number&gt;5&lt;/number&gt;&lt;dates&gt;&lt;year&gt;2011&lt;/year&gt;&lt;/dates&gt;&lt;urls&gt;&lt;/urls&gt;&lt;/record&gt;&lt;/Cite&gt;&lt;/EndNote&gt;</w:instrText>
      </w:r>
      <w:r w:rsidRPr="00686857">
        <w:rPr>
          <w:rFonts w:ascii="Times New Roman" w:hAnsi="Times New Roman"/>
          <w:highlight w:val="yellow"/>
        </w:rPr>
        <w:fldChar w:fldCharType="separate"/>
      </w:r>
      <w:r w:rsidRPr="00686857">
        <w:rPr>
          <w:rFonts w:ascii="Times New Roman" w:hAnsi="Times New Roman"/>
          <w:noProof/>
          <w:highlight w:val="yellow"/>
        </w:rPr>
        <w:t>(</w:t>
      </w:r>
      <w:hyperlink w:anchor="_ENREF_11" w:tooltip="Keramati, 2011 #1016" w:history="1">
        <w:r w:rsidRPr="00686857">
          <w:rPr>
            <w:rFonts w:ascii="Times New Roman" w:hAnsi="Times New Roman"/>
            <w:noProof/>
            <w:highlight w:val="yellow"/>
          </w:rPr>
          <w:t>11</w:t>
        </w:r>
      </w:hyperlink>
      <w:r w:rsidRPr="00686857">
        <w:rPr>
          <w:rFonts w:ascii="Times New Roman" w:hAnsi="Times New Roman"/>
          <w:noProof/>
          <w:highlight w:val="yellow"/>
        </w:rPr>
        <w:t>)</w:t>
      </w:r>
      <w:r w:rsidRPr="00686857">
        <w:rPr>
          <w:rFonts w:ascii="Times New Roman" w:hAnsi="Times New Roman"/>
          <w:highlight w:val="yellow"/>
        </w:rPr>
        <w:fldChar w:fldCharType="end"/>
      </w:r>
      <w:r w:rsidRPr="00686857">
        <w:rPr>
          <w:rFonts w:ascii="Times New Roman" w:hAnsi="Times New Roman"/>
          <w:highlight w:val="yellow"/>
        </w:rPr>
        <w:t xml:space="preserve"> opportunity cost considerations thus offer an explanation of the effect of TD on the reward condition. Finally, as for the punishment condition, the opportunity cost of time inverts and becomes a benefit (since any time spent not being punished is better than average </w:t>
      </w:r>
      <w:r w:rsidRPr="00686857">
        <w:rPr>
          <w:rFonts w:ascii="Times New Roman" w:hAnsi="Times New Roman"/>
          <w:highlight w:val="yellow"/>
        </w:rPr>
        <w:fldChar w:fldCharType="begin"/>
      </w:r>
      <w:r w:rsidRPr="00686857">
        <w:rPr>
          <w:rFonts w:ascii="Times New Roman" w:hAnsi="Times New Roman"/>
          <w:highlight w:val="yellow"/>
        </w:rPr>
        <w:instrText xml:space="preserve"> ADDIN EN.CITE &lt;EndNote&gt;&lt;Cite&gt;&lt;Author&gt;Dayan&lt;/Author&gt;&lt;Year&gt;2012&lt;/Year&gt;&lt;RecNum&gt;1192&lt;/RecNum&gt;&lt;DisplayText&gt;(12)&lt;/DisplayText&gt;&lt;record&gt;&lt;rec-number&gt;1192&lt;/rec-number&gt;&lt;foreign-keys&gt;&lt;key app="EN" db-id="tapxaarv9t9et2e99x6pzwph20d05p5f2pdd"&gt;1192&lt;/key&gt;&lt;/foreign-keys&gt;&lt;ref-type name="Journal Article"&gt;17&lt;/ref-type&gt;&lt;contributors&gt;&lt;authors&gt;&lt;author&gt;Dayan, P&lt;/author&gt;&lt;/authors&gt;&lt;/contributors&gt;&lt;titles&gt;&lt;title&gt;Instrumental vigor in punishment and reward&lt;/title&gt;&lt;secondary-title&gt;European Journal of Neuroscience&lt;/secondary-title&gt;&lt;/titles&gt;&lt;periodical&gt;&lt;full-title&gt;European Journal of Neuroscience&lt;/full-title&gt;&lt;/periodical&gt;&lt;pages&gt;1152-68&lt;/pages&gt;&lt;volume&gt;35&lt;/volume&gt;&lt;number&gt;7&lt;/number&gt;&lt;dates&gt;&lt;year&gt;2012&lt;/year&gt;&lt;/dates&gt;&lt;urls&gt;&lt;/urls&gt;&lt;/record&gt;&lt;/Cite&gt;&lt;/EndNote&gt;</w:instrText>
      </w:r>
      <w:r w:rsidRPr="00686857">
        <w:rPr>
          <w:rFonts w:ascii="Times New Roman" w:hAnsi="Times New Roman"/>
          <w:highlight w:val="yellow"/>
        </w:rPr>
        <w:fldChar w:fldCharType="separate"/>
      </w:r>
      <w:r w:rsidRPr="00686857">
        <w:rPr>
          <w:rFonts w:ascii="Times New Roman" w:hAnsi="Times New Roman"/>
          <w:noProof/>
          <w:highlight w:val="yellow"/>
        </w:rPr>
        <w:t>(</w:t>
      </w:r>
      <w:hyperlink w:anchor="_ENREF_12" w:tooltip="Dayan, 2012 #1192" w:history="1">
        <w:r w:rsidRPr="00686857">
          <w:rPr>
            <w:rFonts w:ascii="Times New Roman" w:hAnsi="Times New Roman"/>
            <w:noProof/>
            <w:highlight w:val="yellow"/>
          </w:rPr>
          <w:t>12</w:t>
        </w:r>
      </w:hyperlink>
      <w:r w:rsidRPr="00686857">
        <w:rPr>
          <w:rFonts w:ascii="Times New Roman" w:hAnsi="Times New Roman"/>
          <w:noProof/>
          <w:highlight w:val="yellow"/>
        </w:rPr>
        <w:t>)</w:t>
      </w:r>
      <w:r w:rsidRPr="00686857">
        <w:rPr>
          <w:rFonts w:ascii="Times New Roman" w:hAnsi="Times New Roman"/>
          <w:highlight w:val="yellow"/>
        </w:rPr>
        <w:fldChar w:fldCharType="end"/>
      </w:r>
      <w:r w:rsidRPr="00686857">
        <w:rPr>
          <w:rFonts w:ascii="Times New Roman" w:hAnsi="Times New Roman"/>
          <w:highlight w:val="yellow"/>
        </w:rPr>
        <w:t xml:space="preserve">), which may help </w:t>
      </w:r>
      <w:r w:rsidRPr="00686857">
        <w:rPr>
          <w:rFonts w:ascii="Times New Roman" w:hAnsi="Times New Roman"/>
          <w:highlight w:val="yellow"/>
        </w:rPr>
        <w:lastRenderedPageBreak/>
        <w:t>to explain why the sign of the effect reverses in this condition (please, also see the SI 6 for further discussion on this point).</w:t>
      </w:r>
    </w:p>
    <w:p w14:paraId="163D9E47" w14:textId="3E4793C5" w:rsidR="007A0A02" w:rsidRDefault="007A0A02" w:rsidP="007A0A02">
      <w:pPr>
        <w:spacing w:line="480" w:lineRule="auto"/>
        <w:jc w:val="both"/>
        <w:rPr>
          <w:rFonts w:ascii="Times New Roman" w:hAnsi="Times New Roman"/>
          <w:lang w:val="en-US"/>
        </w:rPr>
      </w:pPr>
      <w:r w:rsidRPr="00686857">
        <w:rPr>
          <w:rFonts w:ascii="Times New Roman" w:hAnsi="Times New Roman"/>
          <w:highlight w:val="yellow"/>
          <w:lang w:val="en-US"/>
        </w:rPr>
        <w:t xml:space="preserve">A related interpretation of the results reported here might be that TD differentially affects the impact or desirability of the rewards or punishments themselves: again, by Keramati’s </w:t>
      </w:r>
      <w:r w:rsidRPr="00686857">
        <w:rPr>
          <w:rFonts w:ascii="Times New Roman" w:hAnsi="Times New Roman"/>
          <w:highlight w:val="yellow"/>
          <w:lang w:val="en-US"/>
        </w:rPr>
        <w:fldChar w:fldCharType="begin"/>
      </w:r>
      <w:r w:rsidR="00F476D5" w:rsidRPr="00686857">
        <w:rPr>
          <w:rFonts w:ascii="Times New Roman" w:hAnsi="Times New Roman"/>
          <w:highlight w:val="yellow"/>
          <w:lang w:val="en-US"/>
        </w:rPr>
        <w:instrText xml:space="preserve"> ADDIN EN.CITE &lt;EndNote&gt;&lt;Cite&gt;&lt;Author&gt;Keramati&lt;/Author&gt;&lt;Year&gt;2011&lt;/Year&gt;&lt;RecNum&gt;1016&lt;/RecNum&gt;&lt;DisplayText&gt;(11)&lt;/DisplayText&gt;&lt;record&gt;&lt;rec-number&gt;1016&lt;/rec-number&gt;&lt;foreign-keys&gt;&lt;key app="EN" db-id="tapxaarv9t9et2e99x6pzwph20d05p5f2pdd"&gt;1016&lt;/key&gt;&lt;/foreign-keys&gt;&lt;ref-type name="Journal Article"&gt;17&lt;/ref-type&gt;&lt;contributors&gt;&lt;authors&gt;&lt;author&gt;Keramati, M.&lt;/author&gt;&lt;author&gt;Dezfouli, A.&lt;/author&gt;&lt;author&gt;Piray, P.&lt;/author&gt;&lt;/authors&gt;&lt;/contributors&gt;&lt;titles&gt;&lt;title&gt;Speed/accuracy trade-off between the habitual and the goal-directed process&lt;/title&gt;&lt;secondary-title&gt;PLoS Computatinal Biology&lt;/secondary-title&gt;&lt;/titles&gt;&lt;periodical&gt;&lt;full-title&gt;PLoS Computatinal Biology&lt;/full-title&gt;&lt;/periodical&gt;&lt;pages&gt;e1002055&lt;/pages&gt;&lt;volume&gt;7&lt;/volume&gt;&lt;number&gt;5&lt;/number&gt;&lt;dates&gt;&lt;year&gt;2011&lt;/year&gt;&lt;/dates&gt;&lt;urls&gt;&lt;/urls&gt;&lt;/record&gt;&lt;/Cite&gt;&lt;/EndNote&gt;</w:instrText>
      </w:r>
      <w:r w:rsidRPr="00686857">
        <w:rPr>
          <w:rFonts w:ascii="Times New Roman" w:hAnsi="Times New Roman"/>
          <w:highlight w:val="yellow"/>
          <w:lang w:val="en-US"/>
        </w:rPr>
        <w:fldChar w:fldCharType="separate"/>
      </w:r>
      <w:r w:rsidR="00F476D5" w:rsidRPr="00686857">
        <w:rPr>
          <w:rFonts w:ascii="Times New Roman" w:hAnsi="Times New Roman"/>
          <w:noProof/>
          <w:highlight w:val="yellow"/>
          <w:lang w:val="en-US"/>
        </w:rPr>
        <w:t>(</w:t>
      </w:r>
      <w:hyperlink w:anchor="_ENREF_11" w:tooltip="Keramati, 2011 #1016" w:history="1">
        <w:r w:rsidR="00F476D5" w:rsidRPr="00686857">
          <w:rPr>
            <w:rFonts w:ascii="Times New Roman" w:hAnsi="Times New Roman"/>
            <w:noProof/>
            <w:highlight w:val="yellow"/>
            <w:lang w:val="en-US"/>
          </w:rPr>
          <w:t>11</w:t>
        </w:r>
      </w:hyperlink>
      <w:r w:rsidR="00F476D5" w:rsidRPr="00686857">
        <w:rPr>
          <w:rFonts w:ascii="Times New Roman" w:hAnsi="Times New Roman"/>
          <w:noProof/>
          <w:highlight w:val="yellow"/>
          <w:lang w:val="en-US"/>
        </w:rPr>
        <w:t>)</w:t>
      </w:r>
      <w:r w:rsidRPr="00686857">
        <w:rPr>
          <w:rFonts w:ascii="Times New Roman" w:hAnsi="Times New Roman"/>
          <w:highlight w:val="yellow"/>
          <w:lang w:val="en-US"/>
        </w:rPr>
        <w:fldChar w:fldCharType="end"/>
      </w:r>
      <w:r w:rsidRPr="00686857">
        <w:rPr>
          <w:rFonts w:ascii="Times New Roman" w:hAnsi="Times New Roman"/>
          <w:highlight w:val="yellow"/>
          <w:lang w:val="en-US"/>
        </w:rPr>
        <w:t xml:space="preserve"> logic, model-based deliberation will be more (or less) worth engaging in the better (or worse) is the outcome thus obtained. Note that in the current model, condition-wise changes in the scaling of rewards should be reflected in changes in the estimated temperature parameter β; in other words, choices should become more or less deterministic. We did not see any such effects. However, this prediction is specific to the softmax choice rule assumed here, and would not be expected under other plausible forms like a Luce choice rule.</w:t>
      </w:r>
      <w:bookmarkStart w:id="0" w:name="_GoBack"/>
      <w:bookmarkEnd w:id="0"/>
      <w:r>
        <w:rPr>
          <w:rFonts w:ascii="Times New Roman" w:hAnsi="Times New Roman"/>
          <w:lang w:val="en-US"/>
        </w:rPr>
        <w:t xml:space="preserve"> </w:t>
      </w:r>
    </w:p>
    <w:p w14:paraId="5AFCCB6D" w14:textId="77777777" w:rsidR="00F476D5" w:rsidRDefault="00F476D5" w:rsidP="001C5A48">
      <w:pPr>
        <w:spacing w:line="480" w:lineRule="auto"/>
        <w:jc w:val="both"/>
        <w:rPr>
          <w:rFonts w:ascii="Times New Roman" w:hAnsi="Times New Roman"/>
          <w:b/>
          <w:lang w:val="en-US"/>
        </w:rPr>
      </w:pPr>
    </w:p>
    <w:p w14:paraId="49A74A26" w14:textId="304F812C" w:rsidR="0077521E" w:rsidRDefault="0077521E" w:rsidP="001C5A48">
      <w:pPr>
        <w:spacing w:line="480" w:lineRule="auto"/>
        <w:jc w:val="both"/>
        <w:rPr>
          <w:rFonts w:ascii="Times New Roman" w:hAnsi="Times New Roman"/>
          <w:b/>
          <w:lang w:val="en-US"/>
        </w:rPr>
      </w:pPr>
      <w:r w:rsidRPr="0077521E">
        <w:rPr>
          <w:rFonts w:ascii="Times New Roman" w:hAnsi="Times New Roman"/>
          <w:b/>
          <w:lang w:val="en-US"/>
        </w:rPr>
        <w:t>Supplementary</w:t>
      </w:r>
      <w:r w:rsidR="003A20C9">
        <w:rPr>
          <w:rFonts w:ascii="Times New Roman" w:hAnsi="Times New Roman"/>
          <w:b/>
          <w:lang w:val="en-US"/>
        </w:rPr>
        <w:t xml:space="preserve"> Table 2</w:t>
      </w:r>
      <w:r w:rsidRPr="0077521E">
        <w:rPr>
          <w:rFonts w:ascii="Times New Roman" w:hAnsi="Times New Roman"/>
          <w:b/>
          <w:lang w:val="en-US"/>
        </w:rPr>
        <w:t xml:space="preserve">. </w:t>
      </w:r>
      <w:r>
        <w:rPr>
          <w:rFonts w:ascii="Times New Roman" w:hAnsi="Times New Roman"/>
          <w:b/>
          <w:lang w:val="en-US"/>
        </w:rPr>
        <w:t xml:space="preserve">Values of the best model parameters in all subjects. </w:t>
      </w:r>
    </w:p>
    <w:tbl>
      <w:tblPr>
        <w:tblStyle w:val="Grille"/>
        <w:tblW w:w="0" w:type="auto"/>
        <w:tblLook w:val="00A0" w:firstRow="1" w:lastRow="0" w:firstColumn="1" w:lastColumn="0" w:noHBand="0" w:noVBand="0"/>
      </w:tblPr>
      <w:tblGrid>
        <w:gridCol w:w="1809"/>
        <w:gridCol w:w="1063"/>
        <w:gridCol w:w="1150"/>
        <w:gridCol w:w="1331"/>
        <w:gridCol w:w="971"/>
      </w:tblGrid>
      <w:tr w:rsidR="0077521E" w14:paraId="641FCF4E" w14:textId="77777777" w:rsidTr="00A467D0">
        <w:tc>
          <w:tcPr>
            <w:tcW w:w="1809" w:type="dxa"/>
          </w:tcPr>
          <w:p w14:paraId="5F588416" w14:textId="77777777" w:rsidR="0077521E" w:rsidRPr="0077521E" w:rsidRDefault="0077521E" w:rsidP="00FA77E5">
            <w:pPr>
              <w:spacing w:line="360" w:lineRule="auto"/>
              <w:jc w:val="both"/>
              <w:rPr>
                <w:rFonts w:ascii="Times New Roman" w:hAnsi="Times New Roman" w:cs="Times New Roman"/>
                <w:b/>
              </w:rPr>
            </w:pPr>
            <w:r w:rsidRPr="0077521E">
              <w:rPr>
                <w:rFonts w:ascii="Times New Roman" w:hAnsi="Times New Roman" w:cs="Times New Roman"/>
                <w:b/>
              </w:rPr>
              <w:t>Name</w:t>
            </w:r>
          </w:p>
        </w:tc>
        <w:tc>
          <w:tcPr>
            <w:tcW w:w="1063" w:type="dxa"/>
          </w:tcPr>
          <w:p w14:paraId="61D01722" w14:textId="77777777" w:rsidR="0077521E" w:rsidRPr="0077521E" w:rsidRDefault="0077521E" w:rsidP="00FA77E5">
            <w:pPr>
              <w:spacing w:line="360" w:lineRule="auto"/>
              <w:jc w:val="both"/>
              <w:rPr>
                <w:rFonts w:ascii="Times New Roman" w:hAnsi="Times New Roman" w:cs="Times New Roman"/>
                <w:b/>
              </w:rPr>
            </w:pPr>
            <w:r w:rsidRPr="0077521E">
              <w:rPr>
                <w:rFonts w:ascii="Times New Roman" w:hAnsi="Times New Roman" w:cs="Times New Roman"/>
                <w:b/>
              </w:rPr>
              <w:t>α</w:t>
            </w:r>
          </w:p>
        </w:tc>
        <w:tc>
          <w:tcPr>
            <w:tcW w:w="1150" w:type="dxa"/>
          </w:tcPr>
          <w:p w14:paraId="071456B6" w14:textId="77777777" w:rsidR="0077521E" w:rsidRPr="0077521E" w:rsidRDefault="0077521E" w:rsidP="00FA77E5">
            <w:pPr>
              <w:spacing w:line="360" w:lineRule="auto"/>
              <w:jc w:val="both"/>
              <w:rPr>
                <w:rFonts w:ascii="Times New Roman" w:hAnsi="Times New Roman" w:cs="Times New Roman"/>
                <w:b/>
              </w:rPr>
            </w:pPr>
            <w:r w:rsidRPr="0077521E">
              <w:rPr>
                <w:rFonts w:ascii="Times New Roman" w:hAnsi="Times New Roman" w:cs="Times New Roman"/>
                <w:b/>
              </w:rPr>
              <w:t>β</w:t>
            </w:r>
          </w:p>
        </w:tc>
        <w:tc>
          <w:tcPr>
            <w:tcW w:w="1331" w:type="dxa"/>
          </w:tcPr>
          <w:p w14:paraId="324F320D" w14:textId="77777777" w:rsidR="0077521E" w:rsidRPr="0077521E" w:rsidRDefault="0077521E" w:rsidP="00FA77E5">
            <w:pPr>
              <w:spacing w:line="360" w:lineRule="auto"/>
              <w:jc w:val="both"/>
              <w:rPr>
                <w:rFonts w:ascii="Times New Roman" w:hAnsi="Times New Roman" w:cs="Times New Roman"/>
                <w:b/>
              </w:rPr>
            </w:pPr>
            <w:r w:rsidRPr="0077521E">
              <w:rPr>
                <w:rFonts w:ascii="Times New Roman" w:hAnsi="Times New Roman" w:cs="Times New Roman"/>
                <w:b/>
              </w:rPr>
              <w:t>π</w:t>
            </w:r>
          </w:p>
        </w:tc>
        <w:tc>
          <w:tcPr>
            <w:tcW w:w="971" w:type="dxa"/>
          </w:tcPr>
          <w:p w14:paraId="233FDD76" w14:textId="77777777" w:rsidR="0077521E" w:rsidRPr="0077521E" w:rsidRDefault="0077521E" w:rsidP="00FA77E5">
            <w:pPr>
              <w:spacing w:line="360" w:lineRule="auto"/>
              <w:jc w:val="both"/>
              <w:rPr>
                <w:rFonts w:ascii="Times New Roman" w:hAnsi="Times New Roman" w:cs="Times New Roman"/>
                <w:b/>
              </w:rPr>
            </w:pPr>
            <w:r w:rsidRPr="0077521E">
              <w:rPr>
                <w:rFonts w:ascii="Times New Roman" w:hAnsi="Times New Roman" w:cs="Times New Roman"/>
                <w:b/>
              </w:rPr>
              <w:t>ω</w:t>
            </w:r>
          </w:p>
        </w:tc>
      </w:tr>
      <w:tr w:rsidR="0077521E" w14:paraId="19C28DFB" w14:textId="77777777" w:rsidTr="00A467D0">
        <w:tc>
          <w:tcPr>
            <w:tcW w:w="1809" w:type="dxa"/>
          </w:tcPr>
          <w:p w14:paraId="3360E291"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Lower limit</w:t>
            </w:r>
          </w:p>
        </w:tc>
        <w:tc>
          <w:tcPr>
            <w:tcW w:w="1063" w:type="dxa"/>
          </w:tcPr>
          <w:p w14:paraId="26E0987D"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0</w:t>
            </w:r>
          </w:p>
        </w:tc>
        <w:tc>
          <w:tcPr>
            <w:tcW w:w="1150" w:type="dxa"/>
          </w:tcPr>
          <w:p w14:paraId="1146B5A6"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0</w:t>
            </w:r>
          </w:p>
        </w:tc>
        <w:tc>
          <w:tcPr>
            <w:tcW w:w="1331" w:type="dxa"/>
          </w:tcPr>
          <w:p w14:paraId="60B36AA8"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-Inf</w:t>
            </w:r>
          </w:p>
        </w:tc>
        <w:tc>
          <w:tcPr>
            <w:tcW w:w="971" w:type="dxa"/>
          </w:tcPr>
          <w:p w14:paraId="5E0FA890"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0</w:t>
            </w:r>
          </w:p>
        </w:tc>
      </w:tr>
      <w:tr w:rsidR="0077521E" w14:paraId="09D9F32D" w14:textId="77777777" w:rsidTr="00A467D0">
        <w:tc>
          <w:tcPr>
            <w:tcW w:w="1809" w:type="dxa"/>
          </w:tcPr>
          <w:p w14:paraId="57CD9EB7"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Upper limit</w:t>
            </w:r>
          </w:p>
        </w:tc>
        <w:tc>
          <w:tcPr>
            <w:tcW w:w="1063" w:type="dxa"/>
          </w:tcPr>
          <w:p w14:paraId="064EA5BB"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1</w:t>
            </w:r>
          </w:p>
        </w:tc>
        <w:tc>
          <w:tcPr>
            <w:tcW w:w="1150" w:type="dxa"/>
          </w:tcPr>
          <w:p w14:paraId="1238A2D8"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Inf</w:t>
            </w:r>
          </w:p>
        </w:tc>
        <w:tc>
          <w:tcPr>
            <w:tcW w:w="1331" w:type="dxa"/>
          </w:tcPr>
          <w:p w14:paraId="21CBFCE1"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Inf</w:t>
            </w:r>
          </w:p>
        </w:tc>
        <w:tc>
          <w:tcPr>
            <w:tcW w:w="971" w:type="dxa"/>
          </w:tcPr>
          <w:p w14:paraId="29B1175C"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1</w:t>
            </w:r>
          </w:p>
        </w:tc>
      </w:tr>
      <w:tr w:rsidR="0077521E" w14:paraId="158335EF" w14:textId="77777777" w:rsidTr="00A467D0">
        <w:tc>
          <w:tcPr>
            <w:tcW w:w="1809" w:type="dxa"/>
          </w:tcPr>
          <w:p w14:paraId="0952B528"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Mean</w:t>
            </w:r>
          </w:p>
        </w:tc>
        <w:tc>
          <w:tcPr>
            <w:tcW w:w="1063" w:type="dxa"/>
          </w:tcPr>
          <w:p w14:paraId="44FC6EA9"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 xml:space="preserve">3.2314        </w:t>
            </w:r>
          </w:p>
        </w:tc>
        <w:tc>
          <w:tcPr>
            <w:tcW w:w="1150" w:type="dxa"/>
          </w:tcPr>
          <w:p w14:paraId="232E2CE7"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0.4331</w:t>
            </w:r>
          </w:p>
        </w:tc>
        <w:tc>
          <w:tcPr>
            <w:tcW w:w="1331" w:type="dxa"/>
          </w:tcPr>
          <w:p w14:paraId="3D7D55C9"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0.4447*</w:t>
            </w:r>
          </w:p>
        </w:tc>
        <w:tc>
          <w:tcPr>
            <w:tcW w:w="971" w:type="dxa"/>
          </w:tcPr>
          <w:p w14:paraId="0C50DEE2"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0.5062</w:t>
            </w:r>
          </w:p>
        </w:tc>
      </w:tr>
      <w:tr w:rsidR="0077521E" w14:paraId="7B740614" w14:textId="77777777" w:rsidTr="00A467D0">
        <w:tc>
          <w:tcPr>
            <w:tcW w:w="1809" w:type="dxa"/>
          </w:tcPr>
          <w:p w14:paraId="65B8BD48"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Median</w:t>
            </w:r>
          </w:p>
        </w:tc>
        <w:tc>
          <w:tcPr>
            <w:tcW w:w="1063" w:type="dxa"/>
          </w:tcPr>
          <w:p w14:paraId="7B425A7B"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 xml:space="preserve">2.7235    </w:t>
            </w:r>
          </w:p>
        </w:tc>
        <w:tc>
          <w:tcPr>
            <w:tcW w:w="1150" w:type="dxa"/>
          </w:tcPr>
          <w:p w14:paraId="3B960D08"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0.4614</w:t>
            </w:r>
          </w:p>
        </w:tc>
        <w:tc>
          <w:tcPr>
            <w:tcW w:w="1331" w:type="dxa"/>
          </w:tcPr>
          <w:p w14:paraId="067EB890"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0.3434</w:t>
            </w:r>
          </w:p>
        </w:tc>
        <w:tc>
          <w:tcPr>
            <w:tcW w:w="971" w:type="dxa"/>
          </w:tcPr>
          <w:p w14:paraId="467B18D2"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0.5304</w:t>
            </w:r>
          </w:p>
        </w:tc>
      </w:tr>
      <w:tr w:rsidR="0077521E" w14:paraId="1B274D21" w14:textId="77777777" w:rsidTr="00A467D0">
        <w:tc>
          <w:tcPr>
            <w:tcW w:w="1809" w:type="dxa"/>
          </w:tcPr>
          <w:p w14:paraId="2D1A2CA5"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Max</w:t>
            </w:r>
          </w:p>
        </w:tc>
        <w:tc>
          <w:tcPr>
            <w:tcW w:w="1063" w:type="dxa"/>
          </w:tcPr>
          <w:p w14:paraId="602F87B0"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 xml:space="preserve">10.8778    </w:t>
            </w:r>
          </w:p>
        </w:tc>
        <w:tc>
          <w:tcPr>
            <w:tcW w:w="1150" w:type="dxa"/>
          </w:tcPr>
          <w:p w14:paraId="1A754B4C"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0.9693</w:t>
            </w:r>
          </w:p>
        </w:tc>
        <w:tc>
          <w:tcPr>
            <w:tcW w:w="1331" w:type="dxa"/>
          </w:tcPr>
          <w:p w14:paraId="20D66CB7"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1.6741</w:t>
            </w:r>
          </w:p>
        </w:tc>
        <w:tc>
          <w:tcPr>
            <w:tcW w:w="971" w:type="dxa"/>
          </w:tcPr>
          <w:p w14:paraId="5D15749B"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0.9831</w:t>
            </w:r>
          </w:p>
        </w:tc>
      </w:tr>
      <w:tr w:rsidR="0077521E" w14:paraId="42B68F5B" w14:textId="77777777" w:rsidTr="00A467D0">
        <w:tc>
          <w:tcPr>
            <w:tcW w:w="1809" w:type="dxa"/>
          </w:tcPr>
          <w:p w14:paraId="4DC6B744"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Mean</w:t>
            </w:r>
          </w:p>
        </w:tc>
        <w:tc>
          <w:tcPr>
            <w:tcW w:w="1063" w:type="dxa"/>
          </w:tcPr>
          <w:p w14:paraId="5B718218"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 xml:space="preserve">0.4281    </w:t>
            </w:r>
          </w:p>
        </w:tc>
        <w:tc>
          <w:tcPr>
            <w:tcW w:w="1150" w:type="dxa"/>
          </w:tcPr>
          <w:p w14:paraId="2C98BD1E"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0.0004</w:t>
            </w:r>
          </w:p>
        </w:tc>
        <w:tc>
          <w:tcPr>
            <w:tcW w:w="1331" w:type="dxa"/>
          </w:tcPr>
          <w:p w14:paraId="7A9BFF09"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0.0089</w:t>
            </w:r>
          </w:p>
        </w:tc>
        <w:tc>
          <w:tcPr>
            <w:tcW w:w="971" w:type="dxa"/>
          </w:tcPr>
          <w:p w14:paraId="4D9405FD" w14:textId="77777777" w:rsidR="0077521E" w:rsidRPr="0077521E" w:rsidRDefault="0077521E" w:rsidP="00FA77E5">
            <w:pPr>
              <w:spacing w:line="360" w:lineRule="auto"/>
              <w:jc w:val="both"/>
              <w:rPr>
                <w:rFonts w:ascii="Times New Roman" w:hAnsi="Times New Roman" w:cs="Times New Roman"/>
              </w:rPr>
            </w:pPr>
            <w:r w:rsidRPr="0077521E">
              <w:rPr>
                <w:rFonts w:ascii="Times New Roman" w:hAnsi="Times New Roman" w:cs="Times New Roman"/>
              </w:rPr>
              <w:t>0.0064</w:t>
            </w:r>
          </w:p>
        </w:tc>
      </w:tr>
    </w:tbl>
    <w:p w14:paraId="21A44362" w14:textId="77777777" w:rsidR="0077521E" w:rsidRDefault="0077521E" w:rsidP="001C5A48">
      <w:pPr>
        <w:spacing w:line="480" w:lineRule="auto"/>
        <w:jc w:val="both"/>
        <w:rPr>
          <w:rFonts w:ascii="Times New Roman" w:hAnsi="Times New Roman"/>
          <w:lang w:val="en-US"/>
        </w:rPr>
      </w:pPr>
    </w:p>
    <w:p w14:paraId="4CA715D2" w14:textId="28034CC1" w:rsidR="001F32BA" w:rsidRDefault="0077521E" w:rsidP="001C5A48">
      <w:pPr>
        <w:spacing w:line="480" w:lineRule="auto"/>
        <w:jc w:val="both"/>
        <w:rPr>
          <w:rFonts w:ascii="Times New Roman" w:hAnsi="Times New Roman"/>
          <w:lang w:val="en-US"/>
        </w:rPr>
      </w:pPr>
      <w:r w:rsidRPr="0077521E">
        <w:rPr>
          <w:rFonts w:ascii="Times New Roman" w:hAnsi="Times New Roman"/>
          <w:lang w:val="en-US"/>
        </w:rPr>
        <w:t>Mean ± SEM. *t(87)=11.4, p &lt; 0.001</w:t>
      </w:r>
      <w:r>
        <w:rPr>
          <w:rFonts w:ascii="Times New Roman" w:hAnsi="Times New Roman"/>
          <w:lang w:val="en-US"/>
        </w:rPr>
        <w:t>.</w:t>
      </w:r>
      <w:r w:rsidRPr="0077521E">
        <w:rPr>
          <w:rFonts w:ascii="Times New Roman" w:hAnsi="Times New Roman"/>
          <w:lang w:val="en-US"/>
        </w:rPr>
        <w:t xml:space="preserve"> </w:t>
      </w:r>
    </w:p>
    <w:p w14:paraId="2F14ECCA" w14:textId="77777777" w:rsidR="00F476D5" w:rsidRDefault="00F476D5" w:rsidP="001C5A48">
      <w:pPr>
        <w:spacing w:line="480" w:lineRule="auto"/>
        <w:jc w:val="both"/>
        <w:rPr>
          <w:rFonts w:ascii="Times New Roman" w:hAnsi="Times New Roman"/>
          <w:b/>
          <w:lang w:val="en-US"/>
        </w:rPr>
      </w:pPr>
    </w:p>
    <w:p w14:paraId="50CCD334" w14:textId="77777777" w:rsidR="00F476D5" w:rsidRDefault="00F476D5" w:rsidP="001C5A48">
      <w:pPr>
        <w:spacing w:line="480" w:lineRule="auto"/>
        <w:jc w:val="both"/>
        <w:rPr>
          <w:rFonts w:ascii="Times New Roman" w:hAnsi="Times New Roman"/>
          <w:b/>
          <w:lang w:val="en-US"/>
        </w:rPr>
      </w:pPr>
    </w:p>
    <w:p w14:paraId="5CCF5937" w14:textId="77777777" w:rsidR="00F476D5" w:rsidRDefault="00F476D5" w:rsidP="001C5A48">
      <w:pPr>
        <w:spacing w:line="480" w:lineRule="auto"/>
        <w:jc w:val="both"/>
        <w:rPr>
          <w:rFonts w:ascii="Times New Roman" w:hAnsi="Times New Roman"/>
          <w:b/>
          <w:lang w:val="en-US"/>
        </w:rPr>
      </w:pPr>
    </w:p>
    <w:p w14:paraId="35B9D414" w14:textId="5C166F90" w:rsidR="0077521E" w:rsidRDefault="003A20C9" w:rsidP="001C5A48">
      <w:pPr>
        <w:spacing w:line="480" w:lineRule="auto"/>
        <w:jc w:val="both"/>
        <w:rPr>
          <w:rFonts w:ascii="Times New Roman" w:hAnsi="Times New Roman"/>
          <w:b/>
          <w:lang w:val="en-US"/>
        </w:rPr>
      </w:pPr>
      <w:r w:rsidRPr="003A20C9">
        <w:rPr>
          <w:rFonts w:ascii="Times New Roman" w:hAnsi="Times New Roman"/>
          <w:b/>
          <w:lang w:val="en-US"/>
        </w:rPr>
        <w:lastRenderedPageBreak/>
        <w:t>Supplementary Table</w:t>
      </w:r>
      <w:r>
        <w:rPr>
          <w:rFonts w:ascii="Times New Roman" w:hAnsi="Times New Roman"/>
          <w:b/>
          <w:lang w:val="en-US"/>
        </w:rPr>
        <w:t xml:space="preserve"> 3</w:t>
      </w:r>
      <w:r w:rsidRPr="003A20C9">
        <w:rPr>
          <w:rFonts w:ascii="Times New Roman" w:hAnsi="Times New Roman"/>
          <w:b/>
          <w:lang w:val="en-US"/>
        </w:rPr>
        <w:t>: Model selection results</w:t>
      </w:r>
    </w:p>
    <w:tbl>
      <w:tblPr>
        <w:tblStyle w:val="Grille"/>
        <w:tblW w:w="9889" w:type="dxa"/>
        <w:tblLayout w:type="fixed"/>
        <w:tblLook w:val="00A0" w:firstRow="1" w:lastRow="0" w:firstColumn="1" w:lastColumn="0" w:noHBand="0" w:noVBand="0"/>
      </w:tblPr>
      <w:tblGrid>
        <w:gridCol w:w="1809"/>
        <w:gridCol w:w="1985"/>
        <w:gridCol w:w="1843"/>
        <w:gridCol w:w="2126"/>
        <w:gridCol w:w="2126"/>
      </w:tblGrid>
      <w:tr w:rsidR="00B05B2E" w:rsidRPr="00B05B2E" w14:paraId="49A071E1" w14:textId="77777777" w:rsidTr="00A467D0">
        <w:tc>
          <w:tcPr>
            <w:tcW w:w="1809" w:type="dxa"/>
          </w:tcPr>
          <w:p w14:paraId="6FB31591" w14:textId="77777777" w:rsidR="00B05B2E" w:rsidRPr="00B05B2E" w:rsidRDefault="00B05B2E" w:rsidP="00FA77E5">
            <w:pPr>
              <w:spacing w:line="360" w:lineRule="auto"/>
              <w:rPr>
                <w:rFonts w:ascii="Times New Roman" w:hAnsi="Times New Roman" w:cs="Times New Roman"/>
              </w:rPr>
            </w:pPr>
          </w:p>
        </w:tc>
        <w:tc>
          <w:tcPr>
            <w:tcW w:w="1985" w:type="dxa"/>
          </w:tcPr>
          <w:p w14:paraId="444F5E93" w14:textId="77777777" w:rsidR="00B05B2E" w:rsidRPr="00B05B2E" w:rsidRDefault="00B05B2E" w:rsidP="00FA77E5">
            <w:pPr>
              <w:spacing w:line="360" w:lineRule="auto"/>
              <w:rPr>
                <w:rFonts w:ascii="Times New Roman" w:hAnsi="Times New Roman" w:cs="Times New Roman"/>
                <w:b/>
              </w:rPr>
            </w:pPr>
            <w:r w:rsidRPr="00B05B2E">
              <w:rPr>
                <w:rFonts w:ascii="Times New Roman" w:hAnsi="Times New Roman" w:cs="Times New Roman"/>
                <w:b/>
              </w:rPr>
              <w:t>Model 1</w:t>
            </w:r>
          </w:p>
        </w:tc>
        <w:tc>
          <w:tcPr>
            <w:tcW w:w="1843" w:type="dxa"/>
          </w:tcPr>
          <w:p w14:paraId="33EC13D5" w14:textId="77777777" w:rsidR="00B05B2E" w:rsidRPr="00B05B2E" w:rsidRDefault="00B05B2E" w:rsidP="00FA77E5">
            <w:pPr>
              <w:spacing w:line="360" w:lineRule="auto"/>
              <w:rPr>
                <w:rFonts w:ascii="Times New Roman" w:hAnsi="Times New Roman" w:cs="Times New Roman"/>
                <w:b/>
              </w:rPr>
            </w:pPr>
            <w:r w:rsidRPr="00B05B2E">
              <w:rPr>
                <w:rFonts w:ascii="Times New Roman" w:hAnsi="Times New Roman" w:cs="Times New Roman"/>
                <w:b/>
              </w:rPr>
              <w:t>Model 2</w:t>
            </w:r>
          </w:p>
        </w:tc>
        <w:tc>
          <w:tcPr>
            <w:tcW w:w="2126" w:type="dxa"/>
          </w:tcPr>
          <w:p w14:paraId="02C19179" w14:textId="77777777" w:rsidR="00B05B2E" w:rsidRPr="00B05B2E" w:rsidRDefault="00B05B2E" w:rsidP="00FA77E5">
            <w:pPr>
              <w:spacing w:line="360" w:lineRule="auto"/>
              <w:rPr>
                <w:rFonts w:ascii="Times New Roman" w:hAnsi="Times New Roman" w:cs="Times New Roman"/>
                <w:b/>
              </w:rPr>
            </w:pPr>
            <w:r w:rsidRPr="00B05B2E">
              <w:rPr>
                <w:rFonts w:ascii="Times New Roman" w:hAnsi="Times New Roman" w:cs="Times New Roman"/>
                <w:b/>
              </w:rPr>
              <w:t>Model 3</w:t>
            </w:r>
          </w:p>
        </w:tc>
        <w:tc>
          <w:tcPr>
            <w:tcW w:w="2126" w:type="dxa"/>
          </w:tcPr>
          <w:p w14:paraId="56F6802F" w14:textId="77777777" w:rsidR="00B05B2E" w:rsidRPr="00B05B2E" w:rsidRDefault="00B05B2E" w:rsidP="00FA77E5">
            <w:pPr>
              <w:spacing w:line="360" w:lineRule="auto"/>
              <w:rPr>
                <w:rFonts w:ascii="Times New Roman" w:hAnsi="Times New Roman" w:cs="Times New Roman"/>
                <w:b/>
              </w:rPr>
            </w:pPr>
            <w:r w:rsidRPr="00B05B2E">
              <w:rPr>
                <w:rFonts w:ascii="Times New Roman" w:hAnsi="Times New Roman" w:cs="Times New Roman"/>
                <w:b/>
              </w:rPr>
              <w:t>Model 4</w:t>
            </w:r>
          </w:p>
        </w:tc>
      </w:tr>
      <w:tr w:rsidR="00B05B2E" w:rsidRPr="00B05B2E" w14:paraId="13B51A19" w14:textId="77777777" w:rsidTr="00A467D0">
        <w:tc>
          <w:tcPr>
            <w:tcW w:w="1809" w:type="dxa"/>
          </w:tcPr>
          <w:p w14:paraId="2B3D9750" w14:textId="77777777" w:rsidR="00B05B2E" w:rsidRPr="00B05B2E" w:rsidRDefault="00B05B2E" w:rsidP="00FA77E5">
            <w:pPr>
              <w:spacing w:line="360" w:lineRule="auto"/>
              <w:rPr>
                <w:rFonts w:ascii="Times New Roman" w:hAnsi="Times New Roman" w:cs="Times New Roman"/>
                <w:b/>
                <w:sz w:val="20"/>
              </w:rPr>
            </w:pPr>
            <w:r w:rsidRPr="00B05B2E">
              <w:rPr>
                <w:rFonts w:ascii="Times New Roman" w:hAnsi="Times New Roman" w:cs="Times New Roman"/>
                <w:b/>
                <w:sz w:val="20"/>
              </w:rPr>
              <w:t>DF</w:t>
            </w:r>
          </w:p>
        </w:tc>
        <w:tc>
          <w:tcPr>
            <w:tcW w:w="1985" w:type="dxa"/>
          </w:tcPr>
          <w:p w14:paraId="74E291FB" w14:textId="77777777" w:rsidR="00B05B2E" w:rsidRPr="00B05B2E" w:rsidRDefault="00B05B2E" w:rsidP="00FA77E5">
            <w:pPr>
              <w:spacing w:line="360" w:lineRule="auto"/>
              <w:rPr>
                <w:rFonts w:ascii="Times New Roman" w:hAnsi="Times New Roman" w:cs="Times New Roman"/>
                <w:b/>
              </w:rPr>
            </w:pPr>
            <w:r w:rsidRPr="00B05B2E">
              <w:rPr>
                <w:rFonts w:ascii="Times New Roman" w:hAnsi="Times New Roman" w:cs="Times New Roman"/>
                <w:b/>
              </w:rPr>
              <w:t>2 (α, β)</w:t>
            </w:r>
          </w:p>
        </w:tc>
        <w:tc>
          <w:tcPr>
            <w:tcW w:w="1843" w:type="dxa"/>
          </w:tcPr>
          <w:p w14:paraId="330733AF" w14:textId="77777777" w:rsidR="00B05B2E" w:rsidRPr="00B05B2E" w:rsidRDefault="00B05B2E" w:rsidP="00FA77E5">
            <w:pPr>
              <w:spacing w:line="360" w:lineRule="auto"/>
              <w:rPr>
                <w:rFonts w:ascii="Times New Roman" w:hAnsi="Times New Roman" w:cs="Times New Roman"/>
                <w:b/>
              </w:rPr>
            </w:pPr>
            <w:r w:rsidRPr="00B05B2E">
              <w:rPr>
                <w:rFonts w:ascii="Times New Roman" w:hAnsi="Times New Roman" w:cs="Times New Roman"/>
                <w:b/>
              </w:rPr>
              <w:t>3 (α, β, ω)</w:t>
            </w:r>
          </w:p>
        </w:tc>
        <w:tc>
          <w:tcPr>
            <w:tcW w:w="2126" w:type="dxa"/>
          </w:tcPr>
          <w:p w14:paraId="365690D3" w14:textId="77777777" w:rsidR="00B05B2E" w:rsidRPr="00B05B2E" w:rsidRDefault="00B05B2E" w:rsidP="00FA77E5">
            <w:pPr>
              <w:spacing w:line="360" w:lineRule="auto"/>
              <w:rPr>
                <w:rFonts w:ascii="Times New Roman" w:hAnsi="Times New Roman" w:cs="Times New Roman"/>
                <w:b/>
              </w:rPr>
            </w:pPr>
            <w:r w:rsidRPr="00B05B2E">
              <w:rPr>
                <w:rFonts w:ascii="Times New Roman" w:hAnsi="Times New Roman" w:cs="Times New Roman"/>
                <w:b/>
              </w:rPr>
              <w:t>3 (α, β, π)</w:t>
            </w:r>
          </w:p>
        </w:tc>
        <w:tc>
          <w:tcPr>
            <w:tcW w:w="2126" w:type="dxa"/>
          </w:tcPr>
          <w:p w14:paraId="31FEB6BC" w14:textId="77777777" w:rsidR="00B05B2E" w:rsidRPr="00B05B2E" w:rsidRDefault="00B05B2E" w:rsidP="00FA77E5">
            <w:pPr>
              <w:spacing w:line="360" w:lineRule="auto"/>
              <w:rPr>
                <w:rFonts w:ascii="Times New Roman" w:hAnsi="Times New Roman" w:cs="Times New Roman"/>
                <w:b/>
              </w:rPr>
            </w:pPr>
            <w:r w:rsidRPr="00B05B2E">
              <w:rPr>
                <w:rFonts w:ascii="Times New Roman" w:hAnsi="Times New Roman" w:cs="Times New Roman"/>
                <w:b/>
              </w:rPr>
              <w:t>3 (α, β, π , ω)</w:t>
            </w:r>
          </w:p>
        </w:tc>
      </w:tr>
      <w:tr w:rsidR="00B05B2E" w:rsidRPr="00B05B2E" w14:paraId="5FC21EB1" w14:textId="77777777" w:rsidTr="00A467D0">
        <w:tc>
          <w:tcPr>
            <w:tcW w:w="1809" w:type="dxa"/>
          </w:tcPr>
          <w:p w14:paraId="25B6F5B8" w14:textId="77777777" w:rsidR="00B05B2E" w:rsidRPr="00B05B2E" w:rsidRDefault="00B05B2E" w:rsidP="00FA77E5">
            <w:pPr>
              <w:spacing w:line="360" w:lineRule="auto"/>
              <w:rPr>
                <w:rFonts w:ascii="Times New Roman" w:hAnsi="Times New Roman" w:cs="Times New Roman"/>
                <w:b/>
                <w:sz w:val="20"/>
              </w:rPr>
            </w:pPr>
            <w:r w:rsidRPr="00B05B2E">
              <w:rPr>
                <w:rFonts w:ascii="Times New Roman" w:hAnsi="Times New Roman" w:cs="Times New Roman"/>
                <w:b/>
                <w:sz w:val="20"/>
              </w:rPr>
              <w:t>All subjects (XP)</w:t>
            </w:r>
          </w:p>
        </w:tc>
        <w:tc>
          <w:tcPr>
            <w:tcW w:w="1985" w:type="dxa"/>
          </w:tcPr>
          <w:p w14:paraId="76FD5601"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 xml:space="preserve">0 </w:t>
            </w:r>
          </w:p>
        </w:tc>
        <w:tc>
          <w:tcPr>
            <w:tcW w:w="1843" w:type="dxa"/>
          </w:tcPr>
          <w:p w14:paraId="6FD94D1C"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 xml:space="preserve">0 </w:t>
            </w:r>
          </w:p>
        </w:tc>
        <w:tc>
          <w:tcPr>
            <w:tcW w:w="2126" w:type="dxa"/>
          </w:tcPr>
          <w:p w14:paraId="7E7028F9"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 xml:space="preserve">0 </w:t>
            </w:r>
          </w:p>
        </w:tc>
        <w:tc>
          <w:tcPr>
            <w:tcW w:w="2126" w:type="dxa"/>
          </w:tcPr>
          <w:p w14:paraId="2FE0D7C3"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1</w:t>
            </w:r>
          </w:p>
        </w:tc>
      </w:tr>
      <w:tr w:rsidR="00B05B2E" w:rsidRPr="00B05B2E" w14:paraId="0616BF5A" w14:textId="77777777" w:rsidTr="00A467D0">
        <w:tc>
          <w:tcPr>
            <w:tcW w:w="1809" w:type="dxa"/>
          </w:tcPr>
          <w:p w14:paraId="352057C0" w14:textId="77777777" w:rsidR="00B05B2E" w:rsidRPr="00B05B2E" w:rsidRDefault="00B05B2E" w:rsidP="00FA77E5">
            <w:pPr>
              <w:spacing w:line="360" w:lineRule="auto"/>
              <w:rPr>
                <w:rFonts w:ascii="Times New Roman" w:hAnsi="Times New Roman" w:cs="Times New Roman"/>
                <w:b/>
                <w:sz w:val="20"/>
              </w:rPr>
            </w:pPr>
            <w:r w:rsidRPr="00B05B2E">
              <w:rPr>
                <w:rFonts w:ascii="Times New Roman" w:hAnsi="Times New Roman" w:cs="Times New Roman"/>
                <w:b/>
                <w:sz w:val="20"/>
              </w:rPr>
              <w:t>All subjects (EF)</w:t>
            </w:r>
          </w:p>
        </w:tc>
        <w:tc>
          <w:tcPr>
            <w:tcW w:w="1985" w:type="dxa"/>
          </w:tcPr>
          <w:p w14:paraId="34D3265C"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0.0009±0.0003</w:t>
            </w:r>
          </w:p>
        </w:tc>
        <w:tc>
          <w:tcPr>
            <w:tcW w:w="1843" w:type="dxa"/>
          </w:tcPr>
          <w:p w14:paraId="23736773"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0.0015±0.0005</w:t>
            </w:r>
          </w:p>
        </w:tc>
        <w:tc>
          <w:tcPr>
            <w:tcW w:w="2126" w:type="dxa"/>
          </w:tcPr>
          <w:p w14:paraId="1D5459F5"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0.0069±0.0007</w:t>
            </w:r>
          </w:p>
        </w:tc>
        <w:tc>
          <w:tcPr>
            <w:tcW w:w="2126" w:type="dxa"/>
          </w:tcPr>
          <w:p w14:paraId="480BC1CD" w14:textId="77777777" w:rsidR="00B05B2E" w:rsidRPr="005E6EB4" w:rsidRDefault="00B05B2E" w:rsidP="00FA77E5">
            <w:pPr>
              <w:spacing w:line="360" w:lineRule="auto"/>
              <w:rPr>
                <w:rFonts w:ascii="Times New Roman" w:hAnsi="Times New Roman" w:cs="Times New Roman"/>
                <w:b/>
              </w:rPr>
            </w:pPr>
            <w:r w:rsidRPr="005E6EB4">
              <w:rPr>
                <w:rFonts w:ascii="Times New Roman" w:hAnsi="Times New Roman" w:cs="Times New Roman"/>
                <w:b/>
              </w:rPr>
              <w:t>0.9906±0.0011</w:t>
            </w:r>
          </w:p>
        </w:tc>
      </w:tr>
      <w:tr w:rsidR="00B05B2E" w:rsidRPr="00B05B2E" w14:paraId="6A63C81C" w14:textId="77777777" w:rsidTr="00A467D0">
        <w:tc>
          <w:tcPr>
            <w:tcW w:w="1809" w:type="dxa"/>
          </w:tcPr>
          <w:p w14:paraId="31B7860F" w14:textId="77777777" w:rsidR="00B05B2E" w:rsidRPr="00B05B2E" w:rsidRDefault="00B05B2E" w:rsidP="00FA77E5">
            <w:pPr>
              <w:spacing w:line="360" w:lineRule="auto"/>
              <w:rPr>
                <w:rFonts w:ascii="Times New Roman" w:hAnsi="Times New Roman" w:cs="Times New Roman"/>
                <w:b/>
                <w:sz w:val="20"/>
              </w:rPr>
            </w:pPr>
            <w:r w:rsidRPr="00B05B2E">
              <w:rPr>
                <w:rFonts w:ascii="Times New Roman" w:hAnsi="Times New Roman" w:cs="Times New Roman"/>
                <w:b/>
                <w:sz w:val="20"/>
              </w:rPr>
              <w:t>Bal/Rew (XP)</w:t>
            </w:r>
          </w:p>
        </w:tc>
        <w:tc>
          <w:tcPr>
            <w:tcW w:w="1985" w:type="dxa"/>
          </w:tcPr>
          <w:p w14:paraId="689EC749"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0</w:t>
            </w:r>
          </w:p>
        </w:tc>
        <w:tc>
          <w:tcPr>
            <w:tcW w:w="1843" w:type="dxa"/>
          </w:tcPr>
          <w:p w14:paraId="2E50338E"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0</w:t>
            </w:r>
          </w:p>
        </w:tc>
        <w:tc>
          <w:tcPr>
            <w:tcW w:w="2126" w:type="dxa"/>
          </w:tcPr>
          <w:p w14:paraId="55D6A7F9"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0</w:t>
            </w:r>
          </w:p>
        </w:tc>
        <w:tc>
          <w:tcPr>
            <w:tcW w:w="2126" w:type="dxa"/>
          </w:tcPr>
          <w:p w14:paraId="26F6F00C" w14:textId="77777777" w:rsidR="00B05B2E" w:rsidRPr="005E6EB4" w:rsidRDefault="00B05B2E" w:rsidP="00FA77E5">
            <w:pPr>
              <w:spacing w:line="360" w:lineRule="auto"/>
              <w:rPr>
                <w:rFonts w:ascii="Times New Roman" w:hAnsi="Times New Roman" w:cs="Times New Roman"/>
                <w:b/>
              </w:rPr>
            </w:pPr>
            <w:r w:rsidRPr="005E6EB4">
              <w:rPr>
                <w:rFonts w:ascii="Times New Roman" w:hAnsi="Times New Roman" w:cs="Times New Roman"/>
                <w:b/>
              </w:rPr>
              <w:t>1</w:t>
            </w:r>
          </w:p>
        </w:tc>
      </w:tr>
      <w:tr w:rsidR="00B05B2E" w:rsidRPr="00B05B2E" w14:paraId="36E12622" w14:textId="77777777" w:rsidTr="00A467D0">
        <w:tc>
          <w:tcPr>
            <w:tcW w:w="1809" w:type="dxa"/>
          </w:tcPr>
          <w:p w14:paraId="1100CC84" w14:textId="77777777" w:rsidR="00B05B2E" w:rsidRPr="00B05B2E" w:rsidRDefault="00B05B2E" w:rsidP="00FA77E5">
            <w:pPr>
              <w:spacing w:line="360" w:lineRule="auto"/>
              <w:rPr>
                <w:rFonts w:ascii="Times New Roman" w:hAnsi="Times New Roman" w:cs="Times New Roman"/>
                <w:b/>
                <w:sz w:val="20"/>
              </w:rPr>
            </w:pPr>
            <w:r w:rsidRPr="00B05B2E">
              <w:rPr>
                <w:rFonts w:ascii="Times New Roman" w:hAnsi="Times New Roman" w:cs="Times New Roman"/>
                <w:b/>
                <w:sz w:val="20"/>
              </w:rPr>
              <w:t>Bal/Rew (EF)</w:t>
            </w:r>
          </w:p>
        </w:tc>
        <w:tc>
          <w:tcPr>
            <w:tcW w:w="1985" w:type="dxa"/>
          </w:tcPr>
          <w:p w14:paraId="66B29E78"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0.0031±0.0023</w:t>
            </w:r>
          </w:p>
        </w:tc>
        <w:tc>
          <w:tcPr>
            <w:tcW w:w="1843" w:type="dxa"/>
          </w:tcPr>
          <w:p w14:paraId="6D765C79"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0.0060±0.0036</w:t>
            </w:r>
          </w:p>
        </w:tc>
        <w:tc>
          <w:tcPr>
            <w:tcW w:w="2126" w:type="dxa"/>
          </w:tcPr>
          <w:p w14:paraId="70C689F6"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0.0164±0.0039</w:t>
            </w:r>
          </w:p>
        </w:tc>
        <w:tc>
          <w:tcPr>
            <w:tcW w:w="2126" w:type="dxa"/>
          </w:tcPr>
          <w:p w14:paraId="0BA793E3" w14:textId="77777777" w:rsidR="00B05B2E" w:rsidRPr="005E6EB4" w:rsidRDefault="00B05B2E" w:rsidP="00FA77E5">
            <w:pPr>
              <w:spacing w:line="360" w:lineRule="auto"/>
              <w:rPr>
                <w:rFonts w:ascii="Times New Roman" w:hAnsi="Times New Roman" w:cs="Times New Roman"/>
                <w:b/>
              </w:rPr>
            </w:pPr>
            <w:r w:rsidRPr="005E6EB4">
              <w:rPr>
                <w:rFonts w:ascii="Times New Roman" w:hAnsi="Times New Roman" w:cs="Times New Roman"/>
                <w:b/>
              </w:rPr>
              <w:t>0.9745±0.0073</w:t>
            </w:r>
          </w:p>
        </w:tc>
      </w:tr>
      <w:tr w:rsidR="00B05B2E" w:rsidRPr="00B05B2E" w14:paraId="3B3C3CE3" w14:textId="77777777" w:rsidTr="00A467D0">
        <w:tc>
          <w:tcPr>
            <w:tcW w:w="1809" w:type="dxa"/>
          </w:tcPr>
          <w:p w14:paraId="7680C8CE" w14:textId="77777777" w:rsidR="00B05B2E" w:rsidRPr="00B05B2E" w:rsidRDefault="00B05B2E" w:rsidP="00FA77E5">
            <w:pPr>
              <w:spacing w:line="360" w:lineRule="auto"/>
              <w:rPr>
                <w:rFonts w:ascii="Times New Roman" w:hAnsi="Times New Roman" w:cs="Times New Roman"/>
                <w:b/>
                <w:sz w:val="20"/>
              </w:rPr>
            </w:pPr>
            <w:r w:rsidRPr="00B05B2E">
              <w:rPr>
                <w:rFonts w:ascii="Times New Roman" w:hAnsi="Times New Roman" w:cs="Times New Roman"/>
                <w:b/>
                <w:sz w:val="20"/>
              </w:rPr>
              <w:t>Bal/Pun (XP)</w:t>
            </w:r>
          </w:p>
        </w:tc>
        <w:tc>
          <w:tcPr>
            <w:tcW w:w="1985" w:type="dxa"/>
          </w:tcPr>
          <w:p w14:paraId="45A47A9A"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0</w:t>
            </w:r>
          </w:p>
        </w:tc>
        <w:tc>
          <w:tcPr>
            <w:tcW w:w="1843" w:type="dxa"/>
          </w:tcPr>
          <w:p w14:paraId="520031D9"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0</w:t>
            </w:r>
          </w:p>
        </w:tc>
        <w:tc>
          <w:tcPr>
            <w:tcW w:w="2126" w:type="dxa"/>
          </w:tcPr>
          <w:p w14:paraId="6C852BBE"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0</w:t>
            </w:r>
          </w:p>
        </w:tc>
        <w:tc>
          <w:tcPr>
            <w:tcW w:w="2126" w:type="dxa"/>
          </w:tcPr>
          <w:p w14:paraId="4BEC1707" w14:textId="77777777" w:rsidR="00B05B2E" w:rsidRPr="005E6EB4" w:rsidRDefault="00B05B2E" w:rsidP="00FA77E5">
            <w:pPr>
              <w:spacing w:line="360" w:lineRule="auto"/>
              <w:rPr>
                <w:rFonts w:ascii="Times New Roman" w:hAnsi="Times New Roman" w:cs="Times New Roman"/>
                <w:b/>
              </w:rPr>
            </w:pPr>
            <w:r w:rsidRPr="005E6EB4">
              <w:rPr>
                <w:rFonts w:ascii="Times New Roman" w:hAnsi="Times New Roman" w:cs="Times New Roman"/>
                <w:b/>
              </w:rPr>
              <w:t>1</w:t>
            </w:r>
          </w:p>
        </w:tc>
      </w:tr>
      <w:tr w:rsidR="00B05B2E" w:rsidRPr="00B05B2E" w14:paraId="20E2018D" w14:textId="77777777" w:rsidTr="00A467D0">
        <w:tc>
          <w:tcPr>
            <w:tcW w:w="1809" w:type="dxa"/>
          </w:tcPr>
          <w:p w14:paraId="10F8A609" w14:textId="77777777" w:rsidR="00B05B2E" w:rsidRPr="00B05B2E" w:rsidRDefault="00B05B2E" w:rsidP="00FA77E5">
            <w:pPr>
              <w:spacing w:line="360" w:lineRule="auto"/>
              <w:rPr>
                <w:rFonts w:ascii="Times New Roman" w:hAnsi="Times New Roman" w:cs="Times New Roman"/>
                <w:b/>
                <w:sz w:val="20"/>
              </w:rPr>
            </w:pPr>
            <w:r w:rsidRPr="00B05B2E">
              <w:rPr>
                <w:rFonts w:ascii="Times New Roman" w:hAnsi="Times New Roman" w:cs="Times New Roman"/>
                <w:b/>
                <w:sz w:val="20"/>
              </w:rPr>
              <w:t>Bal/Pun (EF)</w:t>
            </w:r>
          </w:p>
        </w:tc>
        <w:tc>
          <w:tcPr>
            <w:tcW w:w="1985" w:type="dxa"/>
          </w:tcPr>
          <w:p w14:paraId="2E066B61"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0.0024±0.0022</w:t>
            </w:r>
          </w:p>
        </w:tc>
        <w:tc>
          <w:tcPr>
            <w:tcW w:w="1843" w:type="dxa"/>
          </w:tcPr>
          <w:p w14:paraId="47524659"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0.0031±0.0028</w:t>
            </w:r>
          </w:p>
        </w:tc>
        <w:tc>
          <w:tcPr>
            <w:tcW w:w="2126" w:type="dxa"/>
          </w:tcPr>
          <w:p w14:paraId="3A61A391"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0.0153±0.0046</w:t>
            </w:r>
          </w:p>
        </w:tc>
        <w:tc>
          <w:tcPr>
            <w:tcW w:w="2126" w:type="dxa"/>
          </w:tcPr>
          <w:p w14:paraId="4ECCC658" w14:textId="77777777" w:rsidR="00B05B2E" w:rsidRPr="005E6EB4" w:rsidRDefault="00B05B2E" w:rsidP="00FA77E5">
            <w:pPr>
              <w:spacing w:line="360" w:lineRule="auto"/>
              <w:rPr>
                <w:rFonts w:ascii="Times New Roman" w:hAnsi="Times New Roman" w:cs="Times New Roman"/>
                <w:b/>
              </w:rPr>
            </w:pPr>
            <w:r w:rsidRPr="005E6EB4">
              <w:rPr>
                <w:rFonts w:ascii="Times New Roman" w:hAnsi="Times New Roman" w:cs="Times New Roman"/>
                <w:b/>
              </w:rPr>
              <w:t>0.9791±0.0073</w:t>
            </w:r>
          </w:p>
        </w:tc>
      </w:tr>
      <w:tr w:rsidR="00B05B2E" w:rsidRPr="00B05B2E" w14:paraId="2E50FF8B" w14:textId="77777777" w:rsidTr="00A467D0">
        <w:tc>
          <w:tcPr>
            <w:tcW w:w="1809" w:type="dxa"/>
          </w:tcPr>
          <w:p w14:paraId="19624110" w14:textId="77777777" w:rsidR="00B05B2E" w:rsidRPr="00B05B2E" w:rsidRDefault="00B05B2E" w:rsidP="00FA77E5">
            <w:pPr>
              <w:spacing w:line="360" w:lineRule="auto"/>
              <w:rPr>
                <w:rFonts w:ascii="Times New Roman" w:hAnsi="Times New Roman" w:cs="Times New Roman"/>
                <w:b/>
                <w:sz w:val="20"/>
              </w:rPr>
            </w:pPr>
            <w:r w:rsidRPr="00B05B2E">
              <w:rPr>
                <w:rFonts w:ascii="Times New Roman" w:hAnsi="Times New Roman" w:cs="Times New Roman"/>
                <w:b/>
                <w:sz w:val="20"/>
              </w:rPr>
              <w:t>TD/Rew (XP)</w:t>
            </w:r>
          </w:p>
        </w:tc>
        <w:tc>
          <w:tcPr>
            <w:tcW w:w="1985" w:type="dxa"/>
          </w:tcPr>
          <w:p w14:paraId="6966B72F"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0</w:t>
            </w:r>
          </w:p>
        </w:tc>
        <w:tc>
          <w:tcPr>
            <w:tcW w:w="1843" w:type="dxa"/>
          </w:tcPr>
          <w:p w14:paraId="248E8501"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0</w:t>
            </w:r>
          </w:p>
        </w:tc>
        <w:tc>
          <w:tcPr>
            <w:tcW w:w="2126" w:type="dxa"/>
          </w:tcPr>
          <w:p w14:paraId="0A9145AB"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0</w:t>
            </w:r>
          </w:p>
        </w:tc>
        <w:tc>
          <w:tcPr>
            <w:tcW w:w="2126" w:type="dxa"/>
          </w:tcPr>
          <w:p w14:paraId="022A5D7C" w14:textId="77777777" w:rsidR="00B05B2E" w:rsidRPr="005E6EB4" w:rsidRDefault="00B05B2E" w:rsidP="00FA77E5">
            <w:pPr>
              <w:spacing w:line="360" w:lineRule="auto"/>
              <w:rPr>
                <w:rFonts w:ascii="Times New Roman" w:hAnsi="Times New Roman" w:cs="Times New Roman"/>
                <w:b/>
              </w:rPr>
            </w:pPr>
            <w:r w:rsidRPr="005E6EB4">
              <w:rPr>
                <w:rFonts w:ascii="Times New Roman" w:hAnsi="Times New Roman" w:cs="Times New Roman"/>
                <w:b/>
              </w:rPr>
              <w:t>1</w:t>
            </w:r>
          </w:p>
        </w:tc>
      </w:tr>
      <w:tr w:rsidR="00B05B2E" w:rsidRPr="00B05B2E" w14:paraId="0206BF8C" w14:textId="77777777" w:rsidTr="00A467D0">
        <w:tc>
          <w:tcPr>
            <w:tcW w:w="1809" w:type="dxa"/>
          </w:tcPr>
          <w:p w14:paraId="74683264" w14:textId="77777777" w:rsidR="00B05B2E" w:rsidRPr="00B05B2E" w:rsidRDefault="00B05B2E" w:rsidP="00FA77E5">
            <w:pPr>
              <w:spacing w:line="360" w:lineRule="auto"/>
              <w:rPr>
                <w:rFonts w:ascii="Times New Roman" w:hAnsi="Times New Roman" w:cs="Times New Roman"/>
                <w:b/>
                <w:sz w:val="20"/>
              </w:rPr>
            </w:pPr>
            <w:r w:rsidRPr="00B05B2E">
              <w:rPr>
                <w:rFonts w:ascii="Times New Roman" w:hAnsi="Times New Roman" w:cs="Times New Roman"/>
                <w:b/>
                <w:sz w:val="20"/>
              </w:rPr>
              <w:t>TD/Rew (EF)</w:t>
            </w:r>
          </w:p>
        </w:tc>
        <w:tc>
          <w:tcPr>
            <w:tcW w:w="1985" w:type="dxa"/>
          </w:tcPr>
          <w:p w14:paraId="5C620E54"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0.0051±0.0030</w:t>
            </w:r>
          </w:p>
        </w:tc>
        <w:tc>
          <w:tcPr>
            <w:tcW w:w="1843" w:type="dxa"/>
          </w:tcPr>
          <w:p w14:paraId="38CC8ADA"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0.0086±0.0042</w:t>
            </w:r>
          </w:p>
        </w:tc>
        <w:tc>
          <w:tcPr>
            <w:tcW w:w="2126" w:type="dxa"/>
          </w:tcPr>
          <w:p w14:paraId="19F79AF9" w14:textId="77777777" w:rsidR="00B05B2E" w:rsidRPr="005E6EB4" w:rsidRDefault="00B05B2E" w:rsidP="00FA77E5">
            <w:pPr>
              <w:spacing w:line="360" w:lineRule="auto"/>
              <w:rPr>
                <w:rFonts w:ascii="Times New Roman" w:hAnsi="Times New Roman" w:cs="Times New Roman"/>
                <w:b/>
              </w:rPr>
            </w:pPr>
            <w:r w:rsidRPr="005E6EB4">
              <w:rPr>
                <w:rFonts w:ascii="Times New Roman" w:hAnsi="Times New Roman" w:cs="Times New Roman"/>
                <w:b/>
              </w:rPr>
              <w:t>0.0569±0.0081*</w:t>
            </w:r>
            <w:r w:rsidRPr="005E6EB4">
              <w:rPr>
                <w:rFonts w:ascii="Menlo Bold" w:hAnsi="Menlo Bold" w:cs="Menlo Bold"/>
                <w:b/>
                <w:vertAlign w:val="superscript"/>
              </w:rPr>
              <w:t>✝</w:t>
            </w:r>
          </w:p>
        </w:tc>
        <w:tc>
          <w:tcPr>
            <w:tcW w:w="2126" w:type="dxa"/>
          </w:tcPr>
          <w:p w14:paraId="4B010AC3" w14:textId="77777777" w:rsidR="00B05B2E" w:rsidRPr="005E6EB4" w:rsidRDefault="00B05B2E" w:rsidP="00FA77E5">
            <w:pPr>
              <w:spacing w:line="360" w:lineRule="auto"/>
              <w:rPr>
                <w:rFonts w:ascii="Times New Roman" w:hAnsi="Times New Roman" w:cs="Times New Roman"/>
                <w:b/>
              </w:rPr>
            </w:pPr>
            <w:r w:rsidRPr="005E6EB4">
              <w:rPr>
                <w:rFonts w:ascii="Times New Roman" w:hAnsi="Times New Roman" w:cs="Times New Roman"/>
                <w:b/>
              </w:rPr>
              <w:t>0.9294±0.0104*</w:t>
            </w:r>
            <w:r w:rsidRPr="005E6EB4">
              <w:rPr>
                <w:rFonts w:ascii="Menlo Bold" w:hAnsi="Menlo Bold" w:cs="Menlo Bold"/>
                <w:b/>
                <w:vertAlign w:val="superscript"/>
              </w:rPr>
              <w:t>✝</w:t>
            </w:r>
          </w:p>
        </w:tc>
      </w:tr>
      <w:tr w:rsidR="00B05B2E" w:rsidRPr="00B05B2E" w14:paraId="02F3120A" w14:textId="77777777" w:rsidTr="00A467D0">
        <w:tc>
          <w:tcPr>
            <w:tcW w:w="1809" w:type="dxa"/>
          </w:tcPr>
          <w:p w14:paraId="57EF1621" w14:textId="77777777" w:rsidR="00B05B2E" w:rsidRPr="00B05B2E" w:rsidRDefault="00B05B2E" w:rsidP="00FA77E5">
            <w:pPr>
              <w:spacing w:line="360" w:lineRule="auto"/>
              <w:rPr>
                <w:rFonts w:ascii="Times New Roman" w:hAnsi="Times New Roman" w:cs="Times New Roman"/>
                <w:b/>
                <w:sz w:val="20"/>
              </w:rPr>
            </w:pPr>
            <w:r w:rsidRPr="00B05B2E">
              <w:rPr>
                <w:rFonts w:ascii="Times New Roman" w:hAnsi="Times New Roman" w:cs="Times New Roman"/>
                <w:b/>
                <w:sz w:val="20"/>
              </w:rPr>
              <w:t>TD/Pun (XP)</w:t>
            </w:r>
          </w:p>
        </w:tc>
        <w:tc>
          <w:tcPr>
            <w:tcW w:w="1985" w:type="dxa"/>
          </w:tcPr>
          <w:p w14:paraId="0A30D9A5"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0</w:t>
            </w:r>
          </w:p>
        </w:tc>
        <w:tc>
          <w:tcPr>
            <w:tcW w:w="1843" w:type="dxa"/>
          </w:tcPr>
          <w:p w14:paraId="0F1A3768"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0</w:t>
            </w:r>
          </w:p>
        </w:tc>
        <w:tc>
          <w:tcPr>
            <w:tcW w:w="2126" w:type="dxa"/>
          </w:tcPr>
          <w:p w14:paraId="7BCC478D"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0</w:t>
            </w:r>
          </w:p>
        </w:tc>
        <w:tc>
          <w:tcPr>
            <w:tcW w:w="2126" w:type="dxa"/>
          </w:tcPr>
          <w:p w14:paraId="66E1E3F5" w14:textId="77777777" w:rsidR="00B05B2E" w:rsidRPr="005E6EB4" w:rsidRDefault="00B05B2E" w:rsidP="00FA77E5">
            <w:pPr>
              <w:spacing w:line="360" w:lineRule="auto"/>
              <w:rPr>
                <w:rFonts w:ascii="Times New Roman" w:hAnsi="Times New Roman" w:cs="Times New Roman"/>
                <w:b/>
              </w:rPr>
            </w:pPr>
            <w:r w:rsidRPr="005E6EB4">
              <w:rPr>
                <w:rFonts w:ascii="Times New Roman" w:hAnsi="Times New Roman" w:cs="Times New Roman"/>
                <w:b/>
              </w:rPr>
              <w:t>1</w:t>
            </w:r>
          </w:p>
        </w:tc>
      </w:tr>
      <w:tr w:rsidR="00B05B2E" w:rsidRPr="00B05B2E" w14:paraId="76B08F98" w14:textId="77777777" w:rsidTr="00A467D0">
        <w:tc>
          <w:tcPr>
            <w:tcW w:w="1809" w:type="dxa"/>
          </w:tcPr>
          <w:p w14:paraId="4207A98D" w14:textId="77777777" w:rsidR="00B05B2E" w:rsidRPr="00B05B2E" w:rsidRDefault="00B05B2E" w:rsidP="00FA77E5">
            <w:pPr>
              <w:spacing w:line="360" w:lineRule="auto"/>
              <w:rPr>
                <w:rFonts w:ascii="Times New Roman" w:hAnsi="Times New Roman" w:cs="Times New Roman"/>
                <w:b/>
                <w:sz w:val="20"/>
              </w:rPr>
            </w:pPr>
            <w:r w:rsidRPr="00B05B2E">
              <w:rPr>
                <w:rFonts w:ascii="Times New Roman" w:hAnsi="Times New Roman" w:cs="Times New Roman"/>
                <w:b/>
                <w:sz w:val="20"/>
              </w:rPr>
              <w:t>TD/Pun (EF)</w:t>
            </w:r>
          </w:p>
        </w:tc>
        <w:tc>
          <w:tcPr>
            <w:tcW w:w="1985" w:type="dxa"/>
          </w:tcPr>
          <w:p w14:paraId="3B006E9A"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0.0029±0.0024</w:t>
            </w:r>
          </w:p>
        </w:tc>
        <w:tc>
          <w:tcPr>
            <w:tcW w:w="1843" w:type="dxa"/>
          </w:tcPr>
          <w:p w14:paraId="1A9FD567"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0.0047±0.0031</w:t>
            </w:r>
          </w:p>
        </w:tc>
        <w:tc>
          <w:tcPr>
            <w:tcW w:w="2126" w:type="dxa"/>
          </w:tcPr>
          <w:p w14:paraId="00CA8087" w14:textId="77777777" w:rsidR="00B05B2E" w:rsidRPr="00B05B2E" w:rsidRDefault="00B05B2E" w:rsidP="00FA77E5">
            <w:pPr>
              <w:spacing w:line="360" w:lineRule="auto"/>
              <w:rPr>
                <w:rFonts w:ascii="Times New Roman" w:hAnsi="Times New Roman" w:cs="Times New Roman"/>
              </w:rPr>
            </w:pPr>
            <w:r w:rsidRPr="00B05B2E">
              <w:rPr>
                <w:rFonts w:ascii="Times New Roman" w:hAnsi="Times New Roman" w:cs="Times New Roman"/>
              </w:rPr>
              <w:t>0.0309±0.0057</w:t>
            </w:r>
          </w:p>
        </w:tc>
        <w:tc>
          <w:tcPr>
            <w:tcW w:w="2126" w:type="dxa"/>
          </w:tcPr>
          <w:p w14:paraId="73B15FAE" w14:textId="77777777" w:rsidR="00B05B2E" w:rsidRPr="005E6EB4" w:rsidRDefault="00B05B2E" w:rsidP="00FA77E5">
            <w:pPr>
              <w:spacing w:line="360" w:lineRule="auto"/>
              <w:jc w:val="both"/>
              <w:rPr>
                <w:rFonts w:ascii="Times New Roman" w:hAnsi="Times New Roman" w:cs="Times New Roman"/>
                <w:b/>
              </w:rPr>
            </w:pPr>
            <w:r w:rsidRPr="005E6EB4">
              <w:rPr>
                <w:rFonts w:ascii="Times New Roman" w:hAnsi="Times New Roman" w:cs="Times New Roman"/>
                <w:b/>
              </w:rPr>
              <w:t>0.9615±0.0084</w:t>
            </w:r>
          </w:p>
        </w:tc>
      </w:tr>
    </w:tbl>
    <w:p w14:paraId="0FC41054" w14:textId="77777777" w:rsidR="00B05B2E" w:rsidRDefault="00B05B2E" w:rsidP="00FA77E5">
      <w:pPr>
        <w:spacing w:line="360" w:lineRule="auto"/>
        <w:jc w:val="both"/>
        <w:rPr>
          <w:rFonts w:ascii="Times New Roman" w:hAnsi="Times New Roman"/>
          <w:b/>
          <w:lang w:val="en-US"/>
        </w:rPr>
      </w:pPr>
    </w:p>
    <w:p w14:paraId="2A6FFBDC" w14:textId="67204E0C" w:rsidR="003A20C9" w:rsidRDefault="00071D87" w:rsidP="001C5A48">
      <w:pPr>
        <w:spacing w:line="480" w:lineRule="auto"/>
        <w:jc w:val="both"/>
        <w:rPr>
          <w:rFonts w:ascii="Times New Roman" w:hAnsi="Times New Roman"/>
          <w:lang w:val="en-US"/>
        </w:rPr>
      </w:pPr>
      <w:r>
        <w:rPr>
          <w:rFonts w:ascii="Times New Roman" w:hAnsi="Times New Roman"/>
          <w:lang w:val="en-US"/>
        </w:rPr>
        <w:t>DF - degree of freedom; XP -</w:t>
      </w:r>
      <w:r w:rsidRPr="00071D87">
        <w:rPr>
          <w:rFonts w:ascii="Times New Roman" w:hAnsi="Times New Roman"/>
          <w:lang w:val="en-US"/>
        </w:rPr>
        <w:t xml:space="preserve"> m</w:t>
      </w:r>
      <w:r>
        <w:rPr>
          <w:rFonts w:ascii="Times New Roman" w:hAnsi="Times New Roman"/>
          <w:lang w:val="en-US"/>
        </w:rPr>
        <w:t>odel exceedance probability; EF -</w:t>
      </w:r>
      <w:r w:rsidRPr="00071D87">
        <w:rPr>
          <w:rFonts w:ascii="Times New Roman" w:hAnsi="Times New Roman"/>
          <w:lang w:val="en-US"/>
        </w:rPr>
        <w:t xml:space="preserve"> model e</w:t>
      </w:r>
      <w:r>
        <w:rPr>
          <w:rFonts w:ascii="Times New Roman" w:hAnsi="Times New Roman"/>
          <w:lang w:val="en-US"/>
        </w:rPr>
        <w:t>xpected frequency; Bal – control group; TD - tryptophan depleted group</w:t>
      </w:r>
      <w:r w:rsidRPr="00071D87">
        <w:rPr>
          <w:rFonts w:ascii="Times New Roman" w:hAnsi="Times New Roman"/>
          <w:lang w:val="en-US"/>
        </w:rPr>
        <w:t>. Expect</w:t>
      </w:r>
      <w:r>
        <w:rPr>
          <w:rFonts w:ascii="Times New Roman" w:hAnsi="Times New Roman"/>
          <w:lang w:val="en-US"/>
        </w:rPr>
        <w:t>ed frequencies are reported as M</w:t>
      </w:r>
      <w:r w:rsidRPr="00071D87">
        <w:rPr>
          <w:rFonts w:ascii="Times New Roman" w:hAnsi="Times New Roman"/>
          <w:lang w:val="en-US"/>
        </w:rPr>
        <w:t>ean</w:t>
      </w:r>
      <w:r>
        <w:rPr>
          <w:rFonts w:ascii="Times New Roman" w:hAnsi="Times New Roman"/>
          <w:lang w:val="en-US"/>
        </w:rPr>
        <w:t xml:space="preserve"> </w:t>
      </w:r>
      <w:r w:rsidRPr="00071D87">
        <w:rPr>
          <w:rFonts w:ascii="Times New Roman" w:hAnsi="Times New Roman"/>
          <w:lang w:val="en-US"/>
        </w:rPr>
        <w:t>±</w:t>
      </w:r>
      <w:r>
        <w:rPr>
          <w:rFonts w:ascii="Times New Roman" w:hAnsi="Times New Roman"/>
          <w:lang w:val="en-US"/>
        </w:rPr>
        <w:t xml:space="preserve"> SEM. * t</w:t>
      </w:r>
      <w:r w:rsidRPr="00071D87">
        <w:rPr>
          <w:rFonts w:ascii="Times New Roman" w:hAnsi="Times New Roman"/>
          <w:lang w:val="en-US"/>
        </w:rPr>
        <w:t>(21)</w:t>
      </w:r>
      <w:r>
        <w:rPr>
          <w:rFonts w:ascii="Times New Roman" w:hAnsi="Times New Roman"/>
          <w:lang w:val="en-US"/>
        </w:rPr>
        <w:t xml:space="preserve"> </w:t>
      </w:r>
      <w:r w:rsidR="00171226">
        <w:rPr>
          <w:rFonts w:ascii="Times New Roman" w:hAnsi="Times New Roman"/>
          <w:lang w:val="en-US"/>
        </w:rPr>
        <w:t>&gt;</w:t>
      </w:r>
      <w:r>
        <w:rPr>
          <w:rFonts w:ascii="Times New Roman" w:hAnsi="Times New Roman"/>
          <w:lang w:val="en-US"/>
        </w:rPr>
        <w:t xml:space="preserve"> </w:t>
      </w:r>
      <w:r w:rsidRPr="00071D87">
        <w:rPr>
          <w:rFonts w:ascii="Times New Roman" w:hAnsi="Times New Roman"/>
          <w:lang w:val="en-US"/>
        </w:rPr>
        <w:t>2.9</w:t>
      </w:r>
      <w:r>
        <w:rPr>
          <w:rFonts w:ascii="Times New Roman" w:hAnsi="Times New Roman"/>
          <w:lang w:val="en-US"/>
        </w:rPr>
        <w:t>, p &lt; 0.01</w:t>
      </w:r>
      <w:r w:rsidRPr="00071D87">
        <w:rPr>
          <w:rFonts w:ascii="Times New Roman" w:hAnsi="Times New Roman"/>
          <w:lang w:val="en-US"/>
        </w:rPr>
        <w:t xml:space="preserve">, paired t-test compared to the </w:t>
      </w:r>
      <w:r w:rsidR="00171226">
        <w:rPr>
          <w:rFonts w:ascii="Times New Roman" w:hAnsi="Times New Roman"/>
          <w:lang w:val="en-US"/>
        </w:rPr>
        <w:t xml:space="preserve"> TD punishment task</w:t>
      </w:r>
      <w:r w:rsidRPr="00071D87">
        <w:rPr>
          <w:rFonts w:ascii="Times New Roman" w:hAnsi="Times New Roman"/>
          <w:lang w:val="en-US"/>
        </w:rPr>
        <w:t xml:space="preserve">. </w:t>
      </w:r>
      <w:r w:rsidRPr="00071D87">
        <w:rPr>
          <w:rFonts w:ascii="Menlo Bold" w:hAnsi="Menlo Bold" w:cs="Menlo Bold"/>
          <w:lang w:val="en-US"/>
        </w:rPr>
        <w:t>✝</w:t>
      </w:r>
      <w:r w:rsidRPr="00071D87">
        <w:rPr>
          <w:rFonts w:ascii="Times New Roman" w:hAnsi="Times New Roman"/>
          <w:lang w:val="en-US"/>
        </w:rPr>
        <w:t xml:space="preserve"> </w:t>
      </w:r>
      <w:r w:rsidR="00171226">
        <w:rPr>
          <w:rFonts w:ascii="Times New Roman" w:hAnsi="Times New Roman"/>
          <w:lang w:val="en-US"/>
        </w:rPr>
        <w:t xml:space="preserve"> - t</w:t>
      </w:r>
      <w:r w:rsidRPr="00071D87">
        <w:rPr>
          <w:rFonts w:ascii="Times New Roman" w:hAnsi="Times New Roman"/>
          <w:lang w:val="en-US"/>
        </w:rPr>
        <w:t>(42)</w:t>
      </w:r>
      <w:r w:rsidR="00171226">
        <w:rPr>
          <w:rFonts w:ascii="Times New Roman" w:hAnsi="Times New Roman"/>
          <w:lang w:val="en-US"/>
        </w:rPr>
        <w:t xml:space="preserve"> </w:t>
      </w:r>
      <w:r w:rsidRPr="00071D87">
        <w:rPr>
          <w:rFonts w:ascii="Times New Roman" w:hAnsi="Times New Roman"/>
          <w:lang w:val="en-US"/>
        </w:rPr>
        <w:t>&gt;</w:t>
      </w:r>
      <w:r w:rsidR="00171226">
        <w:rPr>
          <w:rFonts w:ascii="Times New Roman" w:hAnsi="Times New Roman"/>
          <w:lang w:val="en-US"/>
        </w:rPr>
        <w:t xml:space="preserve"> </w:t>
      </w:r>
      <w:r w:rsidRPr="00071D87">
        <w:rPr>
          <w:rFonts w:ascii="Times New Roman" w:hAnsi="Times New Roman"/>
          <w:lang w:val="en-US"/>
        </w:rPr>
        <w:t>3.5</w:t>
      </w:r>
      <w:r w:rsidR="00171226">
        <w:rPr>
          <w:rFonts w:ascii="Times New Roman" w:hAnsi="Times New Roman"/>
          <w:lang w:val="en-US"/>
        </w:rPr>
        <w:t>, p &lt;0.01</w:t>
      </w:r>
      <w:r w:rsidRPr="00071D87">
        <w:rPr>
          <w:rFonts w:ascii="Times New Roman" w:hAnsi="Times New Roman"/>
          <w:lang w:val="en-US"/>
        </w:rPr>
        <w:t>, unpaired t-te</w:t>
      </w:r>
      <w:r w:rsidR="00171226">
        <w:rPr>
          <w:rFonts w:ascii="Times New Roman" w:hAnsi="Times New Roman"/>
          <w:lang w:val="en-US"/>
        </w:rPr>
        <w:t>st compared to the Bal reward task</w:t>
      </w:r>
      <w:r w:rsidRPr="00071D87">
        <w:rPr>
          <w:rFonts w:ascii="Times New Roman" w:hAnsi="Times New Roman"/>
          <w:lang w:val="en-US"/>
        </w:rPr>
        <w:t>.</w:t>
      </w:r>
    </w:p>
    <w:p w14:paraId="199E7F54" w14:textId="77777777" w:rsidR="00F476D5" w:rsidRDefault="00F476D5" w:rsidP="001C5A48">
      <w:pPr>
        <w:spacing w:line="480" w:lineRule="auto"/>
        <w:jc w:val="both"/>
        <w:rPr>
          <w:rFonts w:ascii="Times New Roman" w:hAnsi="Times New Roman"/>
          <w:b/>
          <w:lang w:val="en-US"/>
        </w:rPr>
      </w:pPr>
    </w:p>
    <w:p w14:paraId="70878604" w14:textId="77777777" w:rsidR="00F476D5" w:rsidRDefault="00F476D5" w:rsidP="001C5A48">
      <w:pPr>
        <w:spacing w:line="480" w:lineRule="auto"/>
        <w:jc w:val="both"/>
        <w:rPr>
          <w:rFonts w:ascii="Times New Roman" w:hAnsi="Times New Roman"/>
          <w:b/>
          <w:lang w:val="en-US"/>
        </w:rPr>
      </w:pPr>
    </w:p>
    <w:p w14:paraId="1A2D32C1" w14:textId="77777777" w:rsidR="00F476D5" w:rsidRDefault="00F476D5" w:rsidP="001C5A48">
      <w:pPr>
        <w:spacing w:line="480" w:lineRule="auto"/>
        <w:jc w:val="both"/>
        <w:rPr>
          <w:rFonts w:ascii="Times New Roman" w:hAnsi="Times New Roman"/>
          <w:b/>
          <w:lang w:val="en-US"/>
        </w:rPr>
      </w:pPr>
    </w:p>
    <w:p w14:paraId="5300CDC9" w14:textId="77777777" w:rsidR="00F476D5" w:rsidRDefault="00F476D5" w:rsidP="001C5A48">
      <w:pPr>
        <w:spacing w:line="480" w:lineRule="auto"/>
        <w:jc w:val="both"/>
        <w:rPr>
          <w:rFonts w:ascii="Times New Roman" w:hAnsi="Times New Roman"/>
          <w:b/>
          <w:lang w:val="en-US"/>
        </w:rPr>
      </w:pPr>
    </w:p>
    <w:p w14:paraId="60E37049" w14:textId="77777777" w:rsidR="00F476D5" w:rsidRDefault="00F476D5" w:rsidP="001C5A48">
      <w:pPr>
        <w:spacing w:line="480" w:lineRule="auto"/>
        <w:jc w:val="both"/>
        <w:rPr>
          <w:rFonts w:ascii="Times New Roman" w:hAnsi="Times New Roman"/>
          <w:b/>
          <w:lang w:val="en-US"/>
        </w:rPr>
      </w:pPr>
    </w:p>
    <w:p w14:paraId="10577950" w14:textId="77777777" w:rsidR="00F476D5" w:rsidRDefault="00F476D5" w:rsidP="001C5A48">
      <w:pPr>
        <w:spacing w:line="480" w:lineRule="auto"/>
        <w:jc w:val="both"/>
        <w:rPr>
          <w:rFonts w:ascii="Times New Roman" w:hAnsi="Times New Roman"/>
          <w:b/>
          <w:lang w:val="en-US"/>
        </w:rPr>
      </w:pPr>
    </w:p>
    <w:p w14:paraId="06D5AEE8" w14:textId="77777777" w:rsidR="00F476D5" w:rsidRDefault="00F476D5" w:rsidP="001C5A48">
      <w:pPr>
        <w:spacing w:line="480" w:lineRule="auto"/>
        <w:jc w:val="both"/>
        <w:rPr>
          <w:rFonts w:ascii="Times New Roman" w:hAnsi="Times New Roman"/>
          <w:b/>
          <w:lang w:val="en-US"/>
        </w:rPr>
      </w:pPr>
    </w:p>
    <w:p w14:paraId="71AFA49E" w14:textId="6C24C51B" w:rsidR="003D650B" w:rsidRDefault="003D650B" w:rsidP="001C5A48">
      <w:pPr>
        <w:spacing w:line="480" w:lineRule="auto"/>
        <w:jc w:val="both"/>
        <w:rPr>
          <w:rFonts w:ascii="Times New Roman" w:hAnsi="Times New Roman"/>
          <w:b/>
          <w:lang w:val="en-US"/>
        </w:rPr>
      </w:pPr>
      <w:r w:rsidRPr="003D650B">
        <w:rPr>
          <w:rFonts w:ascii="Times New Roman" w:hAnsi="Times New Roman"/>
          <w:b/>
          <w:lang w:val="en-US"/>
        </w:rPr>
        <w:lastRenderedPageBreak/>
        <w:t xml:space="preserve">Supplementary </w:t>
      </w:r>
      <w:r>
        <w:rPr>
          <w:rFonts w:ascii="Times New Roman" w:hAnsi="Times New Roman"/>
          <w:b/>
          <w:lang w:val="en-US"/>
        </w:rPr>
        <w:t>T</w:t>
      </w:r>
      <w:r w:rsidRPr="003D650B">
        <w:rPr>
          <w:rFonts w:ascii="Times New Roman" w:hAnsi="Times New Roman"/>
          <w:b/>
          <w:lang w:val="en-US"/>
        </w:rPr>
        <w:t xml:space="preserve">able 4. </w:t>
      </w:r>
      <w:r w:rsidR="00943779">
        <w:rPr>
          <w:rFonts w:ascii="Times New Roman" w:hAnsi="Times New Roman"/>
          <w:b/>
          <w:lang w:val="en-US"/>
        </w:rPr>
        <w:t xml:space="preserve">Parameters </w:t>
      </w:r>
      <w:r w:rsidR="007C26F6">
        <w:rPr>
          <w:rFonts w:ascii="Times New Roman" w:hAnsi="Times New Roman"/>
          <w:b/>
          <w:lang w:val="en-US"/>
        </w:rPr>
        <w:t xml:space="preserve">Values </w:t>
      </w:r>
      <w:r>
        <w:rPr>
          <w:rFonts w:ascii="Times New Roman" w:hAnsi="Times New Roman"/>
          <w:b/>
          <w:lang w:val="en-US"/>
        </w:rPr>
        <w:t xml:space="preserve">of the </w:t>
      </w:r>
      <w:r w:rsidR="007C26F6">
        <w:rPr>
          <w:rFonts w:ascii="Times New Roman" w:hAnsi="Times New Roman"/>
          <w:b/>
          <w:lang w:val="en-US"/>
        </w:rPr>
        <w:t>best-fitting</w:t>
      </w:r>
      <w:r>
        <w:rPr>
          <w:rFonts w:ascii="Times New Roman" w:hAnsi="Times New Roman"/>
          <w:b/>
          <w:lang w:val="en-US"/>
        </w:rPr>
        <w:t xml:space="preserve"> computational model</w:t>
      </w:r>
      <w:r w:rsidR="00B72F98">
        <w:rPr>
          <w:rFonts w:ascii="Times New Roman" w:hAnsi="Times New Roman"/>
          <w:b/>
          <w:lang w:val="en-US"/>
        </w:rPr>
        <w:t xml:space="preserve"> before ar</w:t>
      </w:r>
      <w:r w:rsidR="005E3F9F">
        <w:rPr>
          <w:rFonts w:ascii="Times New Roman" w:hAnsi="Times New Roman"/>
          <w:b/>
          <w:lang w:val="en-US"/>
        </w:rPr>
        <w:t>s</w:t>
      </w:r>
      <w:r w:rsidR="00B72F98">
        <w:rPr>
          <w:rFonts w:ascii="Times New Roman" w:hAnsi="Times New Roman"/>
          <w:b/>
          <w:lang w:val="en-US"/>
        </w:rPr>
        <w:t>cin transformation</w:t>
      </w:r>
    </w:p>
    <w:tbl>
      <w:tblPr>
        <w:tblStyle w:val="Grille"/>
        <w:tblW w:w="0" w:type="auto"/>
        <w:tblLook w:val="04A0" w:firstRow="1" w:lastRow="0" w:firstColumn="1" w:lastColumn="0" w:noHBand="0" w:noVBand="1"/>
      </w:tblPr>
      <w:tblGrid>
        <w:gridCol w:w="2802"/>
        <w:gridCol w:w="1984"/>
        <w:gridCol w:w="1985"/>
      </w:tblGrid>
      <w:tr w:rsidR="00B72F98" w14:paraId="2B2B2B09" w14:textId="77777777" w:rsidTr="003D650B">
        <w:tc>
          <w:tcPr>
            <w:tcW w:w="2802" w:type="dxa"/>
          </w:tcPr>
          <w:p w14:paraId="3BF48F8A" w14:textId="304517DD" w:rsidR="00B72F98" w:rsidRDefault="00B72F98" w:rsidP="003D650B">
            <w:pPr>
              <w:spacing w:line="480" w:lineRule="auto"/>
              <w:jc w:val="center"/>
              <w:rPr>
                <w:rFonts w:ascii="Times New Roman" w:hAnsi="Times New Roman"/>
                <w:b/>
                <w:lang w:val="en-US"/>
              </w:rPr>
            </w:pPr>
            <w:r>
              <w:rPr>
                <w:rFonts w:ascii="Times New Roman" w:hAnsi="Times New Roman"/>
                <w:b/>
                <w:lang w:val="en-US"/>
              </w:rPr>
              <w:t>Parameter</w:t>
            </w:r>
          </w:p>
        </w:tc>
        <w:tc>
          <w:tcPr>
            <w:tcW w:w="1984" w:type="dxa"/>
          </w:tcPr>
          <w:p w14:paraId="30336611" w14:textId="0A0792BD" w:rsidR="00B72F98" w:rsidRDefault="00B72F98" w:rsidP="003D650B">
            <w:pPr>
              <w:spacing w:line="480" w:lineRule="auto"/>
              <w:jc w:val="center"/>
              <w:rPr>
                <w:rFonts w:ascii="Times New Roman" w:hAnsi="Times New Roman"/>
                <w:b/>
                <w:lang w:val="en-US"/>
              </w:rPr>
            </w:pPr>
            <w:r>
              <w:rPr>
                <w:rFonts w:ascii="Times New Roman" w:hAnsi="Times New Roman"/>
                <w:b/>
                <w:lang w:val="en-US"/>
              </w:rPr>
              <w:t>TD group</w:t>
            </w:r>
          </w:p>
        </w:tc>
        <w:tc>
          <w:tcPr>
            <w:tcW w:w="1985" w:type="dxa"/>
          </w:tcPr>
          <w:p w14:paraId="3EDF7836" w14:textId="62E59AFB" w:rsidR="00B72F98" w:rsidRDefault="00B72F98" w:rsidP="003D650B">
            <w:pPr>
              <w:spacing w:line="480" w:lineRule="auto"/>
              <w:jc w:val="center"/>
              <w:rPr>
                <w:rFonts w:ascii="Times New Roman" w:hAnsi="Times New Roman"/>
                <w:b/>
                <w:lang w:val="en-US"/>
              </w:rPr>
            </w:pPr>
            <w:r>
              <w:rPr>
                <w:rFonts w:ascii="Times New Roman" w:hAnsi="Times New Roman"/>
                <w:b/>
                <w:lang w:val="en-US"/>
              </w:rPr>
              <w:t>BAL group</w:t>
            </w:r>
          </w:p>
        </w:tc>
      </w:tr>
      <w:tr w:rsidR="008D20F6" w14:paraId="4C84CE31" w14:textId="77777777" w:rsidTr="00180708">
        <w:tc>
          <w:tcPr>
            <w:tcW w:w="6771" w:type="dxa"/>
            <w:gridSpan w:val="3"/>
          </w:tcPr>
          <w:p w14:paraId="257D21C2" w14:textId="14554E38" w:rsidR="008D20F6" w:rsidRPr="008D20F6" w:rsidRDefault="008D20F6" w:rsidP="00FE313F">
            <w:pPr>
              <w:spacing w:line="480" w:lineRule="auto"/>
              <w:jc w:val="center"/>
              <w:rPr>
                <w:rFonts w:ascii="Times New Roman" w:hAnsi="Times New Roman"/>
                <w:b/>
                <w:lang w:val="en-US"/>
              </w:rPr>
            </w:pPr>
            <w:r w:rsidRPr="008D20F6">
              <w:rPr>
                <w:rFonts w:ascii="Times New Roman" w:hAnsi="Times New Roman"/>
                <w:b/>
                <w:lang w:val="en-US"/>
              </w:rPr>
              <w:t>Reward condition</w:t>
            </w:r>
            <w:r>
              <w:rPr>
                <w:rFonts w:ascii="Times New Roman" w:hAnsi="Times New Roman"/>
                <w:b/>
                <w:lang w:val="en-US"/>
              </w:rPr>
              <w:t xml:space="preserve"> :</w:t>
            </w:r>
          </w:p>
        </w:tc>
      </w:tr>
      <w:tr w:rsidR="00B72F98" w14:paraId="08D5EEE9" w14:textId="77777777" w:rsidTr="003D650B">
        <w:tc>
          <w:tcPr>
            <w:tcW w:w="2802" w:type="dxa"/>
          </w:tcPr>
          <w:p w14:paraId="130524D3" w14:textId="2B67CCCD" w:rsidR="00B72F98" w:rsidRDefault="00B72F98" w:rsidP="001C5A48">
            <w:pPr>
              <w:spacing w:line="480" w:lineRule="auto"/>
              <w:jc w:val="both"/>
              <w:rPr>
                <w:rFonts w:ascii="Times New Roman" w:hAnsi="Times New Roman"/>
                <w:b/>
                <w:lang w:val="en-US"/>
              </w:rPr>
            </w:pPr>
            <w:r>
              <w:rPr>
                <w:rFonts w:ascii="Times New Roman" w:hAnsi="Times New Roman"/>
                <w:b/>
                <w:lang w:val="en-US"/>
              </w:rPr>
              <w:t>Learning rate (</w:t>
            </w:r>
            <w:r w:rsidRPr="003D650B">
              <w:rPr>
                <w:rFonts w:ascii="Times New Roman" w:hAnsi="Times New Roman"/>
                <w:b/>
                <w:lang w:val="en-US"/>
              </w:rPr>
              <w:t>α</w:t>
            </w:r>
            <w:r>
              <w:rPr>
                <w:rFonts w:ascii="Times New Roman" w:hAnsi="Times New Roman"/>
                <w:b/>
                <w:lang w:val="en-US"/>
              </w:rPr>
              <w:t>)</w:t>
            </w:r>
          </w:p>
        </w:tc>
        <w:tc>
          <w:tcPr>
            <w:tcW w:w="1984" w:type="dxa"/>
          </w:tcPr>
          <w:p w14:paraId="47626DB2" w14:textId="598C758D" w:rsidR="00B72F98" w:rsidRPr="003E6F00" w:rsidRDefault="00B72F98" w:rsidP="00FE313F">
            <w:pPr>
              <w:spacing w:line="480" w:lineRule="auto"/>
              <w:jc w:val="center"/>
              <w:rPr>
                <w:rFonts w:ascii="Times New Roman" w:hAnsi="Times New Roman"/>
                <w:lang w:val="en-US"/>
              </w:rPr>
            </w:pPr>
            <w:r>
              <w:rPr>
                <w:rFonts w:ascii="Times New Roman" w:hAnsi="Times New Roman"/>
                <w:lang w:val="en-US"/>
              </w:rPr>
              <w:t>0.48</w:t>
            </w:r>
            <w:r w:rsidRPr="007F07A5">
              <w:rPr>
                <w:rFonts w:ascii="Times New Roman" w:hAnsi="Times New Roman"/>
                <w:lang w:val="en-US"/>
              </w:rPr>
              <w:t xml:space="preserve"> </w:t>
            </w:r>
            <w:r w:rsidRPr="007F07A5">
              <w:rPr>
                <w:rFonts w:ascii="Times New Roman" w:hAnsi="Times New Roman"/>
                <w:lang w:val="en-US"/>
              </w:rPr>
              <w:sym w:font="Symbol" w:char="F0B1"/>
            </w:r>
            <w:r>
              <w:rPr>
                <w:rFonts w:ascii="Times New Roman" w:hAnsi="Times New Roman"/>
                <w:lang w:val="en-US"/>
              </w:rPr>
              <w:t xml:space="preserve"> 0.05</w:t>
            </w:r>
          </w:p>
        </w:tc>
        <w:tc>
          <w:tcPr>
            <w:tcW w:w="1985" w:type="dxa"/>
          </w:tcPr>
          <w:p w14:paraId="2617249A" w14:textId="63FD9811" w:rsidR="00B72F98" w:rsidRDefault="00B72F98" w:rsidP="00FE313F">
            <w:pPr>
              <w:spacing w:line="480" w:lineRule="auto"/>
              <w:jc w:val="center"/>
              <w:rPr>
                <w:rFonts w:ascii="Times New Roman" w:hAnsi="Times New Roman"/>
                <w:b/>
                <w:lang w:val="en-US"/>
              </w:rPr>
            </w:pPr>
            <w:r>
              <w:rPr>
                <w:rFonts w:ascii="Times New Roman" w:hAnsi="Times New Roman"/>
                <w:lang w:val="en-US"/>
              </w:rPr>
              <w:t>0.49</w:t>
            </w:r>
            <w:r w:rsidRPr="007F07A5">
              <w:rPr>
                <w:rFonts w:ascii="Times New Roman" w:hAnsi="Times New Roman"/>
                <w:lang w:val="en-US"/>
              </w:rPr>
              <w:t xml:space="preserve"> </w:t>
            </w:r>
            <w:r w:rsidRPr="007F07A5">
              <w:rPr>
                <w:rFonts w:ascii="Times New Roman" w:hAnsi="Times New Roman"/>
                <w:lang w:val="en-US"/>
              </w:rPr>
              <w:sym w:font="Symbol" w:char="F0B1"/>
            </w:r>
            <w:r>
              <w:rPr>
                <w:rFonts w:ascii="Times New Roman" w:hAnsi="Times New Roman"/>
                <w:lang w:val="en-US"/>
              </w:rPr>
              <w:t xml:space="preserve"> 0.04</w:t>
            </w:r>
          </w:p>
        </w:tc>
      </w:tr>
      <w:tr w:rsidR="00B72F98" w14:paraId="403CBB6D" w14:textId="77777777" w:rsidTr="003D650B">
        <w:tc>
          <w:tcPr>
            <w:tcW w:w="2802" w:type="dxa"/>
          </w:tcPr>
          <w:p w14:paraId="123B231C" w14:textId="41F56299" w:rsidR="00B72F98" w:rsidRDefault="00B72F98" w:rsidP="001C5A48">
            <w:pPr>
              <w:spacing w:line="480" w:lineRule="auto"/>
              <w:jc w:val="both"/>
              <w:rPr>
                <w:rFonts w:ascii="Times New Roman" w:hAnsi="Times New Roman"/>
                <w:b/>
                <w:lang w:val="en-US"/>
              </w:rPr>
            </w:pPr>
            <w:r>
              <w:rPr>
                <w:rFonts w:ascii="Times New Roman" w:hAnsi="Times New Roman"/>
                <w:b/>
                <w:lang w:val="en-US"/>
              </w:rPr>
              <w:t>Choice temperature (</w:t>
            </w:r>
            <w:r w:rsidRPr="0077521E">
              <w:rPr>
                <w:rFonts w:ascii="Times New Roman" w:hAnsi="Times New Roman" w:cs="Times New Roman"/>
                <w:b/>
              </w:rPr>
              <w:t>β</w:t>
            </w:r>
            <w:r>
              <w:rPr>
                <w:rFonts w:ascii="Times New Roman" w:hAnsi="Times New Roman" w:cs="Times New Roman"/>
                <w:b/>
              </w:rPr>
              <w:t>)</w:t>
            </w:r>
          </w:p>
        </w:tc>
        <w:tc>
          <w:tcPr>
            <w:tcW w:w="1984" w:type="dxa"/>
          </w:tcPr>
          <w:p w14:paraId="01BEA113" w14:textId="4E5C7011" w:rsidR="00B72F98" w:rsidRDefault="00B72F98" w:rsidP="00FE313F">
            <w:pPr>
              <w:spacing w:line="480" w:lineRule="auto"/>
              <w:jc w:val="center"/>
              <w:rPr>
                <w:rFonts w:ascii="Times New Roman" w:hAnsi="Times New Roman"/>
                <w:b/>
                <w:lang w:val="en-US"/>
              </w:rPr>
            </w:pPr>
            <w:r>
              <w:rPr>
                <w:rFonts w:ascii="Times New Roman" w:hAnsi="Times New Roman"/>
                <w:lang w:val="en-US"/>
              </w:rPr>
              <w:t>3.23</w:t>
            </w:r>
            <w:r w:rsidRPr="007F07A5">
              <w:rPr>
                <w:rFonts w:ascii="Times New Roman" w:hAnsi="Times New Roman"/>
                <w:lang w:val="en-US"/>
              </w:rPr>
              <w:t xml:space="preserve"> </w:t>
            </w:r>
            <w:r w:rsidRPr="007F07A5">
              <w:rPr>
                <w:rFonts w:ascii="Times New Roman" w:hAnsi="Times New Roman"/>
                <w:lang w:val="en-US"/>
              </w:rPr>
              <w:sym w:font="Symbol" w:char="F0B1"/>
            </w:r>
            <w:r w:rsidRPr="007F07A5">
              <w:rPr>
                <w:rFonts w:ascii="Times New Roman" w:hAnsi="Times New Roman"/>
                <w:lang w:val="en-US"/>
              </w:rPr>
              <w:t xml:space="preserve"> 0.3</w:t>
            </w:r>
            <w:r>
              <w:rPr>
                <w:rFonts w:ascii="Times New Roman" w:hAnsi="Times New Roman"/>
                <w:lang w:val="en-US"/>
              </w:rPr>
              <w:t>2</w:t>
            </w:r>
          </w:p>
        </w:tc>
        <w:tc>
          <w:tcPr>
            <w:tcW w:w="1985" w:type="dxa"/>
          </w:tcPr>
          <w:p w14:paraId="0935F65A" w14:textId="6E0AE136" w:rsidR="00B72F98" w:rsidRDefault="00B72F98" w:rsidP="00FE313F">
            <w:pPr>
              <w:spacing w:line="480" w:lineRule="auto"/>
              <w:jc w:val="center"/>
              <w:rPr>
                <w:rFonts w:ascii="Times New Roman" w:hAnsi="Times New Roman"/>
                <w:b/>
                <w:lang w:val="en-US"/>
              </w:rPr>
            </w:pPr>
            <w:r>
              <w:rPr>
                <w:rFonts w:ascii="Times New Roman" w:hAnsi="Times New Roman"/>
                <w:lang w:val="en-US"/>
              </w:rPr>
              <w:t>3.80</w:t>
            </w:r>
            <w:r w:rsidRPr="007F07A5">
              <w:rPr>
                <w:rFonts w:ascii="Times New Roman" w:hAnsi="Times New Roman"/>
                <w:lang w:val="en-US"/>
              </w:rPr>
              <w:t xml:space="preserve"> </w:t>
            </w:r>
            <w:r w:rsidRPr="007F07A5">
              <w:rPr>
                <w:rFonts w:ascii="Times New Roman" w:hAnsi="Times New Roman"/>
                <w:lang w:val="en-US"/>
              </w:rPr>
              <w:sym w:font="Symbol" w:char="F0B1"/>
            </w:r>
            <w:r>
              <w:rPr>
                <w:rFonts w:ascii="Times New Roman" w:hAnsi="Times New Roman"/>
                <w:lang w:val="en-US"/>
              </w:rPr>
              <w:t xml:space="preserve"> 0.44</w:t>
            </w:r>
          </w:p>
        </w:tc>
      </w:tr>
      <w:tr w:rsidR="00B72F98" w14:paraId="1953A5A1" w14:textId="77777777" w:rsidTr="003D650B">
        <w:tc>
          <w:tcPr>
            <w:tcW w:w="2802" w:type="dxa"/>
          </w:tcPr>
          <w:p w14:paraId="74EF2939" w14:textId="5660E1A4" w:rsidR="00B72F98" w:rsidRDefault="00B72F98" w:rsidP="001C5A48">
            <w:pPr>
              <w:spacing w:line="480" w:lineRule="auto"/>
              <w:jc w:val="both"/>
              <w:rPr>
                <w:rFonts w:ascii="Times New Roman" w:hAnsi="Times New Roman"/>
                <w:b/>
                <w:lang w:val="en-US"/>
              </w:rPr>
            </w:pPr>
            <w:r>
              <w:rPr>
                <w:rFonts w:ascii="Times New Roman" w:hAnsi="Times New Roman"/>
                <w:b/>
                <w:lang w:val="en-US"/>
              </w:rPr>
              <w:t>Perseverance index (</w:t>
            </w:r>
            <w:r w:rsidRPr="0077521E">
              <w:rPr>
                <w:rFonts w:ascii="Times New Roman" w:hAnsi="Times New Roman" w:cs="Times New Roman"/>
                <w:b/>
              </w:rPr>
              <w:t>π</w:t>
            </w:r>
            <w:r>
              <w:rPr>
                <w:rFonts w:ascii="Times New Roman" w:hAnsi="Times New Roman" w:cs="Times New Roman"/>
                <w:b/>
              </w:rPr>
              <w:t>)</w:t>
            </w:r>
          </w:p>
        </w:tc>
        <w:tc>
          <w:tcPr>
            <w:tcW w:w="1984" w:type="dxa"/>
          </w:tcPr>
          <w:p w14:paraId="160D6DBD" w14:textId="546324D4" w:rsidR="00B72F98" w:rsidRDefault="00394815" w:rsidP="00A53D99">
            <w:pPr>
              <w:spacing w:line="480" w:lineRule="auto"/>
              <w:jc w:val="center"/>
              <w:rPr>
                <w:rFonts w:ascii="Times New Roman" w:hAnsi="Times New Roman"/>
                <w:b/>
                <w:lang w:val="en-US"/>
              </w:rPr>
            </w:pPr>
            <w:r>
              <w:rPr>
                <w:rFonts w:ascii="Times New Roman" w:hAnsi="Times New Roman"/>
                <w:lang w:val="en-US"/>
              </w:rPr>
              <w:t>0.3</w:t>
            </w:r>
            <w:r w:rsidR="00A53D99">
              <w:rPr>
                <w:rFonts w:ascii="Times New Roman" w:hAnsi="Times New Roman"/>
                <w:lang w:val="en-US"/>
              </w:rPr>
              <w:t>6</w:t>
            </w:r>
            <w:r w:rsidR="00B72F98" w:rsidRPr="007F07A5">
              <w:rPr>
                <w:rFonts w:ascii="Times New Roman" w:hAnsi="Times New Roman"/>
                <w:lang w:val="en-US"/>
              </w:rPr>
              <w:t xml:space="preserve"> </w:t>
            </w:r>
            <w:r w:rsidR="00B72F98" w:rsidRPr="007F07A5">
              <w:rPr>
                <w:rFonts w:ascii="Times New Roman" w:hAnsi="Times New Roman"/>
                <w:lang w:val="en-US"/>
              </w:rPr>
              <w:sym w:font="Symbol" w:char="F0B1"/>
            </w:r>
            <w:r w:rsidR="00B72F98" w:rsidRPr="007F07A5">
              <w:rPr>
                <w:rFonts w:ascii="Times New Roman" w:hAnsi="Times New Roman"/>
                <w:lang w:val="en-US"/>
              </w:rPr>
              <w:t xml:space="preserve"> 0.</w:t>
            </w:r>
            <w:r w:rsidR="00B72F98">
              <w:rPr>
                <w:rFonts w:ascii="Times New Roman" w:hAnsi="Times New Roman"/>
                <w:lang w:val="en-US"/>
              </w:rPr>
              <w:t>04</w:t>
            </w:r>
          </w:p>
        </w:tc>
        <w:tc>
          <w:tcPr>
            <w:tcW w:w="1985" w:type="dxa"/>
          </w:tcPr>
          <w:p w14:paraId="1C37B338" w14:textId="6BC07085" w:rsidR="00B72F98" w:rsidRDefault="00394815" w:rsidP="00FE313F">
            <w:pPr>
              <w:spacing w:line="480" w:lineRule="auto"/>
              <w:jc w:val="center"/>
              <w:rPr>
                <w:rFonts w:ascii="Times New Roman" w:hAnsi="Times New Roman"/>
                <w:b/>
                <w:lang w:val="en-US"/>
              </w:rPr>
            </w:pPr>
            <w:r>
              <w:rPr>
                <w:rFonts w:ascii="Times New Roman" w:hAnsi="Times New Roman"/>
                <w:lang w:val="en-US"/>
              </w:rPr>
              <w:t>0.3</w:t>
            </w:r>
            <w:r w:rsidR="00A53D99">
              <w:rPr>
                <w:rFonts w:ascii="Times New Roman" w:hAnsi="Times New Roman"/>
                <w:lang w:val="en-US"/>
              </w:rPr>
              <w:t>1</w:t>
            </w:r>
            <w:r w:rsidR="00B72F98" w:rsidRPr="007F07A5">
              <w:rPr>
                <w:rFonts w:ascii="Times New Roman" w:hAnsi="Times New Roman"/>
                <w:lang w:val="en-US"/>
              </w:rPr>
              <w:t xml:space="preserve"> </w:t>
            </w:r>
            <w:r w:rsidR="00B72F98" w:rsidRPr="007F07A5">
              <w:rPr>
                <w:rFonts w:ascii="Times New Roman" w:hAnsi="Times New Roman"/>
                <w:lang w:val="en-US"/>
              </w:rPr>
              <w:sym w:font="Symbol" w:char="F0B1"/>
            </w:r>
            <w:r w:rsidR="00B72F98">
              <w:rPr>
                <w:rFonts w:ascii="Times New Roman" w:hAnsi="Times New Roman"/>
                <w:lang w:val="en-US"/>
              </w:rPr>
              <w:t xml:space="preserve"> 0.03</w:t>
            </w:r>
          </w:p>
        </w:tc>
      </w:tr>
      <w:tr w:rsidR="00B72F98" w14:paraId="019EE02E" w14:textId="77777777" w:rsidTr="003D650B">
        <w:tc>
          <w:tcPr>
            <w:tcW w:w="2802" w:type="dxa"/>
          </w:tcPr>
          <w:p w14:paraId="3905C62A" w14:textId="71469466" w:rsidR="00B72F98" w:rsidRPr="00E63895" w:rsidRDefault="00B72F98" w:rsidP="001C5A48">
            <w:pPr>
              <w:spacing w:line="480" w:lineRule="auto"/>
              <w:jc w:val="both"/>
              <w:rPr>
                <w:rFonts w:ascii="Times New Roman" w:hAnsi="Times New Roman"/>
                <w:b/>
                <w:lang w:val="en-US"/>
              </w:rPr>
            </w:pPr>
            <w:r w:rsidRPr="00E63895">
              <w:rPr>
                <w:rFonts w:ascii="Times New Roman" w:hAnsi="Times New Roman"/>
                <w:b/>
                <w:lang w:val="en-US"/>
              </w:rPr>
              <w:t xml:space="preserve">Weighting factor </w:t>
            </w:r>
            <w:r>
              <w:rPr>
                <w:rFonts w:ascii="Times New Roman" w:hAnsi="Times New Roman"/>
                <w:b/>
                <w:lang w:val="en-US"/>
              </w:rPr>
              <w:t>(</w:t>
            </w:r>
            <w:r w:rsidRPr="00E63895">
              <w:rPr>
                <w:rFonts w:ascii="Times New Roman" w:hAnsi="Times New Roman"/>
                <w:b/>
                <w:lang w:val="en-US"/>
              </w:rPr>
              <w:sym w:font="Symbol" w:char="F077"/>
            </w:r>
            <w:r>
              <w:rPr>
                <w:rFonts w:ascii="Times New Roman" w:hAnsi="Times New Roman"/>
                <w:b/>
                <w:lang w:val="en-US"/>
              </w:rPr>
              <w:t>)</w:t>
            </w:r>
          </w:p>
        </w:tc>
        <w:tc>
          <w:tcPr>
            <w:tcW w:w="1984" w:type="dxa"/>
          </w:tcPr>
          <w:p w14:paraId="2D900756" w14:textId="305F9056" w:rsidR="00B72F98" w:rsidRDefault="00B72F98" w:rsidP="00FE313F">
            <w:pPr>
              <w:spacing w:line="480" w:lineRule="auto"/>
              <w:jc w:val="center"/>
              <w:rPr>
                <w:rFonts w:ascii="Times New Roman" w:hAnsi="Times New Roman"/>
                <w:b/>
                <w:lang w:val="en-US"/>
              </w:rPr>
            </w:pPr>
            <w:r>
              <w:rPr>
                <w:rFonts w:ascii="Times New Roman" w:hAnsi="Times New Roman"/>
                <w:lang w:val="en-US"/>
              </w:rPr>
              <w:t>0.34</w:t>
            </w:r>
            <w:r w:rsidRPr="007F07A5">
              <w:rPr>
                <w:rFonts w:ascii="Times New Roman" w:hAnsi="Times New Roman"/>
                <w:lang w:val="en-US"/>
              </w:rPr>
              <w:t xml:space="preserve"> </w:t>
            </w:r>
            <w:r w:rsidRPr="007F07A5">
              <w:rPr>
                <w:rFonts w:ascii="Times New Roman" w:hAnsi="Times New Roman"/>
                <w:lang w:val="en-US"/>
              </w:rPr>
              <w:sym w:font="Symbol" w:char="F0B1"/>
            </w:r>
            <w:r w:rsidRPr="007F07A5">
              <w:rPr>
                <w:rFonts w:ascii="Times New Roman" w:hAnsi="Times New Roman"/>
                <w:lang w:val="en-US"/>
              </w:rPr>
              <w:t xml:space="preserve"> 0.</w:t>
            </w:r>
            <w:r>
              <w:rPr>
                <w:rFonts w:ascii="Times New Roman" w:hAnsi="Times New Roman"/>
                <w:lang w:val="en-US"/>
              </w:rPr>
              <w:t>05</w:t>
            </w:r>
          </w:p>
        </w:tc>
        <w:tc>
          <w:tcPr>
            <w:tcW w:w="1985" w:type="dxa"/>
          </w:tcPr>
          <w:p w14:paraId="09762C10" w14:textId="3999C0CC" w:rsidR="00B72F98" w:rsidRDefault="00B72F98" w:rsidP="00FE313F">
            <w:pPr>
              <w:spacing w:line="480" w:lineRule="auto"/>
              <w:jc w:val="center"/>
              <w:rPr>
                <w:rFonts w:ascii="Times New Roman" w:hAnsi="Times New Roman"/>
                <w:b/>
                <w:lang w:val="en-US"/>
              </w:rPr>
            </w:pPr>
            <w:r>
              <w:rPr>
                <w:rFonts w:ascii="Times New Roman" w:hAnsi="Times New Roman"/>
                <w:lang w:val="en-US"/>
              </w:rPr>
              <w:t>0.57</w:t>
            </w:r>
            <w:r w:rsidRPr="007F07A5">
              <w:rPr>
                <w:rFonts w:ascii="Times New Roman" w:hAnsi="Times New Roman"/>
                <w:lang w:val="en-US"/>
              </w:rPr>
              <w:t xml:space="preserve"> </w:t>
            </w:r>
            <w:r w:rsidRPr="007F07A5">
              <w:rPr>
                <w:rFonts w:ascii="Times New Roman" w:hAnsi="Times New Roman"/>
                <w:lang w:val="en-US"/>
              </w:rPr>
              <w:sym w:font="Symbol" w:char="F0B1"/>
            </w:r>
            <w:r>
              <w:rPr>
                <w:rFonts w:ascii="Times New Roman" w:hAnsi="Times New Roman"/>
                <w:lang w:val="en-US"/>
              </w:rPr>
              <w:t xml:space="preserve"> 0.06</w:t>
            </w:r>
          </w:p>
        </w:tc>
      </w:tr>
      <w:tr w:rsidR="008D20F6" w14:paraId="59B48072" w14:textId="77777777" w:rsidTr="00180708">
        <w:tc>
          <w:tcPr>
            <w:tcW w:w="6771" w:type="dxa"/>
            <w:gridSpan w:val="3"/>
          </w:tcPr>
          <w:p w14:paraId="4C6F0235" w14:textId="27A67683" w:rsidR="008D20F6" w:rsidRPr="008D20F6" w:rsidRDefault="008D20F6" w:rsidP="00FE313F">
            <w:pPr>
              <w:spacing w:line="480" w:lineRule="auto"/>
              <w:jc w:val="center"/>
              <w:rPr>
                <w:rFonts w:ascii="Times New Roman" w:hAnsi="Times New Roman"/>
                <w:b/>
                <w:lang w:val="en-US"/>
              </w:rPr>
            </w:pPr>
            <w:r w:rsidRPr="008D20F6">
              <w:rPr>
                <w:rFonts w:ascii="Times New Roman" w:hAnsi="Times New Roman"/>
                <w:b/>
                <w:lang w:val="en-US"/>
              </w:rPr>
              <w:t>Punishment condition</w:t>
            </w:r>
            <w:r>
              <w:rPr>
                <w:rFonts w:ascii="Times New Roman" w:hAnsi="Times New Roman"/>
                <w:b/>
                <w:lang w:val="en-US"/>
              </w:rPr>
              <w:t xml:space="preserve"> :</w:t>
            </w:r>
          </w:p>
        </w:tc>
      </w:tr>
      <w:tr w:rsidR="00B72F98" w14:paraId="7D223F50" w14:textId="77777777" w:rsidTr="003D650B">
        <w:tc>
          <w:tcPr>
            <w:tcW w:w="2802" w:type="dxa"/>
          </w:tcPr>
          <w:p w14:paraId="0527799D" w14:textId="2CE7391D" w:rsidR="00B72F98" w:rsidRDefault="00B72F98" w:rsidP="001C5A48">
            <w:pPr>
              <w:spacing w:line="480" w:lineRule="auto"/>
              <w:jc w:val="both"/>
              <w:rPr>
                <w:rFonts w:ascii="Times New Roman" w:hAnsi="Times New Roman"/>
                <w:b/>
                <w:lang w:val="en-US"/>
              </w:rPr>
            </w:pPr>
            <w:r>
              <w:rPr>
                <w:rFonts w:ascii="Times New Roman" w:hAnsi="Times New Roman"/>
                <w:b/>
                <w:lang w:val="en-US"/>
              </w:rPr>
              <w:t>Learning rate (</w:t>
            </w:r>
            <w:r w:rsidRPr="003D650B">
              <w:rPr>
                <w:rFonts w:ascii="Times New Roman" w:hAnsi="Times New Roman"/>
                <w:b/>
                <w:lang w:val="en-US"/>
              </w:rPr>
              <w:t>α</w:t>
            </w:r>
            <w:r>
              <w:rPr>
                <w:rFonts w:ascii="Times New Roman" w:hAnsi="Times New Roman"/>
                <w:b/>
                <w:lang w:val="en-US"/>
              </w:rPr>
              <w:t>)</w:t>
            </w:r>
          </w:p>
        </w:tc>
        <w:tc>
          <w:tcPr>
            <w:tcW w:w="1984" w:type="dxa"/>
          </w:tcPr>
          <w:p w14:paraId="56712D69" w14:textId="7C22E848" w:rsidR="00B72F98" w:rsidRPr="007F07A5" w:rsidRDefault="00B72F98" w:rsidP="007F07A5">
            <w:pPr>
              <w:spacing w:line="480" w:lineRule="auto"/>
              <w:jc w:val="center"/>
              <w:rPr>
                <w:rFonts w:ascii="Times New Roman" w:hAnsi="Times New Roman"/>
                <w:lang w:val="en-US"/>
              </w:rPr>
            </w:pPr>
            <w:r>
              <w:rPr>
                <w:rFonts w:ascii="Times New Roman" w:hAnsi="Times New Roman"/>
                <w:lang w:val="en-US"/>
              </w:rPr>
              <w:t>0.44</w:t>
            </w:r>
            <w:r w:rsidRPr="007F07A5">
              <w:rPr>
                <w:rFonts w:ascii="Times New Roman" w:hAnsi="Times New Roman"/>
                <w:lang w:val="en-US"/>
              </w:rPr>
              <w:t xml:space="preserve"> </w:t>
            </w:r>
            <w:r w:rsidRPr="007F07A5">
              <w:rPr>
                <w:rFonts w:ascii="Times New Roman" w:hAnsi="Times New Roman"/>
                <w:lang w:val="en-US"/>
              </w:rPr>
              <w:sym w:font="Symbol" w:char="F0B1"/>
            </w:r>
            <w:r>
              <w:rPr>
                <w:rFonts w:ascii="Times New Roman" w:hAnsi="Times New Roman"/>
                <w:lang w:val="en-US"/>
              </w:rPr>
              <w:t xml:space="preserve"> 0.05</w:t>
            </w:r>
          </w:p>
        </w:tc>
        <w:tc>
          <w:tcPr>
            <w:tcW w:w="1985" w:type="dxa"/>
          </w:tcPr>
          <w:p w14:paraId="4EE809E2" w14:textId="394ADFAB" w:rsidR="00B72F98" w:rsidRPr="007F07A5" w:rsidRDefault="00B72F98" w:rsidP="007F07A5">
            <w:pPr>
              <w:spacing w:line="480" w:lineRule="auto"/>
              <w:jc w:val="center"/>
              <w:rPr>
                <w:rFonts w:ascii="Times New Roman" w:hAnsi="Times New Roman"/>
                <w:lang w:val="en-US"/>
              </w:rPr>
            </w:pPr>
            <w:r>
              <w:rPr>
                <w:rFonts w:ascii="Times New Roman" w:hAnsi="Times New Roman"/>
                <w:lang w:val="en-US"/>
              </w:rPr>
              <w:t>0.45</w:t>
            </w:r>
            <w:r w:rsidRPr="007F07A5">
              <w:rPr>
                <w:rFonts w:ascii="Times New Roman" w:hAnsi="Times New Roman"/>
                <w:lang w:val="en-US"/>
              </w:rPr>
              <w:t xml:space="preserve"> </w:t>
            </w:r>
            <w:r w:rsidRPr="007F07A5">
              <w:rPr>
                <w:rFonts w:ascii="Times New Roman" w:hAnsi="Times New Roman"/>
                <w:lang w:val="en-US"/>
              </w:rPr>
              <w:sym w:font="Symbol" w:char="F0B1"/>
            </w:r>
            <w:r>
              <w:rPr>
                <w:rFonts w:ascii="Times New Roman" w:hAnsi="Times New Roman"/>
                <w:lang w:val="en-US"/>
              </w:rPr>
              <w:t xml:space="preserve"> 0.05</w:t>
            </w:r>
          </w:p>
        </w:tc>
      </w:tr>
      <w:tr w:rsidR="00B72F98" w14:paraId="25403BB1" w14:textId="77777777" w:rsidTr="003D650B">
        <w:tc>
          <w:tcPr>
            <w:tcW w:w="2802" w:type="dxa"/>
          </w:tcPr>
          <w:p w14:paraId="3BF9C481" w14:textId="3D86E7F9" w:rsidR="00B72F98" w:rsidRDefault="00B72F98" w:rsidP="001C5A48">
            <w:pPr>
              <w:spacing w:line="480" w:lineRule="auto"/>
              <w:jc w:val="both"/>
              <w:rPr>
                <w:rFonts w:ascii="Times New Roman" w:hAnsi="Times New Roman"/>
                <w:b/>
                <w:lang w:val="en-US"/>
              </w:rPr>
            </w:pPr>
            <w:r>
              <w:rPr>
                <w:rFonts w:ascii="Times New Roman" w:hAnsi="Times New Roman"/>
                <w:b/>
                <w:lang w:val="en-US"/>
              </w:rPr>
              <w:t>Choice temperature (</w:t>
            </w:r>
            <w:r w:rsidRPr="0077521E">
              <w:rPr>
                <w:rFonts w:ascii="Times New Roman" w:hAnsi="Times New Roman" w:cs="Times New Roman"/>
                <w:b/>
              </w:rPr>
              <w:t>β</w:t>
            </w:r>
            <w:r>
              <w:rPr>
                <w:rFonts w:ascii="Times New Roman" w:hAnsi="Times New Roman" w:cs="Times New Roman"/>
                <w:b/>
              </w:rPr>
              <w:t>)</w:t>
            </w:r>
          </w:p>
        </w:tc>
        <w:tc>
          <w:tcPr>
            <w:tcW w:w="1984" w:type="dxa"/>
          </w:tcPr>
          <w:p w14:paraId="77F45DAE" w14:textId="1FEEACA2" w:rsidR="00B72F98" w:rsidRPr="007F07A5" w:rsidRDefault="00B72F98" w:rsidP="007F07A5">
            <w:pPr>
              <w:spacing w:line="480" w:lineRule="auto"/>
              <w:jc w:val="center"/>
              <w:rPr>
                <w:rFonts w:ascii="Times New Roman" w:hAnsi="Times New Roman"/>
                <w:lang w:val="en-US"/>
              </w:rPr>
            </w:pPr>
            <w:r>
              <w:rPr>
                <w:rFonts w:ascii="Times New Roman" w:hAnsi="Times New Roman"/>
                <w:lang w:val="en-US"/>
              </w:rPr>
              <w:t>2.48</w:t>
            </w:r>
            <w:r w:rsidRPr="007F07A5">
              <w:rPr>
                <w:rFonts w:ascii="Times New Roman" w:hAnsi="Times New Roman"/>
                <w:lang w:val="en-US"/>
              </w:rPr>
              <w:t xml:space="preserve"> </w:t>
            </w:r>
            <w:r w:rsidRPr="007F07A5">
              <w:rPr>
                <w:rFonts w:ascii="Times New Roman" w:hAnsi="Times New Roman"/>
                <w:lang w:val="en-US"/>
              </w:rPr>
              <w:sym w:font="Symbol" w:char="F0B1"/>
            </w:r>
            <w:r w:rsidRPr="007F07A5">
              <w:rPr>
                <w:rFonts w:ascii="Times New Roman" w:hAnsi="Times New Roman"/>
                <w:lang w:val="en-US"/>
              </w:rPr>
              <w:t xml:space="preserve"> 0.3</w:t>
            </w:r>
            <w:r>
              <w:rPr>
                <w:rFonts w:ascii="Times New Roman" w:hAnsi="Times New Roman"/>
                <w:lang w:val="en-US"/>
              </w:rPr>
              <w:t>4</w:t>
            </w:r>
          </w:p>
        </w:tc>
        <w:tc>
          <w:tcPr>
            <w:tcW w:w="1985" w:type="dxa"/>
          </w:tcPr>
          <w:p w14:paraId="74BACDB9" w14:textId="22617AAD" w:rsidR="00B72F98" w:rsidRPr="007F07A5" w:rsidRDefault="00B72F98" w:rsidP="007F07A5">
            <w:pPr>
              <w:spacing w:line="480" w:lineRule="auto"/>
              <w:jc w:val="center"/>
              <w:rPr>
                <w:rFonts w:ascii="Times New Roman" w:hAnsi="Times New Roman"/>
                <w:lang w:val="en-US"/>
              </w:rPr>
            </w:pPr>
            <w:r w:rsidRPr="007F07A5">
              <w:rPr>
                <w:rFonts w:ascii="Times New Roman" w:hAnsi="Times New Roman"/>
                <w:lang w:val="en-US"/>
              </w:rPr>
              <w:t xml:space="preserve">3.02 </w:t>
            </w:r>
            <w:r w:rsidRPr="007F07A5">
              <w:rPr>
                <w:rFonts w:ascii="Times New Roman" w:hAnsi="Times New Roman"/>
                <w:lang w:val="en-US"/>
              </w:rPr>
              <w:sym w:font="Symbol" w:char="F0B1"/>
            </w:r>
            <w:r w:rsidRPr="007F07A5">
              <w:rPr>
                <w:rFonts w:ascii="Times New Roman" w:hAnsi="Times New Roman"/>
                <w:lang w:val="en-US"/>
              </w:rPr>
              <w:t xml:space="preserve"> 0.37</w:t>
            </w:r>
          </w:p>
        </w:tc>
      </w:tr>
      <w:tr w:rsidR="00B72F98" w14:paraId="11FFB632" w14:textId="77777777" w:rsidTr="003D650B">
        <w:tc>
          <w:tcPr>
            <w:tcW w:w="2802" w:type="dxa"/>
          </w:tcPr>
          <w:p w14:paraId="5FB633BC" w14:textId="7B7E1E82" w:rsidR="00B72F98" w:rsidRDefault="00B72F98" w:rsidP="001C5A48">
            <w:pPr>
              <w:spacing w:line="480" w:lineRule="auto"/>
              <w:jc w:val="both"/>
              <w:rPr>
                <w:rFonts w:ascii="Times New Roman" w:hAnsi="Times New Roman"/>
                <w:b/>
                <w:lang w:val="en-US"/>
              </w:rPr>
            </w:pPr>
            <w:r>
              <w:rPr>
                <w:rFonts w:ascii="Times New Roman" w:hAnsi="Times New Roman"/>
                <w:b/>
                <w:lang w:val="en-US"/>
              </w:rPr>
              <w:t>Perseverance index (</w:t>
            </w:r>
            <w:r w:rsidRPr="0077521E">
              <w:rPr>
                <w:rFonts w:ascii="Times New Roman" w:hAnsi="Times New Roman" w:cs="Times New Roman"/>
                <w:b/>
              </w:rPr>
              <w:t>π</w:t>
            </w:r>
            <w:r>
              <w:rPr>
                <w:rFonts w:ascii="Times New Roman" w:hAnsi="Times New Roman" w:cs="Times New Roman"/>
                <w:b/>
              </w:rPr>
              <w:t>)</w:t>
            </w:r>
          </w:p>
        </w:tc>
        <w:tc>
          <w:tcPr>
            <w:tcW w:w="1984" w:type="dxa"/>
          </w:tcPr>
          <w:p w14:paraId="6BEB9779" w14:textId="422FFC2A" w:rsidR="00B72F98" w:rsidRPr="007F07A5" w:rsidRDefault="00B72F98" w:rsidP="007F07A5">
            <w:pPr>
              <w:spacing w:line="480" w:lineRule="auto"/>
              <w:jc w:val="center"/>
              <w:rPr>
                <w:rFonts w:ascii="Times New Roman" w:hAnsi="Times New Roman"/>
                <w:lang w:val="en-US"/>
              </w:rPr>
            </w:pPr>
            <w:r>
              <w:rPr>
                <w:rFonts w:ascii="Times New Roman" w:hAnsi="Times New Roman"/>
                <w:lang w:val="en-US"/>
              </w:rPr>
              <w:t>0.44</w:t>
            </w:r>
            <w:r w:rsidRPr="007F07A5">
              <w:rPr>
                <w:rFonts w:ascii="Times New Roman" w:hAnsi="Times New Roman"/>
                <w:lang w:val="en-US"/>
              </w:rPr>
              <w:t xml:space="preserve"> </w:t>
            </w:r>
            <w:r w:rsidRPr="007F07A5">
              <w:rPr>
                <w:rFonts w:ascii="Times New Roman" w:hAnsi="Times New Roman"/>
                <w:lang w:val="en-US"/>
              </w:rPr>
              <w:sym w:font="Symbol" w:char="F0B1"/>
            </w:r>
            <w:r w:rsidRPr="007F07A5">
              <w:rPr>
                <w:rFonts w:ascii="Times New Roman" w:hAnsi="Times New Roman"/>
                <w:lang w:val="en-US"/>
              </w:rPr>
              <w:t xml:space="preserve"> 0.</w:t>
            </w:r>
            <w:r>
              <w:rPr>
                <w:rFonts w:ascii="Times New Roman" w:hAnsi="Times New Roman"/>
                <w:lang w:val="en-US"/>
              </w:rPr>
              <w:t>06</w:t>
            </w:r>
          </w:p>
        </w:tc>
        <w:tc>
          <w:tcPr>
            <w:tcW w:w="1985" w:type="dxa"/>
          </w:tcPr>
          <w:p w14:paraId="481EF78A" w14:textId="63D36E12" w:rsidR="00B72F98" w:rsidRPr="007F07A5" w:rsidRDefault="00B72F98" w:rsidP="007F07A5">
            <w:pPr>
              <w:spacing w:line="480" w:lineRule="auto"/>
              <w:jc w:val="center"/>
              <w:rPr>
                <w:rFonts w:ascii="Times New Roman" w:hAnsi="Times New Roman"/>
                <w:lang w:val="en-US"/>
              </w:rPr>
            </w:pPr>
            <w:r>
              <w:rPr>
                <w:rFonts w:ascii="Times New Roman" w:hAnsi="Times New Roman"/>
                <w:lang w:val="en-US"/>
              </w:rPr>
              <w:t>0.36</w:t>
            </w:r>
            <w:r w:rsidRPr="007F07A5">
              <w:rPr>
                <w:rFonts w:ascii="Times New Roman" w:hAnsi="Times New Roman"/>
                <w:lang w:val="en-US"/>
              </w:rPr>
              <w:t xml:space="preserve"> </w:t>
            </w:r>
            <w:r w:rsidRPr="007F07A5">
              <w:rPr>
                <w:rFonts w:ascii="Times New Roman" w:hAnsi="Times New Roman"/>
                <w:lang w:val="en-US"/>
              </w:rPr>
              <w:sym w:font="Symbol" w:char="F0B1"/>
            </w:r>
            <w:r>
              <w:rPr>
                <w:rFonts w:ascii="Times New Roman" w:hAnsi="Times New Roman"/>
                <w:lang w:val="en-US"/>
              </w:rPr>
              <w:t xml:space="preserve"> 0.04</w:t>
            </w:r>
          </w:p>
        </w:tc>
      </w:tr>
      <w:tr w:rsidR="00B72F98" w14:paraId="7FF20D7D" w14:textId="77777777" w:rsidTr="003D650B">
        <w:tc>
          <w:tcPr>
            <w:tcW w:w="2802" w:type="dxa"/>
          </w:tcPr>
          <w:p w14:paraId="2AAE620B" w14:textId="30656660" w:rsidR="00B72F98" w:rsidRDefault="00B72F98" w:rsidP="001C5A48">
            <w:pPr>
              <w:spacing w:line="480" w:lineRule="auto"/>
              <w:jc w:val="both"/>
              <w:rPr>
                <w:rFonts w:ascii="Times New Roman" w:hAnsi="Times New Roman"/>
                <w:b/>
                <w:lang w:val="en-US"/>
              </w:rPr>
            </w:pPr>
            <w:r w:rsidRPr="00E63895">
              <w:rPr>
                <w:rFonts w:ascii="Times New Roman" w:hAnsi="Times New Roman"/>
                <w:b/>
                <w:lang w:val="en-US"/>
              </w:rPr>
              <w:t xml:space="preserve">Weighting factor </w:t>
            </w:r>
            <w:r>
              <w:rPr>
                <w:rFonts w:ascii="Times New Roman" w:hAnsi="Times New Roman"/>
                <w:b/>
                <w:lang w:val="en-US"/>
              </w:rPr>
              <w:t>(</w:t>
            </w:r>
            <w:r w:rsidRPr="00E63895">
              <w:rPr>
                <w:rFonts w:ascii="Times New Roman" w:hAnsi="Times New Roman"/>
                <w:b/>
                <w:lang w:val="en-US"/>
              </w:rPr>
              <w:sym w:font="Symbol" w:char="F077"/>
            </w:r>
            <w:r>
              <w:rPr>
                <w:rFonts w:ascii="Times New Roman" w:hAnsi="Times New Roman"/>
                <w:b/>
                <w:lang w:val="en-US"/>
              </w:rPr>
              <w:t>)</w:t>
            </w:r>
          </w:p>
        </w:tc>
        <w:tc>
          <w:tcPr>
            <w:tcW w:w="1984" w:type="dxa"/>
          </w:tcPr>
          <w:p w14:paraId="7EF3F830" w14:textId="287CFF7E" w:rsidR="00B72F98" w:rsidRPr="007F07A5" w:rsidRDefault="00A92B86" w:rsidP="007F07A5">
            <w:pPr>
              <w:spacing w:line="480" w:lineRule="auto"/>
              <w:jc w:val="center"/>
              <w:rPr>
                <w:rFonts w:ascii="Times New Roman" w:hAnsi="Times New Roman"/>
                <w:lang w:val="en-US"/>
              </w:rPr>
            </w:pPr>
            <w:r>
              <w:rPr>
                <w:rFonts w:ascii="Times New Roman" w:hAnsi="Times New Roman"/>
                <w:lang w:val="en-US"/>
              </w:rPr>
              <w:t>0.66</w:t>
            </w:r>
            <w:r w:rsidR="00B72F98" w:rsidRPr="007F07A5">
              <w:rPr>
                <w:rFonts w:ascii="Times New Roman" w:hAnsi="Times New Roman"/>
                <w:lang w:val="en-US"/>
              </w:rPr>
              <w:t xml:space="preserve"> </w:t>
            </w:r>
            <w:r w:rsidR="00B72F98" w:rsidRPr="007F07A5">
              <w:rPr>
                <w:rFonts w:ascii="Times New Roman" w:hAnsi="Times New Roman"/>
                <w:lang w:val="en-US"/>
              </w:rPr>
              <w:sym w:font="Symbol" w:char="F0B1"/>
            </w:r>
            <w:r w:rsidR="00B72F98" w:rsidRPr="007F07A5">
              <w:rPr>
                <w:rFonts w:ascii="Times New Roman" w:hAnsi="Times New Roman"/>
                <w:lang w:val="en-US"/>
              </w:rPr>
              <w:t xml:space="preserve"> 0.</w:t>
            </w:r>
            <w:r w:rsidR="00B72F98">
              <w:rPr>
                <w:rFonts w:ascii="Times New Roman" w:hAnsi="Times New Roman"/>
                <w:lang w:val="en-US"/>
              </w:rPr>
              <w:t>06</w:t>
            </w:r>
          </w:p>
        </w:tc>
        <w:tc>
          <w:tcPr>
            <w:tcW w:w="1985" w:type="dxa"/>
          </w:tcPr>
          <w:p w14:paraId="7085527B" w14:textId="1099E2BF" w:rsidR="00B72F98" w:rsidRPr="007F07A5" w:rsidRDefault="00B72F98" w:rsidP="007F07A5">
            <w:pPr>
              <w:spacing w:line="480" w:lineRule="auto"/>
              <w:jc w:val="center"/>
              <w:rPr>
                <w:rFonts w:ascii="Times New Roman" w:hAnsi="Times New Roman"/>
                <w:lang w:val="en-US"/>
              </w:rPr>
            </w:pPr>
            <w:r>
              <w:rPr>
                <w:rFonts w:ascii="Times New Roman" w:hAnsi="Times New Roman"/>
                <w:lang w:val="en-US"/>
              </w:rPr>
              <w:t>0.57</w:t>
            </w:r>
            <w:r w:rsidRPr="007F07A5">
              <w:rPr>
                <w:rFonts w:ascii="Times New Roman" w:hAnsi="Times New Roman"/>
                <w:lang w:val="en-US"/>
              </w:rPr>
              <w:t xml:space="preserve"> </w:t>
            </w:r>
            <w:r w:rsidRPr="007F07A5">
              <w:rPr>
                <w:rFonts w:ascii="Times New Roman" w:hAnsi="Times New Roman"/>
                <w:lang w:val="en-US"/>
              </w:rPr>
              <w:sym w:font="Symbol" w:char="F0B1"/>
            </w:r>
            <w:r>
              <w:rPr>
                <w:rFonts w:ascii="Times New Roman" w:hAnsi="Times New Roman"/>
                <w:lang w:val="en-US"/>
              </w:rPr>
              <w:t xml:space="preserve"> 0.04</w:t>
            </w:r>
          </w:p>
        </w:tc>
      </w:tr>
    </w:tbl>
    <w:p w14:paraId="3C8E5140" w14:textId="77777777" w:rsidR="00515185" w:rsidRDefault="00515185" w:rsidP="00515185">
      <w:pPr>
        <w:widowControl w:val="0"/>
        <w:autoSpaceDE w:val="0"/>
        <w:autoSpaceDN w:val="0"/>
        <w:adjustRightInd w:val="0"/>
        <w:jc w:val="both"/>
        <w:rPr>
          <w:rFonts w:ascii="Times New Roman" w:hAnsi="Times New Roman"/>
          <w:b/>
          <w:lang w:val="en-US"/>
        </w:rPr>
      </w:pPr>
    </w:p>
    <w:p w14:paraId="55735991" w14:textId="56FFB68F" w:rsidR="000F4481" w:rsidRDefault="00B96400" w:rsidP="00B96400">
      <w:pPr>
        <w:spacing w:line="480" w:lineRule="auto"/>
        <w:jc w:val="both"/>
        <w:rPr>
          <w:rFonts w:ascii="Times New Roman" w:hAnsi="Times New Roman"/>
          <w:b/>
          <w:lang w:val="en-US"/>
        </w:rPr>
      </w:pPr>
      <w:r w:rsidRPr="00B46953">
        <w:rPr>
          <w:rFonts w:ascii="Times New Roman" w:hAnsi="Times New Roman"/>
          <w:b/>
          <w:lang w:val="en-US"/>
        </w:rPr>
        <w:t>Supplementary Figure 1</w:t>
      </w:r>
      <w:r>
        <w:rPr>
          <w:rFonts w:ascii="Times New Roman" w:hAnsi="Times New Roman"/>
          <w:b/>
          <w:lang w:val="en-US"/>
        </w:rPr>
        <w:t xml:space="preserve">. </w:t>
      </w:r>
      <w:r w:rsidR="000F4481">
        <w:rPr>
          <w:rFonts w:ascii="Times New Roman" w:hAnsi="Times New Roman"/>
          <w:b/>
          <w:lang w:val="en-US"/>
        </w:rPr>
        <w:t xml:space="preserve">Computational models comparisons. </w:t>
      </w:r>
    </w:p>
    <w:p w14:paraId="3C2F38F7" w14:textId="242CB4BE" w:rsidR="00B96400" w:rsidRPr="000F4481" w:rsidRDefault="000F4481" w:rsidP="00B96400">
      <w:pPr>
        <w:spacing w:line="480" w:lineRule="auto"/>
        <w:jc w:val="both"/>
        <w:rPr>
          <w:rFonts w:ascii="Times New Roman" w:hAnsi="Times New Roman"/>
          <w:lang w:val="en-US"/>
        </w:rPr>
      </w:pPr>
      <w:r w:rsidRPr="000F4481">
        <w:rPr>
          <w:rFonts w:ascii="Times New Roman" w:hAnsi="Times New Roman"/>
          <w:lang w:val="en-US"/>
        </w:rPr>
        <w:t xml:space="preserve">(A) </w:t>
      </w:r>
      <w:r w:rsidR="00D91596">
        <w:rPr>
          <w:rFonts w:ascii="Times New Roman" w:hAnsi="Times New Roman"/>
          <w:lang w:val="en-US"/>
        </w:rPr>
        <w:t>S</w:t>
      </w:r>
      <w:r w:rsidRPr="000F4481">
        <w:rPr>
          <w:rFonts w:ascii="Times New Roman" w:hAnsi="Times New Roman"/>
          <w:lang w:val="en-US"/>
        </w:rPr>
        <w:t>how</w:t>
      </w:r>
      <w:r w:rsidR="00D91596">
        <w:rPr>
          <w:rFonts w:ascii="Times New Roman" w:hAnsi="Times New Roman"/>
          <w:lang w:val="en-US"/>
        </w:rPr>
        <w:t>s</w:t>
      </w:r>
      <w:r w:rsidRPr="000F4481">
        <w:rPr>
          <w:rFonts w:ascii="Times New Roman" w:hAnsi="Times New Roman"/>
          <w:lang w:val="en-US"/>
        </w:rPr>
        <w:t xml:space="preserve"> the first level choices as a function of the outcome (correct: 1£ </w:t>
      </w:r>
      <w:r>
        <w:rPr>
          <w:rFonts w:ascii="Times New Roman" w:hAnsi="Times New Roman"/>
          <w:lang w:val="en-US"/>
        </w:rPr>
        <w:t xml:space="preserve">in </w:t>
      </w:r>
      <w:r w:rsidRPr="000F4481">
        <w:rPr>
          <w:rFonts w:ascii="Times New Roman" w:hAnsi="Times New Roman"/>
          <w:lang w:val="en-US"/>
        </w:rPr>
        <w:t xml:space="preserve">reward </w:t>
      </w:r>
      <w:r>
        <w:rPr>
          <w:rFonts w:ascii="Times New Roman" w:hAnsi="Times New Roman"/>
          <w:lang w:val="en-US"/>
        </w:rPr>
        <w:t>condition and 0£ in</w:t>
      </w:r>
      <w:r w:rsidRPr="000F4481">
        <w:rPr>
          <w:rFonts w:ascii="Times New Roman" w:hAnsi="Times New Roman"/>
          <w:lang w:val="en-US"/>
        </w:rPr>
        <w:t xml:space="preserve"> </w:t>
      </w:r>
      <w:r>
        <w:rPr>
          <w:rFonts w:ascii="Times New Roman" w:hAnsi="Times New Roman"/>
          <w:lang w:val="en-US"/>
        </w:rPr>
        <w:t>punishment condition</w:t>
      </w:r>
      <w:r w:rsidRPr="000F4481">
        <w:rPr>
          <w:rFonts w:ascii="Times New Roman" w:hAnsi="Times New Roman"/>
          <w:lang w:val="en-US"/>
        </w:rPr>
        <w:t xml:space="preserve">; incorrect: 0£ </w:t>
      </w:r>
      <w:r>
        <w:rPr>
          <w:rFonts w:ascii="Times New Roman" w:hAnsi="Times New Roman"/>
          <w:lang w:val="en-US"/>
        </w:rPr>
        <w:t xml:space="preserve">in </w:t>
      </w:r>
      <w:r w:rsidRPr="000F4481">
        <w:rPr>
          <w:rFonts w:ascii="Times New Roman" w:hAnsi="Times New Roman"/>
          <w:lang w:val="en-US"/>
        </w:rPr>
        <w:t xml:space="preserve">reward </w:t>
      </w:r>
      <w:r>
        <w:rPr>
          <w:rFonts w:ascii="Times New Roman" w:hAnsi="Times New Roman"/>
          <w:lang w:val="en-US"/>
        </w:rPr>
        <w:t>condition</w:t>
      </w:r>
      <w:r w:rsidRPr="000F4481">
        <w:rPr>
          <w:rFonts w:ascii="Times New Roman" w:hAnsi="Times New Roman"/>
          <w:lang w:val="en-US"/>
        </w:rPr>
        <w:t xml:space="preserve"> or -1£</w:t>
      </w:r>
      <w:r>
        <w:rPr>
          <w:rFonts w:ascii="Times New Roman" w:hAnsi="Times New Roman"/>
          <w:lang w:val="en-US"/>
        </w:rPr>
        <w:t xml:space="preserve"> in</w:t>
      </w:r>
      <w:r w:rsidRPr="000F4481">
        <w:rPr>
          <w:rFonts w:ascii="Times New Roman" w:hAnsi="Times New Roman"/>
          <w:lang w:val="en-US"/>
        </w:rPr>
        <w:t xml:space="preserve"> </w:t>
      </w:r>
      <w:r>
        <w:rPr>
          <w:rFonts w:ascii="Times New Roman" w:hAnsi="Times New Roman"/>
          <w:lang w:val="en-US"/>
        </w:rPr>
        <w:t>punishment condition</w:t>
      </w:r>
      <w:r w:rsidR="00B35BB3">
        <w:rPr>
          <w:rFonts w:ascii="Times New Roman" w:hAnsi="Times New Roman"/>
          <w:lang w:val="en-US"/>
        </w:rPr>
        <w:t xml:space="preserve">) and </w:t>
      </w:r>
      <w:r w:rsidRPr="000F4481">
        <w:rPr>
          <w:rFonts w:ascii="Times New Roman" w:hAnsi="Times New Roman"/>
          <w:lang w:val="en-US"/>
        </w:rPr>
        <w:t>transition probability of the real and virtual</w:t>
      </w:r>
      <w:r w:rsidR="00D91596">
        <w:rPr>
          <w:rFonts w:ascii="Times New Roman" w:hAnsi="Times New Roman"/>
          <w:lang w:val="en-US"/>
        </w:rPr>
        <w:t xml:space="preserve"> subjects (model simulation</w:t>
      </w:r>
      <w:r w:rsidRPr="000F4481">
        <w:rPr>
          <w:rFonts w:ascii="Times New Roman" w:hAnsi="Times New Roman"/>
          <w:lang w:val="en-US"/>
        </w:rPr>
        <w:t xml:space="preserve">) </w:t>
      </w:r>
      <w:r w:rsidR="00D91596">
        <w:rPr>
          <w:rFonts w:ascii="Times New Roman" w:hAnsi="Times New Roman"/>
          <w:lang w:val="en-US"/>
        </w:rPr>
        <w:t xml:space="preserve">across </w:t>
      </w:r>
      <w:r w:rsidRPr="000F4481">
        <w:rPr>
          <w:rFonts w:ascii="Times New Roman" w:hAnsi="Times New Roman"/>
          <w:lang w:val="en-US"/>
        </w:rPr>
        <w:t xml:space="preserve">all conditions and </w:t>
      </w:r>
      <w:r w:rsidR="00D91596">
        <w:rPr>
          <w:rFonts w:ascii="Times New Roman" w:hAnsi="Times New Roman"/>
          <w:lang w:val="en-US"/>
        </w:rPr>
        <w:t>groups:  n = 88</w:t>
      </w:r>
      <w:r w:rsidRPr="000F4481">
        <w:rPr>
          <w:rFonts w:ascii="Times New Roman" w:hAnsi="Times New Roman"/>
          <w:lang w:val="en-US"/>
        </w:rPr>
        <w:t>. Data are shown for the four different computational models. (B) Model-based</w:t>
      </w:r>
      <w:r w:rsidR="00064295">
        <w:rPr>
          <w:rFonts w:ascii="Times New Roman" w:hAnsi="Times New Roman"/>
          <w:lang w:val="en-US"/>
        </w:rPr>
        <w:t xml:space="preserve"> index</w:t>
      </w:r>
      <w:r w:rsidRPr="000F4481">
        <w:rPr>
          <w:rFonts w:ascii="Times New Roman" w:hAnsi="Times New Roman"/>
          <w:lang w:val="en-US"/>
        </w:rPr>
        <w:t xml:space="preserve"> and perseveration </w:t>
      </w:r>
      <w:r w:rsidR="00064295">
        <w:rPr>
          <w:rFonts w:ascii="Times New Roman" w:hAnsi="Times New Roman"/>
          <w:lang w:val="en-US"/>
        </w:rPr>
        <w:t xml:space="preserve">index </w:t>
      </w:r>
      <w:r w:rsidRPr="000F4481">
        <w:rPr>
          <w:rFonts w:ascii="Times New Roman" w:hAnsi="Times New Roman"/>
          <w:lang w:val="en-US"/>
        </w:rPr>
        <w:t>(see definition in the text) as a function computational models.</w:t>
      </w:r>
    </w:p>
    <w:p w14:paraId="4EA3C0A3" w14:textId="77777777" w:rsidR="00F476D5" w:rsidRDefault="00F476D5" w:rsidP="00B96400">
      <w:pPr>
        <w:spacing w:line="480" w:lineRule="auto"/>
        <w:jc w:val="both"/>
        <w:rPr>
          <w:rFonts w:ascii="Times New Roman" w:hAnsi="Times New Roman"/>
          <w:b/>
          <w:lang w:val="en-US"/>
        </w:rPr>
      </w:pPr>
    </w:p>
    <w:p w14:paraId="7B221C8E" w14:textId="77777777" w:rsidR="00F476D5" w:rsidRDefault="00F476D5" w:rsidP="00B96400">
      <w:pPr>
        <w:spacing w:line="480" w:lineRule="auto"/>
        <w:jc w:val="both"/>
        <w:rPr>
          <w:rFonts w:ascii="Times New Roman" w:hAnsi="Times New Roman"/>
          <w:b/>
          <w:lang w:val="en-US"/>
        </w:rPr>
      </w:pPr>
    </w:p>
    <w:p w14:paraId="452619FE" w14:textId="1C745B2D" w:rsidR="00B96400" w:rsidRDefault="00B96400" w:rsidP="00B96400">
      <w:pPr>
        <w:spacing w:line="480" w:lineRule="auto"/>
        <w:jc w:val="both"/>
        <w:rPr>
          <w:rFonts w:ascii="Times New Roman" w:hAnsi="Times New Roman"/>
          <w:b/>
          <w:lang w:val="en-US"/>
        </w:rPr>
      </w:pPr>
      <w:r>
        <w:rPr>
          <w:rFonts w:ascii="Times New Roman" w:hAnsi="Times New Roman"/>
          <w:b/>
          <w:lang w:val="en-US"/>
        </w:rPr>
        <w:lastRenderedPageBreak/>
        <w:t xml:space="preserve">Supplementary Figure 2. </w:t>
      </w:r>
    </w:p>
    <w:p w14:paraId="42FC1B73" w14:textId="09D79786" w:rsidR="000F4481" w:rsidRDefault="000F4481" w:rsidP="00B96400">
      <w:pPr>
        <w:spacing w:line="480" w:lineRule="auto"/>
        <w:jc w:val="both"/>
        <w:rPr>
          <w:rFonts w:ascii="Times New Roman" w:hAnsi="Times New Roman"/>
          <w:lang w:val="en-US"/>
        </w:rPr>
      </w:pPr>
      <w:r w:rsidRPr="000F4481">
        <w:rPr>
          <w:rFonts w:ascii="Times New Roman" w:hAnsi="Times New Roman"/>
          <w:lang w:val="en-US"/>
        </w:rPr>
        <w:t xml:space="preserve">The </w:t>
      </w:r>
      <w:r w:rsidR="00B35516" w:rsidRPr="000F4481">
        <w:rPr>
          <w:rFonts w:ascii="Times New Roman" w:hAnsi="Times New Roman"/>
          <w:lang w:val="en-US"/>
        </w:rPr>
        <w:t>figure depicts</w:t>
      </w:r>
      <w:r w:rsidRPr="000F4481">
        <w:rPr>
          <w:rFonts w:ascii="Times New Roman" w:hAnsi="Times New Roman"/>
          <w:lang w:val="en-US"/>
        </w:rPr>
        <w:t xml:space="preserve"> the effect of valence (reward </w:t>
      </w:r>
      <w:r w:rsidR="00064295" w:rsidRPr="000F4481">
        <w:rPr>
          <w:rFonts w:ascii="Times New Roman" w:hAnsi="Times New Roman"/>
          <w:lang w:val="en-US"/>
        </w:rPr>
        <w:t>versus</w:t>
      </w:r>
      <w:r w:rsidRPr="000F4481">
        <w:rPr>
          <w:rFonts w:ascii="Times New Roman" w:hAnsi="Times New Roman"/>
          <w:lang w:val="en-US"/>
        </w:rPr>
        <w:t xml:space="preserve"> punishment) in the posterior probability of the model 3 (with perseveration, </w:t>
      </w:r>
      <w:r w:rsidR="00064295" w:rsidRPr="000F4481">
        <w:rPr>
          <w:rFonts w:ascii="Times New Roman" w:hAnsi="Times New Roman"/>
          <w:lang w:val="en-US"/>
        </w:rPr>
        <w:t>without model</w:t>
      </w:r>
      <w:r w:rsidRPr="000F4481">
        <w:rPr>
          <w:rFonts w:ascii="Times New Roman" w:hAnsi="Times New Roman"/>
          <w:lang w:val="en-US"/>
        </w:rPr>
        <w:t>-based) and 4 (with perseveration and model-based) as a function of pharmacologic</w:t>
      </w:r>
      <w:r w:rsidR="00064295">
        <w:rPr>
          <w:rFonts w:ascii="Times New Roman" w:hAnsi="Times New Roman"/>
          <w:lang w:val="en-US"/>
        </w:rPr>
        <w:t>al manipulation (BAL</w:t>
      </w:r>
      <w:r w:rsidR="007D1484">
        <w:rPr>
          <w:rFonts w:ascii="Times New Roman" w:hAnsi="Times New Roman"/>
          <w:lang w:val="en-US"/>
        </w:rPr>
        <w:t xml:space="preserve"> </w:t>
      </w:r>
      <w:r w:rsidR="00064295">
        <w:rPr>
          <w:rFonts w:ascii="Times New Roman" w:hAnsi="Times New Roman"/>
          <w:lang w:val="en-US"/>
        </w:rPr>
        <w:t>=</w:t>
      </w:r>
      <w:r w:rsidR="007D1484">
        <w:rPr>
          <w:rFonts w:ascii="Times New Roman" w:hAnsi="Times New Roman"/>
          <w:lang w:val="en-US"/>
        </w:rPr>
        <w:t xml:space="preserve"> </w:t>
      </w:r>
      <w:r w:rsidR="00064295">
        <w:rPr>
          <w:rFonts w:ascii="Times New Roman" w:hAnsi="Times New Roman"/>
          <w:lang w:val="en-US"/>
        </w:rPr>
        <w:t xml:space="preserve">balanced; </w:t>
      </w:r>
      <w:r w:rsidRPr="000F4481">
        <w:rPr>
          <w:rFonts w:ascii="Times New Roman" w:hAnsi="Times New Roman"/>
          <w:lang w:val="en-US"/>
        </w:rPr>
        <w:t>TD</w:t>
      </w:r>
      <w:r w:rsidR="007D1484">
        <w:rPr>
          <w:rFonts w:ascii="Times New Roman" w:hAnsi="Times New Roman"/>
          <w:lang w:val="en-US"/>
        </w:rPr>
        <w:t xml:space="preserve"> </w:t>
      </w:r>
      <w:r w:rsidR="00064295">
        <w:rPr>
          <w:rFonts w:ascii="Times New Roman" w:hAnsi="Times New Roman"/>
          <w:lang w:val="en-US"/>
        </w:rPr>
        <w:t xml:space="preserve">= acute tryptophan depletion). </w:t>
      </w:r>
      <w:r w:rsidRPr="000F4481">
        <w:rPr>
          <w:rFonts w:ascii="Times New Roman" w:hAnsi="Times New Roman"/>
          <w:lang w:val="en-US"/>
        </w:rPr>
        <w:t xml:space="preserve">TD causes an increase in the </w:t>
      </w:r>
      <w:r w:rsidR="00064295" w:rsidRPr="000F4481">
        <w:rPr>
          <w:rFonts w:ascii="Times New Roman" w:hAnsi="Times New Roman"/>
          <w:lang w:val="en-US"/>
        </w:rPr>
        <w:t>frequency of</w:t>
      </w:r>
      <w:r w:rsidRPr="000F4481">
        <w:rPr>
          <w:rFonts w:ascii="Times New Roman" w:hAnsi="Times New Roman"/>
          <w:lang w:val="en-US"/>
        </w:rPr>
        <w:t xml:space="preserve"> the model 3 and a concomitant decrease of the frequency of the model 4 in the reward compared to the punishment condition.</w:t>
      </w:r>
    </w:p>
    <w:p w14:paraId="4130D1D3" w14:textId="5AF521DB" w:rsidR="00B31D76" w:rsidRPr="000610A5" w:rsidRDefault="003A20C9" w:rsidP="00D61895">
      <w:pPr>
        <w:spacing w:line="480" w:lineRule="auto"/>
        <w:jc w:val="both"/>
        <w:outlineLvl w:val="0"/>
        <w:rPr>
          <w:rFonts w:ascii="Times New Roman" w:hAnsi="Times New Roman"/>
          <w:b/>
        </w:rPr>
      </w:pPr>
      <w:r>
        <w:rPr>
          <w:rFonts w:ascii="Times New Roman" w:hAnsi="Times New Roman"/>
          <w:b/>
        </w:rPr>
        <w:t>Supplementary</w:t>
      </w:r>
      <w:r w:rsidR="00275C36">
        <w:rPr>
          <w:rFonts w:ascii="Times New Roman" w:hAnsi="Times New Roman"/>
          <w:b/>
        </w:rPr>
        <w:t xml:space="preserve"> r</w:t>
      </w:r>
      <w:r w:rsidR="00185E61" w:rsidRPr="000610A5">
        <w:rPr>
          <w:rFonts w:ascii="Times New Roman" w:hAnsi="Times New Roman"/>
          <w:b/>
        </w:rPr>
        <w:t xml:space="preserve">eferences: </w:t>
      </w:r>
    </w:p>
    <w:p w14:paraId="479AC68E" w14:textId="77777777" w:rsidR="00F476D5" w:rsidRPr="00F476D5" w:rsidRDefault="00AB4775" w:rsidP="00F476D5">
      <w:pPr>
        <w:ind w:left="720" w:hanging="720"/>
        <w:jc w:val="both"/>
        <w:rPr>
          <w:rFonts w:ascii="Times New Roman" w:hAnsi="Times New Roman" w:cs="Times New Roman"/>
          <w:noProof/>
        </w:rPr>
      </w:pPr>
      <w:r w:rsidRPr="00DE1B88">
        <w:rPr>
          <w:rFonts w:ascii="Times New Roman" w:hAnsi="Times New Roman"/>
        </w:rPr>
        <w:fldChar w:fldCharType="begin"/>
      </w:r>
      <w:r w:rsidR="00004FF6" w:rsidRPr="00DE1B88">
        <w:rPr>
          <w:rFonts w:ascii="Times New Roman" w:hAnsi="Times New Roman"/>
        </w:rPr>
        <w:instrText xml:space="preserve"> ADDIN EN.REFLIST </w:instrText>
      </w:r>
      <w:r w:rsidRPr="00DE1B88">
        <w:rPr>
          <w:rFonts w:ascii="Times New Roman" w:hAnsi="Times New Roman"/>
        </w:rPr>
        <w:fldChar w:fldCharType="separate"/>
      </w:r>
      <w:bookmarkStart w:id="1" w:name="_ENREF_1"/>
      <w:r w:rsidR="00F476D5" w:rsidRPr="00F476D5">
        <w:rPr>
          <w:rFonts w:ascii="Times New Roman" w:hAnsi="Times New Roman" w:cs="Times New Roman"/>
          <w:noProof/>
        </w:rPr>
        <w:t>1.</w:t>
      </w:r>
      <w:r w:rsidR="00F476D5" w:rsidRPr="00F476D5">
        <w:rPr>
          <w:rFonts w:ascii="Times New Roman" w:hAnsi="Times New Roman" w:cs="Times New Roman"/>
          <w:noProof/>
        </w:rPr>
        <w:tab/>
        <w:t>Sheehan DV, Lecrubier Y, Sheehan KH, Amorim P, Janavs J, Weiller E</w:t>
      </w:r>
      <w:r w:rsidR="00F476D5" w:rsidRPr="00F476D5">
        <w:rPr>
          <w:rFonts w:ascii="Times New Roman" w:hAnsi="Times New Roman" w:cs="Times New Roman"/>
          <w:i/>
          <w:noProof/>
        </w:rPr>
        <w:t xml:space="preserve"> et al.</w:t>
      </w:r>
      <w:r w:rsidR="00F476D5" w:rsidRPr="00F476D5">
        <w:rPr>
          <w:rFonts w:ascii="Times New Roman" w:hAnsi="Times New Roman" w:cs="Times New Roman"/>
          <w:noProof/>
        </w:rPr>
        <w:t xml:space="preserve"> The Mini-International Neuropsychiatric Interview (M.I.N.I.): the development and validation of a structured diagnostic psychiatric interview for DSM-IV and ICD-10. </w:t>
      </w:r>
      <w:r w:rsidR="00F476D5" w:rsidRPr="00F476D5">
        <w:rPr>
          <w:rFonts w:ascii="Times New Roman" w:hAnsi="Times New Roman" w:cs="Times New Roman"/>
          <w:i/>
          <w:noProof/>
        </w:rPr>
        <w:t>J Clin Psychiatry</w:t>
      </w:r>
      <w:r w:rsidR="00F476D5" w:rsidRPr="00F476D5">
        <w:rPr>
          <w:rFonts w:ascii="Times New Roman" w:hAnsi="Times New Roman" w:cs="Times New Roman"/>
          <w:noProof/>
        </w:rPr>
        <w:t xml:space="preserve"> 1998; </w:t>
      </w:r>
      <w:r w:rsidR="00F476D5" w:rsidRPr="00F476D5">
        <w:rPr>
          <w:rFonts w:ascii="Times New Roman" w:hAnsi="Times New Roman" w:cs="Times New Roman"/>
          <w:b/>
          <w:noProof/>
        </w:rPr>
        <w:t xml:space="preserve">59 Suppl 20: </w:t>
      </w:r>
      <w:r w:rsidR="00F476D5" w:rsidRPr="00F476D5">
        <w:rPr>
          <w:rFonts w:ascii="Times New Roman" w:hAnsi="Times New Roman" w:cs="Times New Roman"/>
          <w:noProof/>
        </w:rPr>
        <w:t>22-33;quiz 34-57.</w:t>
      </w:r>
    </w:p>
    <w:bookmarkEnd w:id="1"/>
    <w:p w14:paraId="3D4503F8" w14:textId="77777777" w:rsidR="00F476D5" w:rsidRPr="00F476D5" w:rsidRDefault="00F476D5" w:rsidP="00F476D5">
      <w:pPr>
        <w:spacing w:after="0"/>
        <w:jc w:val="both"/>
        <w:rPr>
          <w:rFonts w:ascii="Times New Roman" w:hAnsi="Times New Roman" w:cs="Times New Roman"/>
          <w:noProof/>
        </w:rPr>
      </w:pPr>
    </w:p>
    <w:p w14:paraId="34763186" w14:textId="77777777" w:rsidR="00F476D5" w:rsidRPr="00F476D5" w:rsidRDefault="00F476D5" w:rsidP="00F476D5">
      <w:pPr>
        <w:ind w:left="720" w:hanging="720"/>
        <w:jc w:val="both"/>
        <w:rPr>
          <w:rFonts w:ascii="Times New Roman" w:hAnsi="Times New Roman" w:cs="Times New Roman"/>
          <w:noProof/>
        </w:rPr>
      </w:pPr>
      <w:bookmarkStart w:id="2" w:name="_ENREF_2"/>
      <w:r w:rsidRPr="00F476D5">
        <w:rPr>
          <w:rFonts w:ascii="Times New Roman" w:hAnsi="Times New Roman" w:cs="Times New Roman"/>
          <w:noProof/>
        </w:rPr>
        <w:t>2.</w:t>
      </w:r>
      <w:r w:rsidRPr="00F476D5">
        <w:rPr>
          <w:rFonts w:ascii="Times New Roman" w:hAnsi="Times New Roman" w:cs="Times New Roman"/>
          <w:noProof/>
        </w:rPr>
        <w:tab/>
        <w:t xml:space="preserve">Beck AT, Steer RA, Ball R, Ranieri W. Comparison of Beck Depression Inventories -IA and -II in psychiatric outpatients. </w:t>
      </w:r>
      <w:r w:rsidRPr="00F476D5">
        <w:rPr>
          <w:rFonts w:ascii="Times New Roman" w:hAnsi="Times New Roman" w:cs="Times New Roman"/>
          <w:i/>
          <w:noProof/>
        </w:rPr>
        <w:t>Journal of personality assessment</w:t>
      </w:r>
      <w:r w:rsidRPr="00F476D5">
        <w:rPr>
          <w:rFonts w:ascii="Times New Roman" w:hAnsi="Times New Roman" w:cs="Times New Roman"/>
          <w:noProof/>
        </w:rPr>
        <w:t xml:space="preserve"> 1996; </w:t>
      </w:r>
      <w:r w:rsidRPr="00F476D5">
        <w:rPr>
          <w:rFonts w:ascii="Times New Roman" w:hAnsi="Times New Roman" w:cs="Times New Roman"/>
          <w:b/>
          <w:noProof/>
        </w:rPr>
        <w:t xml:space="preserve">67: </w:t>
      </w:r>
      <w:r w:rsidRPr="00F476D5">
        <w:rPr>
          <w:rFonts w:ascii="Times New Roman" w:hAnsi="Times New Roman" w:cs="Times New Roman"/>
          <w:noProof/>
        </w:rPr>
        <w:t>588-597.</w:t>
      </w:r>
    </w:p>
    <w:bookmarkEnd w:id="2"/>
    <w:p w14:paraId="589EAEEE" w14:textId="77777777" w:rsidR="00F476D5" w:rsidRPr="00F476D5" w:rsidRDefault="00F476D5" w:rsidP="00F476D5">
      <w:pPr>
        <w:spacing w:after="0"/>
        <w:jc w:val="both"/>
        <w:rPr>
          <w:rFonts w:ascii="Times New Roman" w:hAnsi="Times New Roman" w:cs="Times New Roman"/>
          <w:noProof/>
        </w:rPr>
      </w:pPr>
    </w:p>
    <w:p w14:paraId="57861D23" w14:textId="77777777" w:rsidR="00F476D5" w:rsidRPr="00F476D5" w:rsidRDefault="00F476D5" w:rsidP="00F476D5">
      <w:pPr>
        <w:ind w:left="720" w:hanging="720"/>
        <w:jc w:val="both"/>
        <w:rPr>
          <w:rFonts w:ascii="Times New Roman" w:hAnsi="Times New Roman" w:cs="Times New Roman"/>
          <w:noProof/>
        </w:rPr>
      </w:pPr>
      <w:bookmarkStart w:id="3" w:name="_ENREF_3"/>
      <w:r w:rsidRPr="00F476D5">
        <w:rPr>
          <w:rFonts w:ascii="Times New Roman" w:hAnsi="Times New Roman" w:cs="Times New Roman"/>
          <w:noProof/>
        </w:rPr>
        <w:t>3.</w:t>
      </w:r>
      <w:r w:rsidRPr="00F476D5">
        <w:rPr>
          <w:rFonts w:ascii="Times New Roman" w:hAnsi="Times New Roman" w:cs="Times New Roman"/>
          <w:noProof/>
        </w:rPr>
        <w:tab/>
        <w:t xml:space="preserve">Spielberger CD. State-Trait anxiety inventory. </w:t>
      </w:r>
      <w:r w:rsidRPr="00F476D5">
        <w:rPr>
          <w:rFonts w:ascii="Times New Roman" w:hAnsi="Times New Roman" w:cs="Times New Roman"/>
          <w:i/>
          <w:noProof/>
        </w:rPr>
        <w:t>Consulting psychologist press, Palo Alto, CA</w:t>
      </w:r>
      <w:r w:rsidRPr="00F476D5">
        <w:rPr>
          <w:rFonts w:ascii="Times New Roman" w:hAnsi="Times New Roman" w:cs="Times New Roman"/>
          <w:noProof/>
        </w:rPr>
        <w:t xml:space="preserve"> 1989; </w:t>
      </w:r>
      <w:r w:rsidRPr="00F476D5">
        <w:rPr>
          <w:rFonts w:ascii="Times New Roman" w:hAnsi="Times New Roman" w:cs="Times New Roman"/>
          <w:b/>
          <w:noProof/>
        </w:rPr>
        <w:t>2nd edition</w:t>
      </w:r>
      <w:r w:rsidRPr="00F476D5">
        <w:rPr>
          <w:rFonts w:ascii="Times New Roman" w:hAnsi="Times New Roman" w:cs="Times New Roman"/>
          <w:noProof/>
        </w:rPr>
        <w:t>.</w:t>
      </w:r>
    </w:p>
    <w:bookmarkEnd w:id="3"/>
    <w:p w14:paraId="00BB0216" w14:textId="77777777" w:rsidR="00F476D5" w:rsidRPr="00F476D5" w:rsidRDefault="00F476D5" w:rsidP="00F476D5">
      <w:pPr>
        <w:spacing w:after="0"/>
        <w:jc w:val="both"/>
        <w:rPr>
          <w:rFonts w:ascii="Times New Roman" w:hAnsi="Times New Roman" w:cs="Times New Roman"/>
          <w:noProof/>
        </w:rPr>
      </w:pPr>
    </w:p>
    <w:p w14:paraId="6F339EB1" w14:textId="77777777" w:rsidR="00F476D5" w:rsidRPr="00F476D5" w:rsidRDefault="00F476D5" w:rsidP="00F476D5">
      <w:pPr>
        <w:ind w:left="720" w:hanging="720"/>
        <w:jc w:val="both"/>
        <w:rPr>
          <w:rFonts w:ascii="Times New Roman" w:hAnsi="Times New Roman" w:cs="Times New Roman"/>
          <w:noProof/>
        </w:rPr>
      </w:pPr>
      <w:bookmarkStart w:id="4" w:name="_ENREF_4"/>
      <w:r w:rsidRPr="00F476D5">
        <w:rPr>
          <w:rFonts w:ascii="Times New Roman" w:hAnsi="Times New Roman" w:cs="Times New Roman"/>
          <w:noProof/>
        </w:rPr>
        <w:t>4.</w:t>
      </w:r>
      <w:r w:rsidRPr="00F476D5">
        <w:rPr>
          <w:rFonts w:ascii="Times New Roman" w:hAnsi="Times New Roman" w:cs="Times New Roman"/>
          <w:noProof/>
        </w:rPr>
        <w:tab/>
        <w:t xml:space="preserve">Bright P, Jaldow E, Kopelman MD. The National Adult Reading Test as a measure of premorbid intelligence: a comparison with stimates derived from demographic variables. </w:t>
      </w:r>
      <w:r w:rsidRPr="00F476D5">
        <w:rPr>
          <w:rFonts w:ascii="Times New Roman" w:hAnsi="Times New Roman" w:cs="Times New Roman"/>
          <w:i/>
          <w:noProof/>
        </w:rPr>
        <w:t>Journal International Neuropsychological Society</w:t>
      </w:r>
      <w:r w:rsidRPr="00F476D5">
        <w:rPr>
          <w:rFonts w:ascii="Times New Roman" w:hAnsi="Times New Roman" w:cs="Times New Roman"/>
          <w:noProof/>
        </w:rPr>
        <w:t xml:space="preserve"> 2002; </w:t>
      </w:r>
      <w:r w:rsidRPr="00F476D5">
        <w:rPr>
          <w:rFonts w:ascii="Times New Roman" w:hAnsi="Times New Roman" w:cs="Times New Roman"/>
          <w:b/>
          <w:noProof/>
        </w:rPr>
        <w:t xml:space="preserve">8: </w:t>
      </w:r>
      <w:r w:rsidRPr="00F476D5">
        <w:rPr>
          <w:rFonts w:ascii="Times New Roman" w:hAnsi="Times New Roman" w:cs="Times New Roman"/>
          <w:noProof/>
        </w:rPr>
        <w:t>847-854.</w:t>
      </w:r>
    </w:p>
    <w:bookmarkEnd w:id="4"/>
    <w:p w14:paraId="1F26154F" w14:textId="77777777" w:rsidR="00F476D5" w:rsidRPr="00F476D5" w:rsidRDefault="00F476D5" w:rsidP="00F476D5">
      <w:pPr>
        <w:spacing w:after="0"/>
        <w:jc w:val="both"/>
        <w:rPr>
          <w:rFonts w:ascii="Times New Roman" w:hAnsi="Times New Roman" w:cs="Times New Roman"/>
          <w:noProof/>
        </w:rPr>
      </w:pPr>
    </w:p>
    <w:p w14:paraId="567C3C86" w14:textId="77777777" w:rsidR="00F476D5" w:rsidRPr="00F476D5" w:rsidRDefault="00F476D5" w:rsidP="00F476D5">
      <w:pPr>
        <w:ind w:left="720" w:hanging="720"/>
        <w:jc w:val="both"/>
        <w:rPr>
          <w:rFonts w:ascii="Times New Roman" w:hAnsi="Times New Roman" w:cs="Times New Roman"/>
          <w:noProof/>
        </w:rPr>
      </w:pPr>
      <w:bookmarkStart w:id="5" w:name="_ENREF_5"/>
      <w:r w:rsidRPr="00F476D5">
        <w:rPr>
          <w:rFonts w:ascii="Times New Roman" w:hAnsi="Times New Roman" w:cs="Times New Roman"/>
          <w:noProof/>
        </w:rPr>
        <w:t>5.</w:t>
      </w:r>
      <w:r w:rsidRPr="00F476D5">
        <w:rPr>
          <w:rFonts w:ascii="Times New Roman" w:hAnsi="Times New Roman" w:cs="Times New Roman"/>
          <w:noProof/>
        </w:rPr>
        <w:tab/>
        <w:t xml:space="preserve">Daunizeau J, Adam V, Rigoux L. VBA: a probabilistic treatment of nonlinear models for neurobiological and behavioural data. </w:t>
      </w:r>
      <w:r w:rsidRPr="00F476D5">
        <w:rPr>
          <w:rFonts w:ascii="Times New Roman" w:hAnsi="Times New Roman" w:cs="Times New Roman"/>
          <w:i/>
          <w:noProof/>
        </w:rPr>
        <w:t>PLoS Computational Biology</w:t>
      </w:r>
      <w:r w:rsidRPr="00F476D5">
        <w:rPr>
          <w:rFonts w:ascii="Times New Roman" w:hAnsi="Times New Roman" w:cs="Times New Roman"/>
          <w:noProof/>
        </w:rPr>
        <w:t xml:space="preserve"> 2014</w:t>
      </w:r>
      <w:r w:rsidRPr="00F476D5">
        <w:rPr>
          <w:rFonts w:ascii="Times New Roman" w:hAnsi="Times New Roman" w:cs="Times New Roman"/>
          <w:b/>
          <w:noProof/>
        </w:rPr>
        <w:t xml:space="preserve">: </w:t>
      </w:r>
      <w:r w:rsidRPr="00F476D5">
        <w:rPr>
          <w:rFonts w:ascii="Times New Roman" w:hAnsi="Times New Roman" w:cs="Times New Roman"/>
          <w:noProof/>
        </w:rPr>
        <w:t>10(11):e1003441.</w:t>
      </w:r>
    </w:p>
    <w:bookmarkEnd w:id="5"/>
    <w:p w14:paraId="40DD087A" w14:textId="77777777" w:rsidR="00F476D5" w:rsidRPr="00F476D5" w:rsidRDefault="00F476D5" w:rsidP="00F476D5">
      <w:pPr>
        <w:spacing w:after="0"/>
        <w:jc w:val="both"/>
        <w:rPr>
          <w:rFonts w:ascii="Times New Roman" w:hAnsi="Times New Roman" w:cs="Times New Roman"/>
          <w:noProof/>
        </w:rPr>
      </w:pPr>
    </w:p>
    <w:p w14:paraId="64568FC4" w14:textId="77777777" w:rsidR="00F476D5" w:rsidRPr="00F476D5" w:rsidRDefault="00F476D5" w:rsidP="00F476D5">
      <w:pPr>
        <w:ind w:left="720" w:hanging="720"/>
        <w:jc w:val="both"/>
        <w:rPr>
          <w:rFonts w:ascii="Times New Roman" w:hAnsi="Times New Roman" w:cs="Times New Roman"/>
          <w:noProof/>
        </w:rPr>
      </w:pPr>
      <w:bookmarkStart w:id="6" w:name="_ENREF_6"/>
      <w:r w:rsidRPr="00F476D5">
        <w:rPr>
          <w:rFonts w:ascii="Times New Roman" w:hAnsi="Times New Roman" w:cs="Times New Roman"/>
          <w:noProof/>
        </w:rPr>
        <w:t>6.</w:t>
      </w:r>
      <w:r w:rsidRPr="00F476D5">
        <w:rPr>
          <w:rFonts w:ascii="Times New Roman" w:hAnsi="Times New Roman" w:cs="Times New Roman"/>
          <w:noProof/>
        </w:rPr>
        <w:tab/>
        <w:t xml:space="preserve">Ardis TC, Cahir M, Elliott JJ, Bell R, Reynolds GP, Cooper SJ. Effect of acute tryptophan depletion on noradrenaline and dopamine in the rat brain. </w:t>
      </w:r>
      <w:r w:rsidRPr="00F476D5">
        <w:rPr>
          <w:rFonts w:ascii="Times New Roman" w:hAnsi="Times New Roman" w:cs="Times New Roman"/>
          <w:i/>
          <w:noProof/>
        </w:rPr>
        <w:t>J Psychopharmacol</w:t>
      </w:r>
      <w:r w:rsidRPr="00F476D5">
        <w:rPr>
          <w:rFonts w:ascii="Times New Roman" w:hAnsi="Times New Roman" w:cs="Times New Roman"/>
          <w:noProof/>
        </w:rPr>
        <w:t xml:space="preserve"> 2009 Jan; </w:t>
      </w:r>
      <w:r w:rsidRPr="00F476D5">
        <w:rPr>
          <w:rFonts w:ascii="Times New Roman" w:hAnsi="Times New Roman" w:cs="Times New Roman"/>
          <w:b/>
          <w:noProof/>
        </w:rPr>
        <w:t>23</w:t>
      </w:r>
      <w:r w:rsidRPr="00F476D5">
        <w:rPr>
          <w:rFonts w:ascii="Times New Roman" w:hAnsi="Times New Roman" w:cs="Times New Roman"/>
          <w:noProof/>
        </w:rPr>
        <w:t>(1)</w:t>
      </w:r>
      <w:r w:rsidRPr="00F476D5">
        <w:rPr>
          <w:rFonts w:ascii="Times New Roman" w:hAnsi="Times New Roman" w:cs="Times New Roman"/>
          <w:b/>
          <w:noProof/>
        </w:rPr>
        <w:t xml:space="preserve">: </w:t>
      </w:r>
      <w:r w:rsidRPr="00F476D5">
        <w:rPr>
          <w:rFonts w:ascii="Times New Roman" w:hAnsi="Times New Roman" w:cs="Times New Roman"/>
          <w:noProof/>
        </w:rPr>
        <w:t>51-55.</w:t>
      </w:r>
    </w:p>
    <w:bookmarkEnd w:id="6"/>
    <w:p w14:paraId="21D6EBF8" w14:textId="77777777" w:rsidR="00F476D5" w:rsidRPr="00F476D5" w:rsidRDefault="00F476D5" w:rsidP="00F476D5">
      <w:pPr>
        <w:spacing w:after="0"/>
        <w:jc w:val="both"/>
        <w:rPr>
          <w:rFonts w:ascii="Times New Roman" w:hAnsi="Times New Roman" w:cs="Times New Roman"/>
          <w:noProof/>
        </w:rPr>
      </w:pPr>
    </w:p>
    <w:p w14:paraId="13A8F6F7" w14:textId="77777777" w:rsidR="00F476D5" w:rsidRPr="00F476D5" w:rsidRDefault="00F476D5" w:rsidP="00F476D5">
      <w:pPr>
        <w:ind w:left="720" w:hanging="720"/>
        <w:jc w:val="both"/>
        <w:rPr>
          <w:rFonts w:ascii="Times New Roman" w:hAnsi="Times New Roman" w:cs="Times New Roman"/>
          <w:noProof/>
        </w:rPr>
      </w:pPr>
      <w:bookmarkStart w:id="7" w:name="_ENREF_7"/>
      <w:r w:rsidRPr="00F476D5">
        <w:rPr>
          <w:rFonts w:ascii="Times New Roman" w:hAnsi="Times New Roman" w:cs="Times New Roman"/>
          <w:noProof/>
        </w:rPr>
        <w:t>7.</w:t>
      </w:r>
      <w:r w:rsidRPr="00F476D5">
        <w:rPr>
          <w:rFonts w:ascii="Times New Roman" w:hAnsi="Times New Roman" w:cs="Times New Roman"/>
          <w:noProof/>
        </w:rPr>
        <w:tab/>
        <w:t>Cox SM, Benkelfat C, Dagher A, Delaney JS, Durand F, Kolivakis T</w:t>
      </w:r>
      <w:r w:rsidRPr="00F476D5">
        <w:rPr>
          <w:rFonts w:ascii="Times New Roman" w:hAnsi="Times New Roman" w:cs="Times New Roman"/>
          <w:i/>
          <w:noProof/>
        </w:rPr>
        <w:t xml:space="preserve"> et al.</w:t>
      </w:r>
      <w:r w:rsidRPr="00F476D5">
        <w:rPr>
          <w:rFonts w:ascii="Times New Roman" w:hAnsi="Times New Roman" w:cs="Times New Roman"/>
          <w:noProof/>
        </w:rPr>
        <w:t xml:space="preserve"> Effects of lowerd serotonin transmission on cocaine-induced striatal dopamine response: PET  (11C)raclopride study in humans. </w:t>
      </w:r>
      <w:r w:rsidRPr="00F476D5">
        <w:rPr>
          <w:rFonts w:ascii="Times New Roman" w:hAnsi="Times New Roman" w:cs="Times New Roman"/>
          <w:i/>
          <w:noProof/>
        </w:rPr>
        <w:t>British Journal of Psychiatry</w:t>
      </w:r>
      <w:r w:rsidRPr="00F476D5">
        <w:rPr>
          <w:rFonts w:ascii="Times New Roman" w:hAnsi="Times New Roman" w:cs="Times New Roman"/>
          <w:noProof/>
        </w:rPr>
        <w:t xml:space="preserve"> 2011; </w:t>
      </w:r>
      <w:r w:rsidRPr="00F476D5">
        <w:rPr>
          <w:rFonts w:ascii="Times New Roman" w:hAnsi="Times New Roman" w:cs="Times New Roman"/>
          <w:b/>
          <w:noProof/>
        </w:rPr>
        <w:t>199</w:t>
      </w:r>
      <w:r w:rsidRPr="00F476D5">
        <w:rPr>
          <w:rFonts w:ascii="Times New Roman" w:hAnsi="Times New Roman" w:cs="Times New Roman"/>
          <w:noProof/>
        </w:rPr>
        <w:t>(5)</w:t>
      </w:r>
      <w:r w:rsidRPr="00F476D5">
        <w:rPr>
          <w:rFonts w:ascii="Times New Roman" w:hAnsi="Times New Roman" w:cs="Times New Roman"/>
          <w:b/>
          <w:noProof/>
        </w:rPr>
        <w:t xml:space="preserve">: </w:t>
      </w:r>
      <w:r w:rsidRPr="00F476D5">
        <w:rPr>
          <w:rFonts w:ascii="Times New Roman" w:hAnsi="Times New Roman" w:cs="Times New Roman"/>
          <w:noProof/>
        </w:rPr>
        <w:t>391-397.</w:t>
      </w:r>
    </w:p>
    <w:bookmarkEnd w:id="7"/>
    <w:p w14:paraId="1325747C" w14:textId="77777777" w:rsidR="00F476D5" w:rsidRPr="00F476D5" w:rsidRDefault="00F476D5" w:rsidP="00F476D5">
      <w:pPr>
        <w:spacing w:after="0"/>
        <w:jc w:val="both"/>
        <w:rPr>
          <w:rFonts w:ascii="Times New Roman" w:hAnsi="Times New Roman" w:cs="Times New Roman"/>
          <w:noProof/>
        </w:rPr>
      </w:pPr>
    </w:p>
    <w:p w14:paraId="796942BC" w14:textId="77777777" w:rsidR="00F476D5" w:rsidRPr="00F476D5" w:rsidRDefault="00F476D5" w:rsidP="00F476D5">
      <w:pPr>
        <w:ind w:left="720" w:hanging="720"/>
        <w:jc w:val="both"/>
        <w:rPr>
          <w:rFonts w:ascii="Times New Roman" w:hAnsi="Times New Roman" w:cs="Times New Roman"/>
          <w:noProof/>
        </w:rPr>
      </w:pPr>
      <w:bookmarkStart w:id="8" w:name="_ENREF_8"/>
      <w:r w:rsidRPr="00F476D5">
        <w:rPr>
          <w:rFonts w:ascii="Times New Roman" w:hAnsi="Times New Roman" w:cs="Times New Roman"/>
          <w:noProof/>
        </w:rPr>
        <w:t>8.</w:t>
      </w:r>
      <w:r w:rsidRPr="00F476D5">
        <w:rPr>
          <w:rFonts w:ascii="Times New Roman" w:hAnsi="Times New Roman" w:cs="Times New Roman"/>
          <w:noProof/>
        </w:rPr>
        <w:tab/>
        <w:t xml:space="preserve">Daw N, Kakadeb S, Dayan P. Opponent interactions between serotonin and dopamine. </w:t>
      </w:r>
      <w:r w:rsidRPr="00F476D5">
        <w:rPr>
          <w:rFonts w:ascii="Times New Roman" w:hAnsi="Times New Roman" w:cs="Times New Roman"/>
          <w:i/>
          <w:noProof/>
        </w:rPr>
        <w:t>Neural Networks</w:t>
      </w:r>
      <w:r w:rsidRPr="00F476D5">
        <w:rPr>
          <w:rFonts w:ascii="Times New Roman" w:hAnsi="Times New Roman" w:cs="Times New Roman"/>
          <w:noProof/>
        </w:rPr>
        <w:t xml:space="preserve"> 2002; </w:t>
      </w:r>
      <w:r w:rsidRPr="00F476D5">
        <w:rPr>
          <w:rFonts w:ascii="Times New Roman" w:hAnsi="Times New Roman" w:cs="Times New Roman"/>
          <w:b/>
          <w:noProof/>
        </w:rPr>
        <w:t>15</w:t>
      </w:r>
      <w:r w:rsidRPr="00F476D5">
        <w:rPr>
          <w:rFonts w:ascii="Times New Roman" w:hAnsi="Times New Roman" w:cs="Times New Roman"/>
          <w:noProof/>
        </w:rPr>
        <w:t>(4-6)</w:t>
      </w:r>
      <w:r w:rsidRPr="00F476D5">
        <w:rPr>
          <w:rFonts w:ascii="Times New Roman" w:hAnsi="Times New Roman" w:cs="Times New Roman"/>
          <w:b/>
          <w:noProof/>
        </w:rPr>
        <w:t xml:space="preserve">: </w:t>
      </w:r>
      <w:r w:rsidRPr="00F476D5">
        <w:rPr>
          <w:rFonts w:ascii="Times New Roman" w:hAnsi="Times New Roman" w:cs="Times New Roman"/>
          <w:noProof/>
        </w:rPr>
        <w:t>603–616.</w:t>
      </w:r>
    </w:p>
    <w:bookmarkEnd w:id="8"/>
    <w:p w14:paraId="597816CD" w14:textId="77777777" w:rsidR="00F476D5" w:rsidRPr="00F476D5" w:rsidRDefault="00F476D5" w:rsidP="00F476D5">
      <w:pPr>
        <w:spacing w:after="0"/>
        <w:jc w:val="both"/>
        <w:rPr>
          <w:rFonts w:ascii="Times New Roman" w:hAnsi="Times New Roman" w:cs="Times New Roman"/>
          <w:noProof/>
        </w:rPr>
      </w:pPr>
    </w:p>
    <w:p w14:paraId="42FAC06A" w14:textId="77777777" w:rsidR="00F476D5" w:rsidRPr="00F476D5" w:rsidRDefault="00F476D5" w:rsidP="00F476D5">
      <w:pPr>
        <w:ind w:left="720" w:hanging="720"/>
        <w:jc w:val="both"/>
        <w:rPr>
          <w:rFonts w:ascii="Times New Roman" w:hAnsi="Times New Roman" w:cs="Times New Roman"/>
          <w:noProof/>
        </w:rPr>
      </w:pPr>
      <w:bookmarkStart w:id="9" w:name="_ENREF_9"/>
      <w:r w:rsidRPr="00F476D5">
        <w:rPr>
          <w:rFonts w:ascii="Times New Roman" w:hAnsi="Times New Roman" w:cs="Times New Roman"/>
          <w:noProof/>
        </w:rPr>
        <w:t>9.</w:t>
      </w:r>
      <w:r w:rsidRPr="00F476D5">
        <w:rPr>
          <w:rFonts w:ascii="Times New Roman" w:hAnsi="Times New Roman" w:cs="Times New Roman"/>
          <w:noProof/>
        </w:rPr>
        <w:tab/>
        <w:t xml:space="preserve">Cools R, Nakamura K, Daw ND. Serotonin and dopamine: unifying affective, activational, and decision functions. </w:t>
      </w:r>
      <w:r w:rsidRPr="00F476D5">
        <w:rPr>
          <w:rFonts w:ascii="Times New Roman" w:hAnsi="Times New Roman" w:cs="Times New Roman"/>
          <w:i/>
          <w:noProof/>
        </w:rPr>
        <w:t>Neuropsychopharmacology</w:t>
      </w:r>
      <w:r w:rsidRPr="00F476D5">
        <w:rPr>
          <w:rFonts w:ascii="Times New Roman" w:hAnsi="Times New Roman" w:cs="Times New Roman"/>
          <w:noProof/>
        </w:rPr>
        <w:t xml:space="preserve"> 2011 Jan; </w:t>
      </w:r>
      <w:r w:rsidRPr="00F476D5">
        <w:rPr>
          <w:rFonts w:ascii="Times New Roman" w:hAnsi="Times New Roman" w:cs="Times New Roman"/>
          <w:b/>
          <w:noProof/>
        </w:rPr>
        <w:t>36</w:t>
      </w:r>
      <w:r w:rsidRPr="00F476D5">
        <w:rPr>
          <w:rFonts w:ascii="Times New Roman" w:hAnsi="Times New Roman" w:cs="Times New Roman"/>
          <w:noProof/>
        </w:rPr>
        <w:t>(1)</w:t>
      </w:r>
      <w:r w:rsidRPr="00F476D5">
        <w:rPr>
          <w:rFonts w:ascii="Times New Roman" w:hAnsi="Times New Roman" w:cs="Times New Roman"/>
          <w:b/>
          <w:noProof/>
        </w:rPr>
        <w:t xml:space="preserve">: </w:t>
      </w:r>
      <w:r w:rsidRPr="00F476D5">
        <w:rPr>
          <w:rFonts w:ascii="Times New Roman" w:hAnsi="Times New Roman" w:cs="Times New Roman"/>
          <w:noProof/>
        </w:rPr>
        <w:t>98-113.</w:t>
      </w:r>
    </w:p>
    <w:bookmarkEnd w:id="9"/>
    <w:p w14:paraId="314C5A66" w14:textId="77777777" w:rsidR="00F476D5" w:rsidRPr="00F476D5" w:rsidRDefault="00F476D5" w:rsidP="00F476D5">
      <w:pPr>
        <w:spacing w:after="0"/>
        <w:jc w:val="both"/>
        <w:rPr>
          <w:rFonts w:ascii="Times New Roman" w:hAnsi="Times New Roman" w:cs="Times New Roman"/>
          <w:noProof/>
        </w:rPr>
      </w:pPr>
    </w:p>
    <w:p w14:paraId="29BC356C" w14:textId="77777777" w:rsidR="00F476D5" w:rsidRPr="00F476D5" w:rsidRDefault="00F476D5" w:rsidP="00F476D5">
      <w:pPr>
        <w:ind w:left="720" w:hanging="720"/>
        <w:jc w:val="both"/>
        <w:rPr>
          <w:rFonts w:ascii="Times New Roman" w:hAnsi="Times New Roman" w:cs="Times New Roman"/>
          <w:noProof/>
        </w:rPr>
      </w:pPr>
      <w:bookmarkStart w:id="10" w:name="_ENREF_10"/>
      <w:r w:rsidRPr="00F476D5">
        <w:rPr>
          <w:rFonts w:ascii="Times New Roman" w:hAnsi="Times New Roman" w:cs="Times New Roman"/>
          <w:noProof/>
        </w:rPr>
        <w:t>10.</w:t>
      </w:r>
      <w:r w:rsidRPr="00F476D5">
        <w:rPr>
          <w:rFonts w:ascii="Times New Roman" w:hAnsi="Times New Roman" w:cs="Times New Roman"/>
          <w:noProof/>
        </w:rPr>
        <w:tab/>
        <w:t xml:space="preserve">Niv Y, Daw ND, Joel D, Dayan P. Tonic dopamine: opportunity coast and the control of response vigor. </w:t>
      </w:r>
      <w:r w:rsidRPr="00F476D5">
        <w:rPr>
          <w:rFonts w:ascii="Times New Roman" w:hAnsi="Times New Roman" w:cs="Times New Roman"/>
          <w:i/>
          <w:noProof/>
        </w:rPr>
        <w:t>Psychopharmacology</w:t>
      </w:r>
      <w:r w:rsidRPr="00F476D5">
        <w:rPr>
          <w:rFonts w:ascii="Times New Roman" w:hAnsi="Times New Roman" w:cs="Times New Roman"/>
          <w:noProof/>
        </w:rPr>
        <w:t xml:space="preserve"> 2007; </w:t>
      </w:r>
      <w:r w:rsidRPr="00F476D5">
        <w:rPr>
          <w:rFonts w:ascii="Times New Roman" w:hAnsi="Times New Roman" w:cs="Times New Roman"/>
          <w:b/>
          <w:noProof/>
        </w:rPr>
        <w:t>191</w:t>
      </w:r>
      <w:r w:rsidRPr="00F476D5">
        <w:rPr>
          <w:rFonts w:ascii="Times New Roman" w:hAnsi="Times New Roman" w:cs="Times New Roman"/>
          <w:noProof/>
        </w:rPr>
        <w:t>(3)</w:t>
      </w:r>
      <w:r w:rsidRPr="00F476D5">
        <w:rPr>
          <w:rFonts w:ascii="Times New Roman" w:hAnsi="Times New Roman" w:cs="Times New Roman"/>
          <w:b/>
          <w:noProof/>
        </w:rPr>
        <w:t xml:space="preserve">: </w:t>
      </w:r>
      <w:r w:rsidRPr="00F476D5">
        <w:rPr>
          <w:rFonts w:ascii="Times New Roman" w:hAnsi="Times New Roman" w:cs="Times New Roman"/>
          <w:noProof/>
        </w:rPr>
        <w:t>507-520.</w:t>
      </w:r>
    </w:p>
    <w:bookmarkEnd w:id="10"/>
    <w:p w14:paraId="02C51B86" w14:textId="77777777" w:rsidR="00F476D5" w:rsidRPr="00F476D5" w:rsidRDefault="00F476D5" w:rsidP="00F476D5">
      <w:pPr>
        <w:spacing w:after="0"/>
        <w:jc w:val="both"/>
        <w:rPr>
          <w:rFonts w:ascii="Times New Roman" w:hAnsi="Times New Roman" w:cs="Times New Roman"/>
          <w:noProof/>
        </w:rPr>
      </w:pPr>
    </w:p>
    <w:p w14:paraId="5FA72144" w14:textId="77777777" w:rsidR="00F476D5" w:rsidRPr="00F476D5" w:rsidRDefault="00F476D5" w:rsidP="00F476D5">
      <w:pPr>
        <w:ind w:left="720" w:hanging="720"/>
        <w:jc w:val="both"/>
        <w:rPr>
          <w:rFonts w:ascii="Times New Roman" w:hAnsi="Times New Roman" w:cs="Times New Roman"/>
          <w:noProof/>
        </w:rPr>
      </w:pPr>
      <w:bookmarkStart w:id="11" w:name="_ENREF_11"/>
      <w:r w:rsidRPr="00F476D5">
        <w:rPr>
          <w:rFonts w:ascii="Times New Roman" w:hAnsi="Times New Roman" w:cs="Times New Roman"/>
          <w:noProof/>
        </w:rPr>
        <w:t>11.</w:t>
      </w:r>
      <w:r w:rsidRPr="00F476D5">
        <w:rPr>
          <w:rFonts w:ascii="Times New Roman" w:hAnsi="Times New Roman" w:cs="Times New Roman"/>
          <w:noProof/>
        </w:rPr>
        <w:tab/>
        <w:t xml:space="preserve">Keramati M, Dezfouli A, Piray P. Speed/accuracy trade-off between the habitual and the goal-directed process. </w:t>
      </w:r>
      <w:r w:rsidRPr="00F476D5">
        <w:rPr>
          <w:rFonts w:ascii="Times New Roman" w:hAnsi="Times New Roman" w:cs="Times New Roman"/>
          <w:i/>
          <w:noProof/>
        </w:rPr>
        <w:t>PLoS Computatinal Biology</w:t>
      </w:r>
      <w:r w:rsidRPr="00F476D5">
        <w:rPr>
          <w:rFonts w:ascii="Times New Roman" w:hAnsi="Times New Roman" w:cs="Times New Roman"/>
          <w:noProof/>
        </w:rPr>
        <w:t xml:space="preserve"> 2011; </w:t>
      </w:r>
      <w:r w:rsidRPr="00F476D5">
        <w:rPr>
          <w:rFonts w:ascii="Times New Roman" w:hAnsi="Times New Roman" w:cs="Times New Roman"/>
          <w:b/>
          <w:noProof/>
        </w:rPr>
        <w:t>7</w:t>
      </w:r>
      <w:r w:rsidRPr="00F476D5">
        <w:rPr>
          <w:rFonts w:ascii="Times New Roman" w:hAnsi="Times New Roman" w:cs="Times New Roman"/>
          <w:noProof/>
        </w:rPr>
        <w:t>(5)</w:t>
      </w:r>
      <w:r w:rsidRPr="00F476D5">
        <w:rPr>
          <w:rFonts w:ascii="Times New Roman" w:hAnsi="Times New Roman" w:cs="Times New Roman"/>
          <w:b/>
          <w:noProof/>
        </w:rPr>
        <w:t xml:space="preserve">: </w:t>
      </w:r>
      <w:r w:rsidRPr="00F476D5">
        <w:rPr>
          <w:rFonts w:ascii="Times New Roman" w:hAnsi="Times New Roman" w:cs="Times New Roman"/>
          <w:noProof/>
        </w:rPr>
        <w:t>e1002055.</w:t>
      </w:r>
    </w:p>
    <w:bookmarkEnd w:id="11"/>
    <w:p w14:paraId="7CB73877" w14:textId="77777777" w:rsidR="00F476D5" w:rsidRPr="00F476D5" w:rsidRDefault="00F476D5" w:rsidP="00F476D5">
      <w:pPr>
        <w:spacing w:after="0"/>
        <w:jc w:val="both"/>
        <w:rPr>
          <w:rFonts w:ascii="Times New Roman" w:hAnsi="Times New Roman" w:cs="Times New Roman"/>
          <w:noProof/>
        </w:rPr>
      </w:pPr>
    </w:p>
    <w:p w14:paraId="7E16D00A" w14:textId="77777777" w:rsidR="00F476D5" w:rsidRPr="00F476D5" w:rsidRDefault="00F476D5" w:rsidP="00F476D5">
      <w:pPr>
        <w:ind w:left="720" w:hanging="720"/>
        <w:jc w:val="both"/>
        <w:rPr>
          <w:rFonts w:ascii="Times New Roman" w:hAnsi="Times New Roman" w:cs="Times New Roman"/>
          <w:noProof/>
        </w:rPr>
      </w:pPr>
      <w:bookmarkStart w:id="12" w:name="_ENREF_12"/>
      <w:r w:rsidRPr="00F476D5">
        <w:rPr>
          <w:rFonts w:ascii="Times New Roman" w:hAnsi="Times New Roman" w:cs="Times New Roman"/>
          <w:noProof/>
        </w:rPr>
        <w:t>12.</w:t>
      </w:r>
      <w:r w:rsidRPr="00F476D5">
        <w:rPr>
          <w:rFonts w:ascii="Times New Roman" w:hAnsi="Times New Roman" w:cs="Times New Roman"/>
          <w:noProof/>
        </w:rPr>
        <w:tab/>
        <w:t xml:space="preserve">Dayan P. Instrumental vigor in punishment and reward. </w:t>
      </w:r>
      <w:r w:rsidRPr="00F476D5">
        <w:rPr>
          <w:rFonts w:ascii="Times New Roman" w:hAnsi="Times New Roman" w:cs="Times New Roman"/>
          <w:i/>
          <w:noProof/>
        </w:rPr>
        <w:t>European Journal of Neuroscience</w:t>
      </w:r>
      <w:r w:rsidRPr="00F476D5">
        <w:rPr>
          <w:rFonts w:ascii="Times New Roman" w:hAnsi="Times New Roman" w:cs="Times New Roman"/>
          <w:noProof/>
        </w:rPr>
        <w:t xml:space="preserve"> 2012; </w:t>
      </w:r>
      <w:r w:rsidRPr="00F476D5">
        <w:rPr>
          <w:rFonts w:ascii="Times New Roman" w:hAnsi="Times New Roman" w:cs="Times New Roman"/>
          <w:b/>
          <w:noProof/>
        </w:rPr>
        <w:t>35</w:t>
      </w:r>
      <w:r w:rsidRPr="00F476D5">
        <w:rPr>
          <w:rFonts w:ascii="Times New Roman" w:hAnsi="Times New Roman" w:cs="Times New Roman"/>
          <w:noProof/>
        </w:rPr>
        <w:t>(7)</w:t>
      </w:r>
      <w:r w:rsidRPr="00F476D5">
        <w:rPr>
          <w:rFonts w:ascii="Times New Roman" w:hAnsi="Times New Roman" w:cs="Times New Roman"/>
          <w:b/>
          <w:noProof/>
        </w:rPr>
        <w:t xml:space="preserve">: </w:t>
      </w:r>
      <w:r w:rsidRPr="00F476D5">
        <w:rPr>
          <w:rFonts w:ascii="Times New Roman" w:hAnsi="Times New Roman" w:cs="Times New Roman"/>
          <w:noProof/>
        </w:rPr>
        <w:t>1152-1168.</w:t>
      </w:r>
    </w:p>
    <w:bookmarkEnd w:id="12"/>
    <w:p w14:paraId="1E56EFF8" w14:textId="77777777" w:rsidR="00F476D5" w:rsidRPr="00F476D5" w:rsidRDefault="00F476D5" w:rsidP="00F476D5">
      <w:pPr>
        <w:jc w:val="both"/>
        <w:rPr>
          <w:rFonts w:ascii="Times New Roman" w:hAnsi="Times New Roman" w:cs="Times New Roman"/>
          <w:noProof/>
        </w:rPr>
      </w:pPr>
    </w:p>
    <w:p w14:paraId="412B9953" w14:textId="4C3813A8" w:rsidR="00F476D5" w:rsidRDefault="00F476D5" w:rsidP="00F476D5">
      <w:pPr>
        <w:jc w:val="both"/>
        <w:rPr>
          <w:rFonts w:ascii="Times New Roman" w:hAnsi="Times New Roman" w:cs="Times New Roman"/>
          <w:noProof/>
        </w:rPr>
      </w:pPr>
    </w:p>
    <w:p w14:paraId="20BA2BBB" w14:textId="7D7308F5" w:rsidR="00CF71CE" w:rsidRPr="00334945" w:rsidRDefault="00AB4775" w:rsidP="00185E61">
      <w:pPr>
        <w:spacing w:line="480" w:lineRule="auto"/>
        <w:jc w:val="both"/>
        <w:rPr>
          <w:rFonts w:ascii="Times New Roman" w:hAnsi="Times New Roman"/>
          <w:b/>
        </w:rPr>
      </w:pPr>
      <w:r w:rsidRPr="00DE1B88">
        <w:rPr>
          <w:rFonts w:ascii="Times New Roman" w:hAnsi="Times New Roman"/>
        </w:rPr>
        <w:fldChar w:fldCharType="end"/>
      </w:r>
    </w:p>
    <w:sectPr w:rsidR="00CF71CE" w:rsidRPr="00334945" w:rsidSect="00CF71CE">
      <w:footerReference w:type="even" r:id="rId9"/>
      <w:footerReference w:type="default" r:id="rId10"/>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34ACFA" w14:textId="77777777" w:rsidR="0005654D" w:rsidRDefault="0005654D" w:rsidP="00220DF2">
      <w:pPr>
        <w:spacing w:after="0"/>
      </w:pPr>
      <w:r>
        <w:separator/>
      </w:r>
    </w:p>
  </w:endnote>
  <w:endnote w:type="continuationSeparator" w:id="0">
    <w:p w14:paraId="6F702C5F" w14:textId="77777777" w:rsidR="0005654D" w:rsidRDefault="0005654D" w:rsidP="00220D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Bold">
    <w:panose1 w:val="020B0709030604020204"/>
    <w:charset w:val="00"/>
    <w:family w:val="auto"/>
    <w:pitch w:val="variable"/>
    <w:sig w:usb0="E60022FF" w:usb1="D000F1FB" w:usb2="00000028" w:usb3="00000000" w:csb0="000001D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42329" w14:textId="77777777" w:rsidR="0005654D" w:rsidRDefault="0005654D" w:rsidP="0000483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9A5B25D" w14:textId="77777777" w:rsidR="0005654D" w:rsidRDefault="0005654D" w:rsidP="00220DF2">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F6C68" w14:textId="77777777" w:rsidR="0005654D" w:rsidRPr="008B7B45" w:rsidRDefault="0005654D" w:rsidP="0000483C">
    <w:pPr>
      <w:pStyle w:val="Pieddepage"/>
      <w:framePr w:wrap="around" w:vAnchor="text" w:hAnchor="margin" w:xAlign="right" w:y="1"/>
      <w:rPr>
        <w:rStyle w:val="Numrodepage"/>
        <w:rFonts w:ascii="Times New Roman" w:hAnsi="Times New Roman" w:cs="Times New Roman"/>
      </w:rPr>
    </w:pPr>
    <w:r w:rsidRPr="008B7B45">
      <w:rPr>
        <w:rStyle w:val="Numrodepage"/>
        <w:rFonts w:ascii="Times New Roman" w:hAnsi="Times New Roman" w:cs="Times New Roman"/>
      </w:rPr>
      <w:fldChar w:fldCharType="begin"/>
    </w:r>
    <w:r w:rsidRPr="008B7B45">
      <w:rPr>
        <w:rStyle w:val="Numrodepage"/>
        <w:rFonts w:ascii="Times New Roman" w:hAnsi="Times New Roman" w:cs="Times New Roman"/>
      </w:rPr>
      <w:instrText xml:space="preserve">PAGE  </w:instrText>
    </w:r>
    <w:r w:rsidRPr="008B7B45">
      <w:rPr>
        <w:rStyle w:val="Numrodepage"/>
        <w:rFonts w:ascii="Times New Roman" w:hAnsi="Times New Roman" w:cs="Times New Roman"/>
      </w:rPr>
      <w:fldChar w:fldCharType="separate"/>
    </w:r>
    <w:r w:rsidR="00686857">
      <w:rPr>
        <w:rStyle w:val="Numrodepage"/>
        <w:rFonts w:ascii="Times New Roman" w:hAnsi="Times New Roman" w:cs="Times New Roman"/>
        <w:noProof/>
      </w:rPr>
      <w:t>1</w:t>
    </w:r>
    <w:r w:rsidRPr="008B7B45">
      <w:rPr>
        <w:rStyle w:val="Numrodepage"/>
        <w:rFonts w:ascii="Times New Roman" w:hAnsi="Times New Roman" w:cs="Times New Roman"/>
      </w:rPr>
      <w:fldChar w:fldCharType="end"/>
    </w:r>
  </w:p>
  <w:p w14:paraId="51EE8F26" w14:textId="77777777" w:rsidR="0005654D" w:rsidRDefault="0005654D" w:rsidP="00220DF2">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49BD25" w14:textId="77777777" w:rsidR="0005654D" w:rsidRDefault="0005654D" w:rsidP="00220DF2">
      <w:pPr>
        <w:spacing w:after="0"/>
      </w:pPr>
      <w:r>
        <w:separator/>
      </w:r>
    </w:p>
  </w:footnote>
  <w:footnote w:type="continuationSeparator" w:id="0">
    <w:p w14:paraId="50C6A750" w14:textId="77777777" w:rsidR="0005654D" w:rsidRDefault="0005654D" w:rsidP="00220DF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4E434A"/>
    <w:multiLevelType w:val="hybridMultilevel"/>
    <w:tmpl w:val="D60E7C36"/>
    <w:lvl w:ilvl="0" w:tplc="E290650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Psychiatr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apxaarv9t9et2e99x6pzwph20d05p5f2pdd&quot;&gt;My EndNote Library&lt;record-ids&gt;&lt;item&gt;579&lt;/item&gt;&lt;item&gt;823&lt;/item&gt;&lt;item&gt;859&lt;/item&gt;&lt;item&gt;884&lt;/item&gt;&lt;item&gt;901&lt;/item&gt;&lt;item&gt;927&lt;/item&gt;&lt;item&gt;948&lt;/item&gt;&lt;item&gt;957&lt;/item&gt;&lt;item&gt;1015&lt;/item&gt;&lt;item&gt;1016&lt;/item&gt;&lt;item&gt;1178&lt;/item&gt;&lt;item&gt;1192&lt;/item&gt;&lt;/record-ids&gt;&lt;/item&gt;&lt;/Libraries&gt;"/>
  </w:docVars>
  <w:rsids>
    <w:rsidRoot w:val="00334945"/>
    <w:rsid w:val="000037C1"/>
    <w:rsid w:val="0000483C"/>
    <w:rsid w:val="00004FF6"/>
    <w:rsid w:val="00010417"/>
    <w:rsid w:val="00015F03"/>
    <w:rsid w:val="0002001F"/>
    <w:rsid w:val="000238B8"/>
    <w:rsid w:val="000352D5"/>
    <w:rsid w:val="000466B2"/>
    <w:rsid w:val="00050169"/>
    <w:rsid w:val="0005355C"/>
    <w:rsid w:val="00055E7A"/>
    <w:rsid w:val="0005654D"/>
    <w:rsid w:val="0006034A"/>
    <w:rsid w:val="000610A5"/>
    <w:rsid w:val="00064295"/>
    <w:rsid w:val="00064C5F"/>
    <w:rsid w:val="000678FA"/>
    <w:rsid w:val="00071D87"/>
    <w:rsid w:val="00091C12"/>
    <w:rsid w:val="000969B7"/>
    <w:rsid w:val="00097D7B"/>
    <w:rsid w:val="000A2C31"/>
    <w:rsid w:val="000B21CC"/>
    <w:rsid w:val="000B63F7"/>
    <w:rsid w:val="000D602C"/>
    <w:rsid w:val="000E0585"/>
    <w:rsid w:val="000F3D48"/>
    <w:rsid w:val="000F4481"/>
    <w:rsid w:val="0010137E"/>
    <w:rsid w:val="00104411"/>
    <w:rsid w:val="001175D9"/>
    <w:rsid w:val="00125BE9"/>
    <w:rsid w:val="001356FB"/>
    <w:rsid w:val="00137AC4"/>
    <w:rsid w:val="001622B1"/>
    <w:rsid w:val="001658A9"/>
    <w:rsid w:val="00171226"/>
    <w:rsid w:val="001716FA"/>
    <w:rsid w:val="00180708"/>
    <w:rsid w:val="00180F94"/>
    <w:rsid w:val="00182454"/>
    <w:rsid w:val="00185E61"/>
    <w:rsid w:val="001A02B0"/>
    <w:rsid w:val="001A3021"/>
    <w:rsid w:val="001A73CE"/>
    <w:rsid w:val="001B22B1"/>
    <w:rsid w:val="001C01F1"/>
    <w:rsid w:val="001C1709"/>
    <w:rsid w:val="001C5A48"/>
    <w:rsid w:val="001E0936"/>
    <w:rsid w:val="001E1ED9"/>
    <w:rsid w:val="001F32BA"/>
    <w:rsid w:val="001F4A2C"/>
    <w:rsid w:val="0020579A"/>
    <w:rsid w:val="002174B8"/>
    <w:rsid w:val="00220DF2"/>
    <w:rsid w:val="00220FC9"/>
    <w:rsid w:val="00222AC2"/>
    <w:rsid w:val="00226920"/>
    <w:rsid w:val="0023125B"/>
    <w:rsid w:val="00237AA6"/>
    <w:rsid w:val="00247338"/>
    <w:rsid w:val="00256C5C"/>
    <w:rsid w:val="0027471E"/>
    <w:rsid w:val="00275C36"/>
    <w:rsid w:val="002830E8"/>
    <w:rsid w:val="0029247E"/>
    <w:rsid w:val="00297241"/>
    <w:rsid w:val="002B1F1B"/>
    <w:rsid w:val="002B73EA"/>
    <w:rsid w:val="002C1A80"/>
    <w:rsid w:val="002F06C4"/>
    <w:rsid w:val="002F463A"/>
    <w:rsid w:val="00315E01"/>
    <w:rsid w:val="00327F5C"/>
    <w:rsid w:val="00334945"/>
    <w:rsid w:val="00337A2E"/>
    <w:rsid w:val="00341AB6"/>
    <w:rsid w:val="00353158"/>
    <w:rsid w:val="0035751C"/>
    <w:rsid w:val="00364448"/>
    <w:rsid w:val="00374211"/>
    <w:rsid w:val="00376B59"/>
    <w:rsid w:val="0039339D"/>
    <w:rsid w:val="00394815"/>
    <w:rsid w:val="0039769C"/>
    <w:rsid w:val="003A20C9"/>
    <w:rsid w:val="003A5A4A"/>
    <w:rsid w:val="003A60EE"/>
    <w:rsid w:val="003B3FB2"/>
    <w:rsid w:val="003C7788"/>
    <w:rsid w:val="003D650B"/>
    <w:rsid w:val="003D75F1"/>
    <w:rsid w:val="003E6F00"/>
    <w:rsid w:val="004033E5"/>
    <w:rsid w:val="004039FD"/>
    <w:rsid w:val="00413629"/>
    <w:rsid w:val="00423505"/>
    <w:rsid w:val="0043148F"/>
    <w:rsid w:val="0043254F"/>
    <w:rsid w:val="00436F86"/>
    <w:rsid w:val="0045711A"/>
    <w:rsid w:val="004676AF"/>
    <w:rsid w:val="00480CF5"/>
    <w:rsid w:val="00483CAA"/>
    <w:rsid w:val="004846F9"/>
    <w:rsid w:val="004874B3"/>
    <w:rsid w:val="00493C85"/>
    <w:rsid w:val="004A3D16"/>
    <w:rsid w:val="004B0A2C"/>
    <w:rsid w:val="004B18F7"/>
    <w:rsid w:val="004B1D52"/>
    <w:rsid w:val="00500E00"/>
    <w:rsid w:val="005020BC"/>
    <w:rsid w:val="0051212B"/>
    <w:rsid w:val="00513944"/>
    <w:rsid w:val="00515185"/>
    <w:rsid w:val="00522A03"/>
    <w:rsid w:val="005233A8"/>
    <w:rsid w:val="00530212"/>
    <w:rsid w:val="005447F7"/>
    <w:rsid w:val="00564F98"/>
    <w:rsid w:val="005657FA"/>
    <w:rsid w:val="00571AFB"/>
    <w:rsid w:val="005A6F88"/>
    <w:rsid w:val="005B485A"/>
    <w:rsid w:val="005D2816"/>
    <w:rsid w:val="005D3714"/>
    <w:rsid w:val="005D4C4F"/>
    <w:rsid w:val="005E3B6C"/>
    <w:rsid w:val="005E3F9F"/>
    <w:rsid w:val="005E6738"/>
    <w:rsid w:val="005E6EB4"/>
    <w:rsid w:val="006016FE"/>
    <w:rsid w:val="00610C43"/>
    <w:rsid w:val="0061311C"/>
    <w:rsid w:val="0062206A"/>
    <w:rsid w:val="006247BA"/>
    <w:rsid w:val="00632C98"/>
    <w:rsid w:val="00633EE6"/>
    <w:rsid w:val="00637958"/>
    <w:rsid w:val="00637BCC"/>
    <w:rsid w:val="006448B2"/>
    <w:rsid w:val="0066615F"/>
    <w:rsid w:val="00670F92"/>
    <w:rsid w:val="00686857"/>
    <w:rsid w:val="006934BE"/>
    <w:rsid w:val="006958CC"/>
    <w:rsid w:val="006A3990"/>
    <w:rsid w:val="006C2C4F"/>
    <w:rsid w:val="006C4329"/>
    <w:rsid w:val="006D4EDD"/>
    <w:rsid w:val="006E1080"/>
    <w:rsid w:val="006F1F0D"/>
    <w:rsid w:val="006F5238"/>
    <w:rsid w:val="0071239F"/>
    <w:rsid w:val="00721D26"/>
    <w:rsid w:val="00732956"/>
    <w:rsid w:val="00743C2A"/>
    <w:rsid w:val="007528C8"/>
    <w:rsid w:val="00753601"/>
    <w:rsid w:val="0075699A"/>
    <w:rsid w:val="007575A9"/>
    <w:rsid w:val="00761873"/>
    <w:rsid w:val="00767464"/>
    <w:rsid w:val="00771900"/>
    <w:rsid w:val="0077521E"/>
    <w:rsid w:val="00776C0F"/>
    <w:rsid w:val="007A0A02"/>
    <w:rsid w:val="007B3C02"/>
    <w:rsid w:val="007B7951"/>
    <w:rsid w:val="007C12A4"/>
    <w:rsid w:val="007C26F6"/>
    <w:rsid w:val="007C5761"/>
    <w:rsid w:val="007D0F13"/>
    <w:rsid w:val="007D1484"/>
    <w:rsid w:val="007D3E83"/>
    <w:rsid w:val="007D6368"/>
    <w:rsid w:val="007E5F21"/>
    <w:rsid w:val="007F07A5"/>
    <w:rsid w:val="0082249A"/>
    <w:rsid w:val="008255F4"/>
    <w:rsid w:val="00826AD6"/>
    <w:rsid w:val="00827E8B"/>
    <w:rsid w:val="00837380"/>
    <w:rsid w:val="00841091"/>
    <w:rsid w:val="008424B6"/>
    <w:rsid w:val="008436A3"/>
    <w:rsid w:val="00846C9E"/>
    <w:rsid w:val="00865612"/>
    <w:rsid w:val="00866A5F"/>
    <w:rsid w:val="00875000"/>
    <w:rsid w:val="008765C4"/>
    <w:rsid w:val="00881D54"/>
    <w:rsid w:val="008923C3"/>
    <w:rsid w:val="008A3F0C"/>
    <w:rsid w:val="008B0DB4"/>
    <w:rsid w:val="008B5773"/>
    <w:rsid w:val="008B7B45"/>
    <w:rsid w:val="008D20F6"/>
    <w:rsid w:val="008E5B9F"/>
    <w:rsid w:val="008F1D01"/>
    <w:rsid w:val="008F41BF"/>
    <w:rsid w:val="00902A0F"/>
    <w:rsid w:val="009237FE"/>
    <w:rsid w:val="00943779"/>
    <w:rsid w:val="009553FC"/>
    <w:rsid w:val="009810DC"/>
    <w:rsid w:val="00982796"/>
    <w:rsid w:val="00993BAD"/>
    <w:rsid w:val="009A0F4B"/>
    <w:rsid w:val="009B19FF"/>
    <w:rsid w:val="009B2104"/>
    <w:rsid w:val="009B480C"/>
    <w:rsid w:val="009C6FFD"/>
    <w:rsid w:val="00A06930"/>
    <w:rsid w:val="00A14E9A"/>
    <w:rsid w:val="00A15E15"/>
    <w:rsid w:val="00A36188"/>
    <w:rsid w:val="00A3679B"/>
    <w:rsid w:val="00A41A65"/>
    <w:rsid w:val="00A44A1A"/>
    <w:rsid w:val="00A467D0"/>
    <w:rsid w:val="00A51B9D"/>
    <w:rsid w:val="00A53D99"/>
    <w:rsid w:val="00A6291A"/>
    <w:rsid w:val="00A7445F"/>
    <w:rsid w:val="00A7584A"/>
    <w:rsid w:val="00A76A03"/>
    <w:rsid w:val="00A92B86"/>
    <w:rsid w:val="00A9471C"/>
    <w:rsid w:val="00AA7030"/>
    <w:rsid w:val="00AB4775"/>
    <w:rsid w:val="00AC3881"/>
    <w:rsid w:val="00AC7DFF"/>
    <w:rsid w:val="00AD0379"/>
    <w:rsid w:val="00AD444E"/>
    <w:rsid w:val="00AE3C8E"/>
    <w:rsid w:val="00AF139D"/>
    <w:rsid w:val="00AF25F8"/>
    <w:rsid w:val="00B05B2E"/>
    <w:rsid w:val="00B0610B"/>
    <w:rsid w:val="00B074E2"/>
    <w:rsid w:val="00B13A6B"/>
    <w:rsid w:val="00B15132"/>
    <w:rsid w:val="00B22EB7"/>
    <w:rsid w:val="00B31D76"/>
    <w:rsid w:val="00B35516"/>
    <w:rsid w:val="00B35BB3"/>
    <w:rsid w:val="00B46953"/>
    <w:rsid w:val="00B506E4"/>
    <w:rsid w:val="00B522B7"/>
    <w:rsid w:val="00B549F7"/>
    <w:rsid w:val="00B57599"/>
    <w:rsid w:val="00B6364E"/>
    <w:rsid w:val="00B72F98"/>
    <w:rsid w:val="00B72FA6"/>
    <w:rsid w:val="00B73DD5"/>
    <w:rsid w:val="00B824C4"/>
    <w:rsid w:val="00B96400"/>
    <w:rsid w:val="00BA2EDA"/>
    <w:rsid w:val="00BA34AC"/>
    <w:rsid w:val="00BB0B9D"/>
    <w:rsid w:val="00BB3DAB"/>
    <w:rsid w:val="00BB5332"/>
    <w:rsid w:val="00BC3981"/>
    <w:rsid w:val="00BE45FA"/>
    <w:rsid w:val="00BE4BD9"/>
    <w:rsid w:val="00BE712C"/>
    <w:rsid w:val="00C05B15"/>
    <w:rsid w:val="00C0746A"/>
    <w:rsid w:val="00C14C9F"/>
    <w:rsid w:val="00C61193"/>
    <w:rsid w:val="00C96BC4"/>
    <w:rsid w:val="00CA2C9C"/>
    <w:rsid w:val="00CA6FEE"/>
    <w:rsid w:val="00CB1378"/>
    <w:rsid w:val="00CB4B2E"/>
    <w:rsid w:val="00CB7FA1"/>
    <w:rsid w:val="00CF5C7B"/>
    <w:rsid w:val="00CF71CE"/>
    <w:rsid w:val="00D011A4"/>
    <w:rsid w:val="00D052CF"/>
    <w:rsid w:val="00D06E47"/>
    <w:rsid w:val="00D07966"/>
    <w:rsid w:val="00D24AAB"/>
    <w:rsid w:val="00D266FA"/>
    <w:rsid w:val="00D35286"/>
    <w:rsid w:val="00D45815"/>
    <w:rsid w:val="00D61895"/>
    <w:rsid w:val="00D629C8"/>
    <w:rsid w:val="00D64567"/>
    <w:rsid w:val="00D91596"/>
    <w:rsid w:val="00D966FF"/>
    <w:rsid w:val="00DA364C"/>
    <w:rsid w:val="00DC3833"/>
    <w:rsid w:val="00DD45EE"/>
    <w:rsid w:val="00DE19BB"/>
    <w:rsid w:val="00DE1B88"/>
    <w:rsid w:val="00DE34E8"/>
    <w:rsid w:val="00DE637F"/>
    <w:rsid w:val="00DF06DD"/>
    <w:rsid w:val="00DF3582"/>
    <w:rsid w:val="00DF6989"/>
    <w:rsid w:val="00DF69CD"/>
    <w:rsid w:val="00E03BCA"/>
    <w:rsid w:val="00E074F6"/>
    <w:rsid w:val="00E12933"/>
    <w:rsid w:val="00E22FAC"/>
    <w:rsid w:val="00E239AA"/>
    <w:rsid w:val="00E42C1E"/>
    <w:rsid w:val="00E44925"/>
    <w:rsid w:val="00E60E14"/>
    <w:rsid w:val="00E63895"/>
    <w:rsid w:val="00E721FA"/>
    <w:rsid w:val="00E83242"/>
    <w:rsid w:val="00E859BD"/>
    <w:rsid w:val="00E915D8"/>
    <w:rsid w:val="00E9750B"/>
    <w:rsid w:val="00EA1FE8"/>
    <w:rsid w:val="00EB503C"/>
    <w:rsid w:val="00EC5ADA"/>
    <w:rsid w:val="00ED5FDB"/>
    <w:rsid w:val="00EE68B3"/>
    <w:rsid w:val="00EF0CC9"/>
    <w:rsid w:val="00EF7176"/>
    <w:rsid w:val="00F052BB"/>
    <w:rsid w:val="00F10E45"/>
    <w:rsid w:val="00F13BA6"/>
    <w:rsid w:val="00F16C1D"/>
    <w:rsid w:val="00F41F78"/>
    <w:rsid w:val="00F476D5"/>
    <w:rsid w:val="00F530BF"/>
    <w:rsid w:val="00F65B29"/>
    <w:rsid w:val="00F85286"/>
    <w:rsid w:val="00F86A97"/>
    <w:rsid w:val="00F93A80"/>
    <w:rsid w:val="00FA6F2E"/>
    <w:rsid w:val="00FA77E5"/>
    <w:rsid w:val="00FE313F"/>
    <w:rsid w:val="00FE4061"/>
  </w:rsids>
  <m:mathPr>
    <m:mathFont m:val="Cambria Math"/>
    <m:brkBin m:val="before"/>
    <m:brkBinSub m:val="--"/>
    <m:smallFrac/>
    <m:dispDef/>
    <m:lMargin m:val="0"/>
    <m:rMargin m:val="0"/>
    <m:defJc m:val="centerGroup"/>
    <m:wrapRight/>
    <m:intLim m:val="subSup"/>
    <m:naryLim m:val="subSup"/>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42D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6D1"/>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810DC"/>
    <w:pPr>
      <w:spacing w:before="100" w:beforeAutospacing="1" w:after="100" w:afterAutospacing="1"/>
    </w:pPr>
    <w:rPr>
      <w:rFonts w:ascii="Times" w:eastAsiaTheme="minorEastAsia" w:hAnsi="Times" w:cs="Times New Roman"/>
      <w:sz w:val="20"/>
      <w:szCs w:val="20"/>
    </w:rPr>
  </w:style>
  <w:style w:type="character" w:styleId="Lienhypertexte">
    <w:name w:val="Hyperlink"/>
    <w:basedOn w:val="Policepardfaut"/>
    <w:uiPriority w:val="99"/>
    <w:unhideWhenUsed/>
    <w:rsid w:val="000610A5"/>
    <w:rPr>
      <w:color w:val="0000FF" w:themeColor="hyperlink"/>
      <w:u w:val="single"/>
    </w:rPr>
  </w:style>
  <w:style w:type="paragraph" w:styleId="Textedebulles">
    <w:name w:val="Balloon Text"/>
    <w:basedOn w:val="Normal"/>
    <w:link w:val="TextedebullesCar"/>
    <w:uiPriority w:val="99"/>
    <w:semiHidden/>
    <w:unhideWhenUsed/>
    <w:rsid w:val="000610A5"/>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610A5"/>
    <w:rPr>
      <w:rFonts w:ascii="Lucida Grande" w:hAnsi="Lucida Grande" w:cs="Lucida Grande"/>
      <w:sz w:val="18"/>
      <w:szCs w:val="18"/>
      <w:lang w:val="en-GB"/>
    </w:rPr>
  </w:style>
  <w:style w:type="table" w:styleId="Grille">
    <w:name w:val="Table Grid"/>
    <w:basedOn w:val="TableauNormal"/>
    <w:rsid w:val="00B6364E"/>
    <w:pPr>
      <w:spacing w:after="0"/>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depage">
    <w:name w:val="footer"/>
    <w:basedOn w:val="Normal"/>
    <w:link w:val="PieddepageCar"/>
    <w:uiPriority w:val="99"/>
    <w:unhideWhenUsed/>
    <w:rsid w:val="00220DF2"/>
    <w:pPr>
      <w:tabs>
        <w:tab w:val="center" w:pos="4536"/>
        <w:tab w:val="right" w:pos="9072"/>
      </w:tabs>
      <w:spacing w:after="0"/>
    </w:pPr>
  </w:style>
  <w:style w:type="character" w:customStyle="1" w:styleId="PieddepageCar">
    <w:name w:val="Pied de page Car"/>
    <w:basedOn w:val="Policepardfaut"/>
    <w:link w:val="Pieddepage"/>
    <w:uiPriority w:val="99"/>
    <w:rsid w:val="00220DF2"/>
    <w:rPr>
      <w:lang w:val="en-GB"/>
    </w:rPr>
  </w:style>
  <w:style w:type="character" w:styleId="Numrodepage">
    <w:name w:val="page number"/>
    <w:basedOn w:val="Policepardfaut"/>
    <w:uiPriority w:val="99"/>
    <w:semiHidden/>
    <w:unhideWhenUsed/>
    <w:rsid w:val="00220DF2"/>
  </w:style>
  <w:style w:type="character" w:styleId="Marquedannotation">
    <w:name w:val="annotation reference"/>
    <w:basedOn w:val="Policepardfaut"/>
    <w:uiPriority w:val="99"/>
    <w:semiHidden/>
    <w:unhideWhenUsed/>
    <w:rsid w:val="00A7445F"/>
    <w:rPr>
      <w:sz w:val="16"/>
      <w:szCs w:val="16"/>
    </w:rPr>
  </w:style>
  <w:style w:type="paragraph" w:styleId="Commentaire">
    <w:name w:val="annotation text"/>
    <w:basedOn w:val="Normal"/>
    <w:link w:val="CommentaireCar"/>
    <w:uiPriority w:val="99"/>
    <w:semiHidden/>
    <w:unhideWhenUsed/>
    <w:rsid w:val="00A7445F"/>
    <w:rPr>
      <w:sz w:val="20"/>
      <w:szCs w:val="20"/>
    </w:rPr>
  </w:style>
  <w:style w:type="character" w:customStyle="1" w:styleId="CommentaireCar">
    <w:name w:val="Commentaire Car"/>
    <w:basedOn w:val="Policepardfaut"/>
    <w:link w:val="Commentaire"/>
    <w:uiPriority w:val="99"/>
    <w:semiHidden/>
    <w:rsid w:val="00A7445F"/>
    <w:rPr>
      <w:sz w:val="20"/>
      <w:szCs w:val="20"/>
      <w:lang w:val="en-GB"/>
    </w:rPr>
  </w:style>
  <w:style w:type="paragraph" w:styleId="Objetducommentaire">
    <w:name w:val="annotation subject"/>
    <w:basedOn w:val="Commentaire"/>
    <w:next w:val="Commentaire"/>
    <w:link w:val="ObjetducommentaireCar"/>
    <w:uiPriority w:val="99"/>
    <w:semiHidden/>
    <w:unhideWhenUsed/>
    <w:rsid w:val="00A7445F"/>
    <w:rPr>
      <w:b/>
      <w:bCs/>
    </w:rPr>
  </w:style>
  <w:style w:type="character" w:customStyle="1" w:styleId="ObjetducommentaireCar">
    <w:name w:val="Objet du commentaire Car"/>
    <w:basedOn w:val="CommentaireCar"/>
    <w:link w:val="Objetducommentaire"/>
    <w:uiPriority w:val="99"/>
    <w:semiHidden/>
    <w:rsid w:val="00A7445F"/>
    <w:rPr>
      <w:b/>
      <w:bCs/>
      <w:sz w:val="20"/>
      <w:szCs w:val="20"/>
      <w:lang w:val="en-GB"/>
    </w:rPr>
  </w:style>
  <w:style w:type="paragraph" w:styleId="Paragraphedeliste">
    <w:name w:val="List Paragraph"/>
    <w:basedOn w:val="Normal"/>
    <w:uiPriority w:val="34"/>
    <w:qFormat/>
    <w:rsid w:val="00846C9E"/>
    <w:pPr>
      <w:ind w:left="720"/>
      <w:contextualSpacing/>
    </w:pPr>
  </w:style>
  <w:style w:type="paragraph" w:styleId="Explorateurdedocument">
    <w:name w:val="Document Map"/>
    <w:basedOn w:val="Normal"/>
    <w:link w:val="ExplorateurdedocumentCar"/>
    <w:uiPriority w:val="99"/>
    <w:semiHidden/>
    <w:unhideWhenUsed/>
    <w:rsid w:val="00D61895"/>
    <w:pPr>
      <w:spacing w:after="0"/>
    </w:pPr>
    <w:rPr>
      <w:rFonts w:ascii="Lucida Grande" w:hAnsi="Lucida Grande"/>
    </w:rPr>
  </w:style>
  <w:style w:type="character" w:customStyle="1" w:styleId="ExplorateurdedocumentCar">
    <w:name w:val="Explorateur de document Car"/>
    <w:basedOn w:val="Policepardfaut"/>
    <w:link w:val="Explorateurdedocument"/>
    <w:uiPriority w:val="99"/>
    <w:semiHidden/>
    <w:rsid w:val="00D61895"/>
    <w:rPr>
      <w:rFonts w:ascii="Lucida Grande" w:hAnsi="Lucida Grande"/>
      <w:lang w:val="en-GB"/>
    </w:rPr>
  </w:style>
  <w:style w:type="paragraph" w:styleId="En-tte">
    <w:name w:val="header"/>
    <w:basedOn w:val="Normal"/>
    <w:link w:val="En-tteCar"/>
    <w:uiPriority w:val="99"/>
    <w:unhideWhenUsed/>
    <w:rsid w:val="008B7B45"/>
    <w:pPr>
      <w:tabs>
        <w:tab w:val="center" w:pos="4536"/>
        <w:tab w:val="right" w:pos="9072"/>
      </w:tabs>
      <w:spacing w:after="0"/>
    </w:pPr>
  </w:style>
  <w:style w:type="character" w:customStyle="1" w:styleId="En-tteCar">
    <w:name w:val="En-tête Car"/>
    <w:basedOn w:val="Policepardfaut"/>
    <w:link w:val="En-tte"/>
    <w:uiPriority w:val="99"/>
    <w:rsid w:val="008B7B45"/>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6D1"/>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810DC"/>
    <w:pPr>
      <w:spacing w:before="100" w:beforeAutospacing="1" w:after="100" w:afterAutospacing="1"/>
    </w:pPr>
    <w:rPr>
      <w:rFonts w:ascii="Times" w:eastAsiaTheme="minorEastAsia" w:hAnsi="Times" w:cs="Times New Roman"/>
      <w:sz w:val="20"/>
      <w:szCs w:val="20"/>
    </w:rPr>
  </w:style>
  <w:style w:type="character" w:styleId="Lienhypertexte">
    <w:name w:val="Hyperlink"/>
    <w:basedOn w:val="Policepardfaut"/>
    <w:uiPriority w:val="99"/>
    <w:unhideWhenUsed/>
    <w:rsid w:val="000610A5"/>
    <w:rPr>
      <w:color w:val="0000FF" w:themeColor="hyperlink"/>
      <w:u w:val="single"/>
    </w:rPr>
  </w:style>
  <w:style w:type="paragraph" w:styleId="Textedebulles">
    <w:name w:val="Balloon Text"/>
    <w:basedOn w:val="Normal"/>
    <w:link w:val="TextedebullesCar"/>
    <w:uiPriority w:val="99"/>
    <w:semiHidden/>
    <w:unhideWhenUsed/>
    <w:rsid w:val="000610A5"/>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610A5"/>
    <w:rPr>
      <w:rFonts w:ascii="Lucida Grande" w:hAnsi="Lucida Grande" w:cs="Lucida Grande"/>
      <w:sz w:val="18"/>
      <w:szCs w:val="18"/>
      <w:lang w:val="en-GB"/>
    </w:rPr>
  </w:style>
  <w:style w:type="table" w:styleId="Grille">
    <w:name w:val="Table Grid"/>
    <w:basedOn w:val="TableauNormal"/>
    <w:rsid w:val="00B6364E"/>
    <w:pPr>
      <w:spacing w:after="0"/>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depage">
    <w:name w:val="footer"/>
    <w:basedOn w:val="Normal"/>
    <w:link w:val="PieddepageCar"/>
    <w:uiPriority w:val="99"/>
    <w:unhideWhenUsed/>
    <w:rsid w:val="00220DF2"/>
    <w:pPr>
      <w:tabs>
        <w:tab w:val="center" w:pos="4536"/>
        <w:tab w:val="right" w:pos="9072"/>
      </w:tabs>
      <w:spacing w:after="0"/>
    </w:pPr>
  </w:style>
  <w:style w:type="character" w:customStyle="1" w:styleId="PieddepageCar">
    <w:name w:val="Pied de page Car"/>
    <w:basedOn w:val="Policepardfaut"/>
    <w:link w:val="Pieddepage"/>
    <w:uiPriority w:val="99"/>
    <w:rsid w:val="00220DF2"/>
    <w:rPr>
      <w:lang w:val="en-GB"/>
    </w:rPr>
  </w:style>
  <w:style w:type="character" w:styleId="Numrodepage">
    <w:name w:val="page number"/>
    <w:basedOn w:val="Policepardfaut"/>
    <w:uiPriority w:val="99"/>
    <w:semiHidden/>
    <w:unhideWhenUsed/>
    <w:rsid w:val="00220DF2"/>
  </w:style>
  <w:style w:type="character" w:styleId="Marquedannotation">
    <w:name w:val="annotation reference"/>
    <w:basedOn w:val="Policepardfaut"/>
    <w:uiPriority w:val="99"/>
    <w:semiHidden/>
    <w:unhideWhenUsed/>
    <w:rsid w:val="00A7445F"/>
    <w:rPr>
      <w:sz w:val="16"/>
      <w:szCs w:val="16"/>
    </w:rPr>
  </w:style>
  <w:style w:type="paragraph" w:styleId="Commentaire">
    <w:name w:val="annotation text"/>
    <w:basedOn w:val="Normal"/>
    <w:link w:val="CommentaireCar"/>
    <w:uiPriority w:val="99"/>
    <w:semiHidden/>
    <w:unhideWhenUsed/>
    <w:rsid w:val="00A7445F"/>
    <w:rPr>
      <w:sz w:val="20"/>
      <w:szCs w:val="20"/>
    </w:rPr>
  </w:style>
  <w:style w:type="character" w:customStyle="1" w:styleId="CommentaireCar">
    <w:name w:val="Commentaire Car"/>
    <w:basedOn w:val="Policepardfaut"/>
    <w:link w:val="Commentaire"/>
    <w:uiPriority w:val="99"/>
    <w:semiHidden/>
    <w:rsid w:val="00A7445F"/>
    <w:rPr>
      <w:sz w:val="20"/>
      <w:szCs w:val="20"/>
      <w:lang w:val="en-GB"/>
    </w:rPr>
  </w:style>
  <w:style w:type="paragraph" w:styleId="Objetducommentaire">
    <w:name w:val="annotation subject"/>
    <w:basedOn w:val="Commentaire"/>
    <w:next w:val="Commentaire"/>
    <w:link w:val="ObjetducommentaireCar"/>
    <w:uiPriority w:val="99"/>
    <w:semiHidden/>
    <w:unhideWhenUsed/>
    <w:rsid w:val="00A7445F"/>
    <w:rPr>
      <w:b/>
      <w:bCs/>
    </w:rPr>
  </w:style>
  <w:style w:type="character" w:customStyle="1" w:styleId="ObjetducommentaireCar">
    <w:name w:val="Objet du commentaire Car"/>
    <w:basedOn w:val="CommentaireCar"/>
    <w:link w:val="Objetducommentaire"/>
    <w:uiPriority w:val="99"/>
    <w:semiHidden/>
    <w:rsid w:val="00A7445F"/>
    <w:rPr>
      <w:b/>
      <w:bCs/>
      <w:sz w:val="20"/>
      <w:szCs w:val="20"/>
      <w:lang w:val="en-GB"/>
    </w:rPr>
  </w:style>
  <w:style w:type="paragraph" w:styleId="Paragraphedeliste">
    <w:name w:val="List Paragraph"/>
    <w:basedOn w:val="Normal"/>
    <w:uiPriority w:val="34"/>
    <w:qFormat/>
    <w:rsid w:val="00846C9E"/>
    <w:pPr>
      <w:ind w:left="720"/>
      <w:contextualSpacing/>
    </w:pPr>
  </w:style>
  <w:style w:type="paragraph" w:styleId="Explorateurdedocument">
    <w:name w:val="Document Map"/>
    <w:basedOn w:val="Normal"/>
    <w:link w:val="ExplorateurdedocumentCar"/>
    <w:uiPriority w:val="99"/>
    <w:semiHidden/>
    <w:unhideWhenUsed/>
    <w:rsid w:val="00D61895"/>
    <w:pPr>
      <w:spacing w:after="0"/>
    </w:pPr>
    <w:rPr>
      <w:rFonts w:ascii="Lucida Grande" w:hAnsi="Lucida Grande"/>
    </w:rPr>
  </w:style>
  <w:style w:type="character" w:customStyle="1" w:styleId="ExplorateurdedocumentCar">
    <w:name w:val="Explorateur de document Car"/>
    <w:basedOn w:val="Policepardfaut"/>
    <w:link w:val="Explorateurdedocument"/>
    <w:uiPriority w:val="99"/>
    <w:semiHidden/>
    <w:rsid w:val="00D61895"/>
    <w:rPr>
      <w:rFonts w:ascii="Lucida Grande" w:hAnsi="Lucida Grande"/>
      <w:lang w:val="en-GB"/>
    </w:rPr>
  </w:style>
  <w:style w:type="paragraph" w:styleId="En-tte">
    <w:name w:val="header"/>
    <w:basedOn w:val="Normal"/>
    <w:link w:val="En-tteCar"/>
    <w:uiPriority w:val="99"/>
    <w:unhideWhenUsed/>
    <w:rsid w:val="008B7B45"/>
    <w:pPr>
      <w:tabs>
        <w:tab w:val="center" w:pos="4536"/>
        <w:tab w:val="right" w:pos="9072"/>
      </w:tabs>
      <w:spacing w:after="0"/>
    </w:pPr>
  </w:style>
  <w:style w:type="character" w:customStyle="1" w:styleId="En-tteCar">
    <w:name w:val="En-tête Car"/>
    <w:basedOn w:val="Policepardfaut"/>
    <w:link w:val="En-tte"/>
    <w:uiPriority w:val="99"/>
    <w:rsid w:val="008B7B4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ode.google.com/p/mbb-vb-toolbox/"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5060</Words>
  <Characters>27836</Characters>
  <Application>Microsoft Macintosh Word</Application>
  <DocSecurity>0</DocSecurity>
  <Lines>231</Lines>
  <Paragraphs>65</Paragraphs>
  <ScaleCrop>false</ScaleCrop>
  <Company>Yulia Worbe</Company>
  <LinksUpToDate>false</LinksUpToDate>
  <CharactersWithSpaces>32831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Worbe</dc:creator>
  <cp:keywords/>
  <cp:lastModifiedBy>a a</cp:lastModifiedBy>
  <cp:revision>31</cp:revision>
  <dcterms:created xsi:type="dcterms:W3CDTF">2014-11-30T10:54:00Z</dcterms:created>
  <dcterms:modified xsi:type="dcterms:W3CDTF">2015-02-22T15:59:00Z</dcterms:modified>
</cp:coreProperties>
</file>