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D43" w:rsidRPr="00FF6C07" w:rsidRDefault="00624D43" w:rsidP="00624D43">
      <w:pPr>
        <w:pStyle w:val="Title"/>
      </w:pPr>
      <w:r w:rsidRPr="00FF6C07">
        <w:t>I</w:t>
      </w:r>
      <w:r w:rsidR="005D11BE">
        <w:t>ntel Cloud Integrity Technology</w:t>
      </w:r>
    </w:p>
    <w:p w:rsidR="00624D43" w:rsidRPr="00FF6C07" w:rsidRDefault="005D11BE" w:rsidP="00624D43">
      <w:pPr>
        <w:pStyle w:val="Title"/>
        <w:rPr>
          <w:b/>
        </w:rPr>
      </w:pPr>
      <w:r>
        <w:rPr>
          <w:b/>
        </w:rPr>
        <w:t>Master Password</w:t>
      </w:r>
    </w:p>
    <w:p w:rsidR="00F017B1" w:rsidRDefault="00F017B1" w:rsidP="00F017B1">
      <w:pPr>
        <w:pStyle w:val="Heading1"/>
      </w:pPr>
      <w:r>
        <w:t>Background</w:t>
      </w:r>
    </w:p>
    <w:p w:rsidR="00DA7774" w:rsidRDefault="00450522" w:rsidP="00D66684">
      <w:r>
        <w:t>The</w:t>
      </w:r>
      <w:r w:rsidR="005D11BE">
        <w:t xml:space="preserve"> server uses a variety of encryption keys and certificates and these need confidentiality and integrity protection while at rest. </w:t>
      </w:r>
    </w:p>
    <w:p w:rsidR="001B1F35" w:rsidRDefault="001B1F35" w:rsidP="001B1F35">
      <w:pPr>
        <w:pStyle w:val="Heading1"/>
      </w:pPr>
      <w:r>
        <w:t>Architecture</w:t>
      </w:r>
    </w:p>
    <w:p w:rsidR="00C32697" w:rsidRPr="00C32697" w:rsidRDefault="00C32697" w:rsidP="00C32697">
      <w:r>
        <w:t xml:space="preserve">Note: in this document, wherever a variable like KMS_PASSWORD is mentioned, it can be substituted with KMSPROXY_PASSWORD for the proxy, TRUSTAGENT_PASSWORD for </w:t>
      </w:r>
      <w:proofErr w:type="spellStart"/>
      <w:r>
        <w:t>trustagent</w:t>
      </w:r>
      <w:proofErr w:type="spellEnd"/>
      <w:r>
        <w:t>, MTWILSON_PASSWORD for Mt Wilson, DIRECTOR_PASSWORD for Trust Director. Similarly, wherever the file ~/.</w:t>
      </w:r>
      <w:proofErr w:type="spellStart"/>
      <w:r>
        <w:t>kms_password</w:t>
      </w:r>
      <w:proofErr w:type="spellEnd"/>
      <w:r>
        <w:t xml:space="preserve"> is mentioned, it can be substituted with ~/.</w:t>
      </w:r>
      <w:proofErr w:type="spellStart"/>
      <w:r>
        <w:t>kmsproxy_password</w:t>
      </w:r>
      <w:proofErr w:type="spellEnd"/>
      <w:r>
        <w:t>, ~/.</w:t>
      </w:r>
      <w:proofErr w:type="spellStart"/>
      <w:r>
        <w:t>tagent_password</w:t>
      </w:r>
      <w:proofErr w:type="spellEnd"/>
      <w:r>
        <w:t>, ~/.</w:t>
      </w:r>
      <w:proofErr w:type="spellStart"/>
      <w:r>
        <w:t>mtwilson_password</w:t>
      </w:r>
      <w:proofErr w:type="spellEnd"/>
      <w:r>
        <w:t>, or ~/.</w:t>
      </w:r>
      <w:proofErr w:type="spellStart"/>
      <w:r>
        <w:t>director_password</w:t>
      </w:r>
      <w:proofErr w:type="spellEnd"/>
      <w:r>
        <w:t xml:space="preserve"> for the corresponding applications.</w:t>
      </w:r>
    </w:p>
    <w:p w:rsidR="00A35CDA" w:rsidRDefault="00A35CDA" w:rsidP="00A35CDA">
      <w:pPr>
        <w:pStyle w:val="Heading2"/>
      </w:pPr>
      <w:r>
        <w:t>Purpose of master password</w:t>
      </w:r>
    </w:p>
    <w:p w:rsidR="005D11BE" w:rsidRDefault="005D11BE" w:rsidP="005D11BE">
      <w:r w:rsidRPr="005D11BE">
        <w:t xml:space="preserve">The Java </w:t>
      </w:r>
      <w:proofErr w:type="spellStart"/>
      <w:r w:rsidRPr="005D11BE">
        <w:t>keystore</w:t>
      </w:r>
      <w:proofErr w:type="spellEnd"/>
      <w:r w:rsidRPr="005D11BE">
        <w:t xml:space="preserve"> format provides adequate protection for the keys but each </w:t>
      </w:r>
      <w:proofErr w:type="spellStart"/>
      <w:r w:rsidRPr="005D11BE">
        <w:t>keystore</w:t>
      </w:r>
      <w:proofErr w:type="spellEnd"/>
      <w:r w:rsidRPr="005D11BE">
        <w:t xml:space="preserve"> itself must be protected with a password. These passwords, along with any other password such as a login credential to a remote web service, are stored in a password </w:t>
      </w:r>
      <w:proofErr w:type="spellStart"/>
      <w:r w:rsidRPr="005D11BE">
        <w:t>keystore</w:t>
      </w:r>
      <w:proofErr w:type="spellEnd"/>
      <w:r w:rsidRPr="005D11BE">
        <w:t xml:space="preserve"> (see password vault blueprint).</w:t>
      </w:r>
      <w:r>
        <w:t xml:space="preserve"> The password to access the password vault is called the “master password”, and it is the single password that must be provided when starting the server in order to unlock everything else. </w:t>
      </w:r>
    </w:p>
    <w:p w:rsidR="00A97AF7" w:rsidRDefault="00A97AF7" w:rsidP="00A97AF7">
      <w:pPr>
        <w:pStyle w:val="Heading2"/>
      </w:pPr>
      <w:r>
        <w:t>Generation of master password</w:t>
      </w:r>
    </w:p>
    <w:p w:rsidR="00A97AF7" w:rsidRDefault="00A97AF7" w:rsidP="00A97AF7">
      <w:r>
        <w:t>By default, a random master password is generated during installation. If administrator sets the environment variable KMS_PASSWORD before running the installer, or writes it into the .</w:t>
      </w:r>
      <w:proofErr w:type="spellStart"/>
      <w:r>
        <w:t>env</w:t>
      </w:r>
      <w:proofErr w:type="spellEnd"/>
      <w:r>
        <w:t xml:space="preserve"> file before running the installer, the </w:t>
      </w:r>
      <w:r w:rsidR="00B711E3">
        <w:t xml:space="preserve">password generation is skipped and the provided password is used. </w:t>
      </w:r>
      <w:r>
        <w:t xml:space="preserve"> </w:t>
      </w:r>
    </w:p>
    <w:p w:rsidR="00E57197" w:rsidRDefault="00E57197" w:rsidP="00E57197">
      <w:pPr>
        <w:pStyle w:val="Heading2"/>
      </w:pPr>
      <w:r>
        <w:t>Storage of master password</w:t>
      </w:r>
    </w:p>
    <w:p w:rsidR="00E57197" w:rsidRDefault="00E57197" w:rsidP="00E57197">
      <w:r>
        <w:t>When stored on disk, the master password resides in a file ~/.</w:t>
      </w:r>
      <w:proofErr w:type="spellStart"/>
      <w:r>
        <w:t>kms_password</w:t>
      </w:r>
      <w:proofErr w:type="spellEnd"/>
      <w:r>
        <w:t xml:space="preserve"> which must be owned by the user and be non-readable to others. For example, if installing the server as root, it would be in /root/.</w:t>
      </w:r>
      <w:proofErr w:type="spellStart"/>
      <w:r>
        <w:t>kms_password</w:t>
      </w:r>
      <w:proofErr w:type="spellEnd"/>
      <w:r>
        <w:t>.</w:t>
      </w:r>
      <w:bookmarkStart w:id="0" w:name="_GoBack"/>
      <w:bookmarkEnd w:id="0"/>
    </w:p>
    <w:p w:rsidR="00F621D0" w:rsidRDefault="00F621D0" w:rsidP="00E57197">
      <w:r>
        <w:lastRenderedPageBreak/>
        <w:t>If th</w:t>
      </w:r>
      <w:r w:rsidR="00AB77B1">
        <w:t>e installer randomly generated the master password, or if the user was prompted for the master password, the installer will automatically store it on disk.</w:t>
      </w:r>
    </w:p>
    <w:p w:rsidR="00AB77B1" w:rsidRDefault="00AB77B1" w:rsidP="00E57197">
      <w:r>
        <w:t>If the user provided the master password via the KMS_PASSWORD environment variable or .</w:t>
      </w:r>
      <w:proofErr w:type="spellStart"/>
      <w:r>
        <w:t>env</w:t>
      </w:r>
      <w:proofErr w:type="spellEnd"/>
      <w:r>
        <w:t xml:space="preserve"> file setting, the password will NOT be automatically stored on disk because we assume user will continue to provide KMS_PASSWORD when running </w:t>
      </w:r>
      <w:proofErr w:type="spellStart"/>
      <w:r>
        <w:t>kms</w:t>
      </w:r>
      <w:proofErr w:type="spellEnd"/>
      <w:r>
        <w:t xml:space="preserve"> commands.</w:t>
      </w:r>
    </w:p>
    <w:p w:rsidR="00A35CDA" w:rsidRDefault="00A35CDA" w:rsidP="00A35CDA">
      <w:pPr>
        <w:pStyle w:val="Heading2"/>
      </w:pPr>
      <w:r>
        <w:t>Use of master password</w:t>
      </w:r>
    </w:p>
    <w:p w:rsidR="00A35CDA" w:rsidRDefault="00A35CDA" w:rsidP="005D11BE">
      <w:r>
        <w:t xml:space="preserve">The administrator must set the master password </w:t>
      </w:r>
      <w:r w:rsidR="00B711E3">
        <w:t xml:space="preserve">before </w:t>
      </w:r>
      <w:r>
        <w:t>running any server commands such as starting the server or changing the configuration. The administrator provides the master password by setting an environment variable KMS_PASSWORD or KMSPROXY_PASSWORD, for example:</w:t>
      </w:r>
    </w:p>
    <w:p w:rsidR="00A35CDA" w:rsidRDefault="00A35CDA" w:rsidP="00A35CDA">
      <w:pPr>
        <w:pStyle w:val="Code"/>
      </w:pPr>
      <w:proofErr w:type="gramStart"/>
      <w:r>
        <w:t>export</w:t>
      </w:r>
      <w:proofErr w:type="gramEnd"/>
      <w:r>
        <w:t xml:space="preserve"> KMS_PASSWORD=password</w:t>
      </w:r>
    </w:p>
    <w:p w:rsidR="00A35CDA" w:rsidRDefault="00A35CDA" w:rsidP="00A35CDA">
      <w:pPr>
        <w:pStyle w:val="Code"/>
      </w:pPr>
      <w:proofErr w:type="spellStart"/>
      <w:proofErr w:type="gramStart"/>
      <w:r>
        <w:t>kms</w:t>
      </w:r>
      <w:proofErr w:type="spellEnd"/>
      <w:proofErr w:type="gramEnd"/>
      <w:r>
        <w:t xml:space="preserve"> start</w:t>
      </w:r>
    </w:p>
    <w:p w:rsidR="00A35CDA" w:rsidRDefault="00F73587" w:rsidP="005D11BE">
      <w:r>
        <w:t>If the password is not provided in the environment, the service will check the file ~/.</w:t>
      </w:r>
      <w:proofErr w:type="spellStart"/>
      <w:r>
        <w:t>kms_password</w:t>
      </w:r>
      <w:proofErr w:type="spellEnd"/>
      <w:r>
        <w:t xml:space="preserve"> and use the password contained in it if present.</w:t>
      </w:r>
    </w:p>
    <w:p w:rsidR="002474FB" w:rsidRPr="002474FB" w:rsidRDefault="002474FB" w:rsidP="002474FB">
      <w:pPr>
        <w:pStyle w:val="Heading1"/>
      </w:pPr>
      <w:r>
        <w:t>Design Choices</w:t>
      </w:r>
    </w:p>
    <w:p w:rsidR="002474FB" w:rsidRDefault="002474FB" w:rsidP="002474FB">
      <w:pPr>
        <w:pStyle w:val="Heading2"/>
      </w:pPr>
      <w:r>
        <w:t>Generation and storage of master password</w:t>
      </w:r>
    </w:p>
    <w:p w:rsidR="002474FB" w:rsidRDefault="002474FB" w:rsidP="002474FB">
      <w:r>
        <w:t>If the KMS_PASSWORD is set in the environment during installation, that password will be used and it will not be stored on disk.  The user is expected to provide KMS_PASSWORD in the environment prior to starting the service.</w:t>
      </w:r>
    </w:p>
    <w:p w:rsidR="002474FB" w:rsidRPr="002474FB" w:rsidRDefault="002474FB" w:rsidP="002474FB">
      <w:r>
        <w:t>The following options are for what should be done when the user does not provide KMS_PASSWORD during installation.</w:t>
      </w:r>
    </w:p>
    <w:p w:rsidR="002474FB" w:rsidRDefault="002474FB" w:rsidP="002474FB">
      <w:pPr>
        <w:pStyle w:val="Caption"/>
        <w:keepNext/>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3192"/>
        <w:gridCol w:w="3192"/>
        <w:gridCol w:w="3192"/>
      </w:tblGrid>
      <w:tr w:rsidR="002474FB" w:rsidTr="002474FB">
        <w:tc>
          <w:tcPr>
            <w:tcW w:w="3192" w:type="dxa"/>
            <w:shd w:val="clear" w:color="auto" w:fill="F2F2F2" w:themeFill="background1" w:themeFillShade="F2"/>
          </w:tcPr>
          <w:p w:rsidR="002474FB" w:rsidRPr="002474FB" w:rsidRDefault="002474FB" w:rsidP="002474FB">
            <w:pPr>
              <w:rPr>
                <w:b/>
              </w:rPr>
            </w:pPr>
            <w:r w:rsidRPr="002474FB">
              <w:rPr>
                <w:b/>
              </w:rPr>
              <w:t>Alternative</w:t>
            </w:r>
          </w:p>
        </w:tc>
        <w:tc>
          <w:tcPr>
            <w:tcW w:w="3192" w:type="dxa"/>
            <w:shd w:val="clear" w:color="auto" w:fill="F2F2F2" w:themeFill="background1" w:themeFillShade="F2"/>
          </w:tcPr>
          <w:p w:rsidR="002474FB" w:rsidRPr="002474FB" w:rsidRDefault="002474FB" w:rsidP="002474FB">
            <w:pPr>
              <w:rPr>
                <w:b/>
              </w:rPr>
            </w:pPr>
            <w:r w:rsidRPr="002474FB">
              <w:rPr>
                <w:b/>
              </w:rPr>
              <w:t>+</w:t>
            </w:r>
          </w:p>
        </w:tc>
        <w:tc>
          <w:tcPr>
            <w:tcW w:w="3192" w:type="dxa"/>
            <w:shd w:val="clear" w:color="auto" w:fill="F2F2F2" w:themeFill="background1" w:themeFillShade="F2"/>
          </w:tcPr>
          <w:p w:rsidR="002474FB" w:rsidRPr="002474FB" w:rsidRDefault="002474FB" w:rsidP="002474FB">
            <w:pPr>
              <w:rPr>
                <w:b/>
              </w:rPr>
            </w:pPr>
            <w:r w:rsidRPr="002474FB">
              <w:rPr>
                <w:b/>
              </w:rPr>
              <w:t>-</w:t>
            </w:r>
          </w:p>
        </w:tc>
      </w:tr>
      <w:tr w:rsidR="002474FB" w:rsidTr="002474FB">
        <w:tc>
          <w:tcPr>
            <w:tcW w:w="3192" w:type="dxa"/>
          </w:tcPr>
          <w:p w:rsidR="002474FB" w:rsidRDefault="002474FB" w:rsidP="002474FB">
            <w:r>
              <w:t>Generate random master password and store it into ~/.</w:t>
            </w:r>
            <w:proofErr w:type="spellStart"/>
            <w:r>
              <w:t>kms_password</w:t>
            </w:r>
            <w:proofErr w:type="spellEnd"/>
          </w:p>
        </w:tc>
        <w:tc>
          <w:tcPr>
            <w:tcW w:w="3192" w:type="dxa"/>
          </w:tcPr>
          <w:p w:rsidR="002474FB" w:rsidRDefault="002474FB" w:rsidP="002474FB">
            <w:r>
              <w:t>Automated installation</w:t>
            </w:r>
          </w:p>
        </w:tc>
        <w:tc>
          <w:tcPr>
            <w:tcW w:w="3192" w:type="dxa"/>
          </w:tcPr>
          <w:p w:rsidR="002474FB" w:rsidRDefault="00F73587" w:rsidP="00F73587">
            <w:r>
              <w:t xml:space="preserve">Storing master password on disk is less secure because an attacker that gains access to the host can then access all the keys even after service is shut down;  also when changing it need to </w:t>
            </w:r>
            <w:proofErr w:type="spellStart"/>
            <w:r>
              <w:t>zeroize</w:t>
            </w:r>
            <w:proofErr w:type="spellEnd"/>
            <w:r>
              <w:t xml:space="preserve"> not just delete</w:t>
            </w:r>
          </w:p>
        </w:tc>
      </w:tr>
      <w:tr w:rsidR="002474FB" w:rsidTr="002474FB">
        <w:tc>
          <w:tcPr>
            <w:tcW w:w="3192" w:type="dxa"/>
          </w:tcPr>
          <w:p w:rsidR="002474FB" w:rsidRDefault="002474FB" w:rsidP="002474FB">
            <w:r>
              <w:t>Prompt user for master password and do not store it</w:t>
            </w:r>
          </w:p>
        </w:tc>
        <w:tc>
          <w:tcPr>
            <w:tcW w:w="3192" w:type="dxa"/>
          </w:tcPr>
          <w:p w:rsidR="002474FB" w:rsidRDefault="002474FB" w:rsidP="002474FB">
            <w:r>
              <w:t>Not storing master password on disk is more secure</w:t>
            </w:r>
          </w:p>
        </w:tc>
        <w:tc>
          <w:tcPr>
            <w:tcW w:w="3192" w:type="dxa"/>
          </w:tcPr>
          <w:p w:rsidR="002474FB" w:rsidRDefault="002474FB" w:rsidP="00F13638">
            <w:r>
              <w:t>Interactive installation;  user can still automate installati</w:t>
            </w:r>
            <w:r w:rsidR="00F13638">
              <w:t xml:space="preserve">on by providing KMS_PASSWORD when </w:t>
            </w:r>
            <w:r w:rsidR="00F13638">
              <w:lastRenderedPageBreak/>
              <w:t>installing</w:t>
            </w:r>
          </w:p>
        </w:tc>
      </w:tr>
      <w:tr w:rsidR="00F13638" w:rsidTr="002474FB">
        <w:tc>
          <w:tcPr>
            <w:tcW w:w="3192" w:type="dxa"/>
          </w:tcPr>
          <w:p w:rsidR="00F13638" w:rsidRDefault="00F13638" w:rsidP="002474FB">
            <w:r>
              <w:lastRenderedPageBreak/>
              <w:t>Check KMS_NOPROMPT variable, if set then use first alternative to generate and store password;  if not set then use second alternative to prompt for password but in this case store it on disk</w:t>
            </w:r>
          </w:p>
        </w:tc>
        <w:tc>
          <w:tcPr>
            <w:tcW w:w="3192" w:type="dxa"/>
          </w:tcPr>
          <w:p w:rsidR="00F13638" w:rsidRDefault="00F13638" w:rsidP="002474FB"/>
        </w:tc>
        <w:tc>
          <w:tcPr>
            <w:tcW w:w="3192" w:type="dxa"/>
          </w:tcPr>
          <w:p w:rsidR="00F13638" w:rsidRDefault="00F13638" w:rsidP="00F13638"/>
        </w:tc>
      </w:tr>
    </w:tbl>
    <w:p w:rsidR="002474FB" w:rsidRDefault="002474FB" w:rsidP="005D11BE"/>
    <w:p w:rsidR="00F13638" w:rsidRDefault="00F13638" w:rsidP="005D11BE"/>
    <w:sectPr w:rsidR="00F1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2144C9"/>
    <w:multiLevelType w:val="hybridMultilevel"/>
    <w:tmpl w:val="4EA2F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E91051A"/>
    <w:multiLevelType w:val="hybridMultilevel"/>
    <w:tmpl w:val="BED81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7"/>
  </w:num>
  <w:num w:numId="5">
    <w:abstractNumId w:val="15"/>
  </w:num>
  <w:num w:numId="6">
    <w:abstractNumId w:val="32"/>
  </w:num>
  <w:num w:numId="7">
    <w:abstractNumId w:val="30"/>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5"/>
  </w:num>
  <w:num w:numId="25">
    <w:abstractNumId w:val="4"/>
  </w:num>
  <w:num w:numId="26">
    <w:abstractNumId w:val="33"/>
  </w:num>
  <w:num w:numId="27">
    <w:abstractNumId w:val="20"/>
  </w:num>
  <w:num w:numId="28">
    <w:abstractNumId w:val="3"/>
  </w:num>
  <w:num w:numId="29">
    <w:abstractNumId w:val="29"/>
  </w:num>
  <w:num w:numId="30">
    <w:abstractNumId w:val="31"/>
  </w:num>
  <w:num w:numId="31">
    <w:abstractNumId w:val="16"/>
  </w:num>
  <w:num w:numId="32">
    <w:abstractNumId w:val="17"/>
  </w:num>
  <w:num w:numId="33">
    <w:abstractNumId w:val="14"/>
  </w:num>
  <w:num w:numId="34">
    <w:abstractNumId w:val="24"/>
  </w:num>
  <w:num w:numId="35">
    <w:abstractNumId w:val="2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6BF7"/>
    <w:rsid w:val="000073C9"/>
    <w:rsid w:val="00013A13"/>
    <w:rsid w:val="0002037D"/>
    <w:rsid w:val="00020C17"/>
    <w:rsid w:val="00021EB7"/>
    <w:rsid w:val="00021F9A"/>
    <w:rsid w:val="0003099D"/>
    <w:rsid w:val="00033A23"/>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44FF"/>
    <w:rsid w:val="000F7987"/>
    <w:rsid w:val="000F7D3E"/>
    <w:rsid w:val="000F7D88"/>
    <w:rsid w:val="00100C48"/>
    <w:rsid w:val="001013F5"/>
    <w:rsid w:val="001020F6"/>
    <w:rsid w:val="001022D5"/>
    <w:rsid w:val="0011152A"/>
    <w:rsid w:val="001166DC"/>
    <w:rsid w:val="00123BC0"/>
    <w:rsid w:val="00125D03"/>
    <w:rsid w:val="00140F03"/>
    <w:rsid w:val="0014372D"/>
    <w:rsid w:val="00145A91"/>
    <w:rsid w:val="0014643D"/>
    <w:rsid w:val="00156BA9"/>
    <w:rsid w:val="00156C41"/>
    <w:rsid w:val="001575FF"/>
    <w:rsid w:val="00162111"/>
    <w:rsid w:val="00182E33"/>
    <w:rsid w:val="00191F97"/>
    <w:rsid w:val="00196136"/>
    <w:rsid w:val="00197A96"/>
    <w:rsid w:val="00197E8A"/>
    <w:rsid w:val="001B1108"/>
    <w:rsid w:val="001B1F35"/>
    <w:rsid w:val="001B3647"/>
    <w:rsid w:val="001B3B32"/>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474FB"/>
    <w:rsid w:val="00253F37"/>
    <w:rsid w:val="00255DBF"/>
    <w:rsid w:val="002659B3"/>
    <w:rsid w:val="002707ED"/>
    <w:rsid w:val="002740FB"/>
    <w:rsid w:val="00281534"/>
    <w:rsid w:val="002900BF"/>
    <w:rsid w:val="00296C74"/>
    <w:rsid w:val="002A173E"/>
    <w:rsid w:val="002A3ECB"/>
    <w:rsid w:val="002C104C"/>
    <w:rsid w:val="002C4792"/>
    <w:rsid w:val="002C6522"/>
    <w:rsid w:val="002C7521"/>
    <w:rsid w:val="002D3BE7"/>
    <w:rsid w:val="002D782C"/>
    <w:rsid w:val="002E0C30"/>
    <w:rsid w:val="002E2EF4"/>
    <w:rsid w:val="002E3C11"/>
    <w:rsid w:val="002E6073"/>
    <w:rsid w:val="002F210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D77A9"/>
    <w:rsid w:val="003E160C"/>
    <w:rsid w:val="003E5667"/>
    <w:rsid w:val="003E6BFA"/>
    <w:rsid w:val="003F6FF0"/>
    <w:rsid w:val="00405FF8"/>
    <w:rsid w:val="00407907"/>
    <w:rsid w:val="00412B4A"/>
    <w:rsid w:val="00421BBA"/>
    <w:rsid w:val="00421E28"/>
    <w:rsid w:val="00443791"/>
    <w:rsid w:val="00450522"/>
    <w:rsid w:val="00450D39"/>
    <w:rsid w:val="00454B94"/>
    <w:rsid w:val="00454E13"/>
    <w:rsid w:val="00461F59"/>
    <w:rsid w:val="004677A6"/>
    <w:rsid w:val="00467A01"/>
    <w:rsid w:val="00487204"/>
    <w:rsid w:val="00487996"/>
    <w:rsid w:val="0049319B"/>
    <w:rsid w:val="004A30BC"/>
    <w:rsid w:val="004A339A"/>
    <w:rsid w:val="004A7765"/>
    <w:rsid w:val="004B38E6"/>
    <w:rsid w:val="004B475C"/>
    <w:rsid w:val="004C0D07"/>
    <w:rsid w:val="004C42BC"/>
    <w:rsid w:val="004D100A"/>
    <w:rsid w:val="004D35D0"/>
    <w:rsid w:val="004D4141"/>
    <w:rsid w:val="004D56BE"/>
    <w:rsid w:val="004D6209"/>
    <w:rsid w:val="004D7B46"/>
    <w:rsid w:val="004E0AD3"/>
    <w:rsid w:val="004E186E"/>
    <w:rsid w:val="004E1C21"/>
    <w:rsid w:val="004E2545"/>
    <w:rsid w:val="004E403E"/>
    <w:rsid w:val="004F42FF"/>
    <w:rsid w:val="004F5B87"/>
    <w:rsid w:val="005054A7"/>
    <w:rsid w:val="00517AD9"/>
    <w:rsid w:val="00547521"/>
    <w:rsid w:val="005519BD"/>
    <w:rsid w:val="00560872"/>
    <w:rsid w:val="00576AFE"/>
    <w:rsid w:val="00585DB8"/>
    <w:rsid w:val="005B43F9"/>
    <w:rsid w:val="005D11BE"/>
    <w:rsid w:val="005D2954"/>
    <w:rsid w:val="005E4A3D"/>
    <w:rsid w:val="005E4EB8"/>
    <w:rsid w:val="005E5982"/>
    <w:rsid w:val="005F13F2"/>
    <w:rsid w:val="005F2854"/>
    <w:rsid w:val="005F6CD7"/>
    <w:rsid w:val="00611799"/>
    <w:rsid w:val="00622972"/>
    <w:rsid w:val="006236A1"/>
    <w:rsid w:val="00624D43"/>
    <w:rsid w:val="00632AB4"/>
    <w:rsid w:val="00633B3B"/>
    <w:rsid w:val="00634631"/>
    <w:rsid w:val="00643095"/>
    <w:rsid w:val="00646B0B"/>
    <w:rsid w:val="00653DE3"/>
    <w:rsid w:val="006541D1"/>
    <w:rsid w:val="00663996"/>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6F6909"/>
    <w:rsid w:val="007013BF"/>
    <w:rsid w:val="00703A40"/>
    <w:rsid w:val="00704E93"/>
    <w:rsid w:val="0071198E"/>
    <w:rsid w:val="00716F44"/>
    <w:rsid w:val="007219B7"/>
    <w:rsid w:val="007231BE"/>
    <w:rsid w:val="007252A3"/>
    <w:rsid w:val="00727577"/>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87DFD"/>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F0CB0"/>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A1E1B"/>
    <w:rsid w:val="009B795E"/>
    <w:rsid w:val="009D7D2B"/>
    <w:rsid w:val="009F0A4E"/>
    <w:rsid w:val="009F0C6E"/>
    <w:rsid w:val="00A00496"/>
    <w:rsid w:val="00A07C4B"/>
    <w:rsid w:val="00A12C39"/>
    <w:rsid w:val="00A12C54"/>
    <w:rsid w:val="00A32747"/>
    <w:rsid w:val="00A35CDA"/>
    <w:rsid w:val="00A371F3"/>
    <w:rsid w:val="00A4127A"/>
    <w:rsid w:val="00A41FE6"/>
    <w:rsid w:val="00A60585"/>
    <w:rsid w:val="00A635CF"/>
    <w:rsid w:val="00A67118"/>
    <w:rsid w:val="00A70894"/>
    <w:rsid w:val="00A72D6E"/>
    <w:rsid w:val="00A80630"/>
    <w:rsid w:val="00A84D4C"/>
    <w:rsid w:val="00A938BE"/>
    <w:rsid w:val="00A97AF7"/>
    <w:rsid w:val="00AB526F"/>
    <w:rsid w:val="00AB575B"/>
    <w:rsid w:val="00AB77B1"/>
    <w:rsid w:val="00AC52B4"/>
    <w:rsid w:val="00AC668F"/>
    <w:rsid w:val="00AD2E85"/>
    <w:rsid w:val="00AE319C"/>
    <w:rsid w:val="00AE595A"/>
    <w:rsid w:val="00AE6364"/>
    <w:rsid w:val="00AF353F"/>
    <w:rsid w:val="00B01502"/>
    <w:rsid w:val="00B030D6"/>
    <w:rsid w:val="00B04F7E"/>
    <w:rsid w:val="00B07764"/>
    <w:rsid w:val="00B14067"/>
    <w:rsid w:val="00B17F7A"/>
    <w:rsid w:val="00B24E0F"/>
    <w:rsid w:val="00B41C29"/>
    <w:rsid w:val="00B46B41"/>
    <w:rsid w:val="00B47418"/>
    <w:rsid w:val="00B6241A"/>
    <w:rsid w:val="00B63AC2"/>
    <w:rsid w:val="00B70BE3"/>
    <w:rsid w:val="00B711E3"/>
    <w:rsid w:val="00B75F0B"/>
    <w:rsid w:val="00B803FE"/>
    <w:rsid w:val="00B80982"/>
    <w:rsid w:val="00B84DEE"/>
    <w:rsid w:val="00B86E6C"/>
    <w:rsid w:val="00B86EE7"/>
    <w:rsid w:val="00BA0AA2"/>
    <w:rsid w:val="00BA1ECD"/>
    <w:rsid w:val="00BA5B2E"/>
    <w:rsid w:val="00BC2BE8"/>
    <w:rsid w:val="00BC32A5"/>
    <w:rsid w:val="00BC5155"/>
    <w:rsid w:val="00BD5841"/>
    <w:rsid w:val="00BD5B61"/>
    <w:rsid w:val="00BF2628"/>
    <w:rsid w:val="00BF76C6"/>
    <w:rsid w:val="00C120C5"/>
    <w:rsid w:val="00C13E4B"/>
    <w:rsid w:val="00C20AE5"/>
    <w:rsid w:val="00C22D2A"/>
    <w:rsid w:val="00C24FFA"/>
    <w:rsid w:val="00C27493"/>
    <w:rsid w:val="00C32697"/>
    <w:rsid w:val="00C334A4"/>
    <w:rsid w:val="00C42640"/>
    <w:rsid w:val="00C45D2F"/>
    <w:rsid w:val="00C51AD8"/>
    <w:rsid w:val="00C52CCA"/>
    <w:rsid w:val="00C54DA4"/>
    <w:rsid w:val="00C56DE4"/>
    <w:rsid w:val="00C653A8"/>
    <w:rsid w:val="00C7061D"/>
    <w:rsid w:val="00C7101C"/>
    <w:rsid w:val="00C71540"/>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3DFA"/>
    <w:rsid w:val="00D17021"/>
    <w:rsid w:val="00D177EF"/>
    <w:rsid w:val="00D20411"/>
    <w:rsid w:val="00D27EA1"/>
    <w:rsid w:val="00D357D5"/>
    <w:rsid w:val="00D4192E"/>
    <w:rsid w:val="00D558BA"/>
    <w:rsid w:val="00D558FB"/>
    <w:rsid w:val="00D55C49"/>
    <w:rsid w:val="00D56365"/>
    <w:rsid w:val="00D64C1C"/>
    <w:rsid w:val="00D64FB5"/>
    <w:rsid w:val="00D66684"/>
    <w:rsid w:val="00D76199"/>
    <w:rsid w:val="00D821B0"/>
    <w:rsid w:val="00D918B7"/>
    <w:rsid w:val="00DA40DF"/>
    <w:rsid w:val="00DA4D70"/>
    <w:rsid w:val="00DA7774"/>
    <w:rsid w:val="00DB26C2"/>
    <w:rsid w:val="00DC44CB"/>
    <w:rsid w:val="00DE258C"/>
    <w:rsid w:val="00DE721C"/>
    <w:rsid w:val="00DF4F2D"/>
    <w:rsid w:val="00DF588A"/>
    <w:rsid w:val="00E14947"/>
    <w:rsid w:val="00E16129"/>
    <w:rsid w:val="00E2011C"/>
    <w:rsid w:val="00E23D51"/>
    <w:rsid w:val="00E24B4B"/>
    <w:rsid w:val="00E27898"/>
    <w:rsid w:val="00E4377C"/>
    <w:rsid w:val="00E45716"/>
    <w:rsid w:val="00E45AA4"/>
    <w:rsid w:val="00E50E5C"/>
    <w:rsid w:val="00E55564"/>
    <w:rsid w:val="00E57197"/>
    <w:rsid w:val="00E57A09"/>
    <w:rsid w:val="00E65366"/>
    <w:rsid w:val="00E7238C"/>
    <w:rsid w:val="00E7265D"/>
    <w:rsid w:val="00E81748"/>
    <w:rsid w:val="00E86655"/>
    <w:rsid w:val="00E90808"/>
    <w:rsid w:val="00E908C8"/>
    <w:rsid w:val="00E91662"/>
    <w:rsid w:val="00E91B5E"/>
    <w:rsid w:val="00E97B51"/>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3638"/>
    <w:rsid w:val="00F14458"/>
    <w:rsid w:val="00F34E7E"/>
    <w:rsid w:val="00F361EC"/>
    <w:rsid w:val="00F450E4"/>
    <w:rsid w:val="00F50901"/>
    <w:rsid w:val="00F53686"/>
    <w:rsid w:val="00F556E9"/>
    <w:rsid w:val="00F575CE"/>
    <w:rsid w:val="00F61AD4"/>
    <w:rsid w:val="00F621D0"/>
    <w:rsid w:val="00F64592"/>
    <w:rsid w:val="00F700E7"/>
    <w:rsid w:val="00F73587"/>
    <w:rsid w:val="00F75491"/>
    <w:rsid w:val="00F811F2"/>
    <w:rsid w:val="00F91F45"/>
    <w:rsid w:val="00F97DBA"/>
    <w:rsid w:val="00FA2BC2"/>
    <w:rsid w:val="00FA7C8B"/>
    <w:rsid w:val="00FB0F3E"/>
    <w:rsid w:val="00FB1927"/>
    <w:rsid w:val="00FB2B8A"/>
    <w:rsid w:val="00FB55E1"/>
    <w:rsid w:val="00FB6532"/>
    <w:rsid w:val="00FC0572"/>
    <w:rsid w:val="00FC5CA8"/>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44FF"/>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F44FF"/>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44FF"/>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F44FF"/>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14813</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93</cp:revision>
  <cp:lastPrinted>2014-07-21T23:04:00Z</cp:lastPrinted>
  <dcterms:created xsi:type="dcterms:W3CDTF">2014-02-11T04:07:00Z</dcterms:created>
  <dcterms:modified xsi:type="dcterms:W3CDTF">2015-10-20T17:48:00Z</dcterms:modified>
</cp:coreProperties>
</file>