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137" w:rsidRDefault="00D73137">
      <w:pPr>
        <w:pStyle w:val="NormalWeb"/>
        <w:spacing w:before="0" w:beforeAutospacing="0" w:after="0" w:afterAutospacing="0"/>
        <w:rPr>
          <w:rFonts w:ascii="Calibri Light" w:hAnsi="Calibri Light" w:cs="Calibri"/>
          <w:color w:val="000000"/>
          <w:sz w:val="40"/>
          <w:szCs w:val="40"/>
        </w:rPr>
      </w:pPr>
      <w:r>
        <w:rPr>
          <w:rFonts w:ascii="Calibri Light" w:hAnsi="Calibri Light" w:cs="Calibri"/>
          <w:color w:val="000000"/>
          <w:sz w:val="40"/>
          <w:szCs w:val="40"/>
        </w:rPr>
        <w:t>Building Measurement Agent for TCB - v2</w:t>
      </w:r>
    </w:p>
    <w:p w:rsidR="00D73137" w:rsidRDefault="00D7313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D73137" w:rsidRPr="00D73137" w:rsidRDefault="00D7313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D73137">
        <w:rPr>
          <w:rFonts w:ascii="Calibri" w:hAnsi="Calibri" w:cs="Calibri"/>
          <w:color w:val="000000"/>
          <w:highlight w:val="yellow"/>
        </w:rPr>
        <w:t xml:space="preserve">Assumption: For the ease of testing the first build of TCB protection, below steps are assuming that the build would be built on the same host where it would be installed. </w:t>
      </w:r>
      <w:r>
        <w:rPr>
          <w:rFonts w:ascii="Calibri" w:hAnsi="Calibri" w:cs="Calibri"/>
          <w:color w:val="000000"/>
          <w:highlight w:val="yellow"/>
        </w:rPr>
        <w:t>N</w:t>
      </w:r>
      <w:r w:rsidRPr="00D73137">
        <w:rPr>
          <w:rFonts w:ascii="Calibri" w:hAnsi="Calibri" w:cs="Calibri"/>
          <w:color w:val="000000"/>
          <w:highlight w:val="yellow"/>
        </w:rPr>
        <w:t xml:space="preserve">eed to tweak few steps where we would build the image on build server and would be deployed on a different server. </w:t>
      </w:r>
    </w:p>
    <w:p w:rsidR="00D73137" w:rsidRPr="00D73137" w:rsidRDefault="00D7313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D73137">
        <w:rPr>
          <w:rFonts w:ascii="Calibri" w:hAnsi="Calibri" w:cs="Calibri"/>
          <w:color w:val="000000"/>
        </w:rPr>
        <w:t> </w:t>
      </w:r>
    </w:p>
    <w:p w:rsidR="00D73137" w:rsidRPr="00D73137" w:rsidRDefault="00D73137" w:rsidP="00D7313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D73137">
        <w:rPr>
          <w:rFonts w:ascii="Calibri" w:eastAsia="Times New Roman" w:hAnsi="Calibri" w:cs="Calibri"/>
          <w:color w:val="000000"/>
          <w:sz w:val="24"/>
          <w:szCs w:val="24"/>
        </w:rPr>
        <w:t xml:space="preserve">Check out the latest code from </w:t>
      </w:r>
      <w:proofErr w:type="spellStart"/>
      <w:r w:rsidRPr="00D73137">
        <w:rPr>
          <w:rFonts w:ascii="Calibri" w:eastAsia="Times New Roman" w:hAnsi="Calibri" w:cs="Calibri"/>
          <w:color w:val="000000"/>
          <w:sz w:val="24"/>
          <w:szCs w:val="24"/>
        </w:rPr>
        <w:t>dev</w:t>
      </w:r>
      <w:proofErr w:type="spellEnd"/>
      <w:r w:rsidRPr="00D73137">
        <w:rPr>
          <w:rFonts w:ascii="Calibri" w:eastAsia="Times New Roman" w:hAnsi="Calibri" w:cs="Calibri"/>
          <w:color w:val="000000"/>
          <w:sz w:val="24"/>
          <w:szCs w:val="24"/>
        </w:rPr>
        <w:t xml:space="preserve"> 1.x branch</w:t>
      </w:r>
    </w:p>
    <w:p w:rsidR="00D73137" w:rsidRPr="00D73137" w:rsidRDefault="00D73137" w:rsidP="00D7313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D73137">
        <w:rPr>
          <w:rFonts w:ascii="Calibri" w:eastAsia="Times New Roman" w:hAnsi="Calibri" w:cs="Calibri"/>
          <w:color w:val="000000"/>
          <w:sz w:val="24"/>
          <w:szCs w:val="24"/>
        </w:rPr>
        <w:t xml:space="preserve">This code is currently copied to </w:t>
      </w:r>
      <w:hyperlink r:id="rId5" w:history="1">
        <w:r w:rsidRPr="00D73137">
          <w:rPr>
            <w:rStyle w:val="Hyperlink"/>
            <w:rFonts w:ascii="Calibri" w:eastAsia="Times New Roman" w:hAnsi="Calibri" w:cs="Calibri"/>
            <w:sz w:val="24"/>
            <w:szCs w:val="24"/>
          </w:rPr>
          <w:t>\\fmcsssan101\CSSShare\Projects\MysteryHill\Measurement Agent\Build</w:t>
        </w:r>
      </w:hyperlink>
      <w:r w:rsidRPr="00D73137">
        <w:rPr>
          <w:rFonts w:ascii="Calibri" w:eastAsia="Times New Roman" w:hAnsi="Calibri" w:cs="Calibri"/>
          <w:color w:val="000000"/>
          <w:sz w:val="24"/>
          <w:szCs w:val="24"/>
        </w:rPr>
        <w:t xml:space="preserve"> 1</w:t>
      </w:r>
    </w:p>
    <w:p w:rsidR="00D73137" w:rsidRPr="00D73137" w:rsidRDefault="00D73137" w:rsidP="00D7313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D73137">
        <w:rPr>
          <w:rFonts w:ascii="Calibri" w:eastAsia="Times New Roman" w:hAnsi="Calibri" w:cs="Calibri"/>
          <w:color w:val="000000"/>
          <w:sz w:val="24"/>
          <w:szCs w:val="24"/>
        </w:rPr>
        <w:t>Copy this code on the host where we need to enable TCB protection (Ex: /root/</w:t>
      </w:r>
      <w:proofErr w:type="spellStart"/>
      <w:r w:rsidRPr="00D73137">
        <w:rPr>
          <w:rFonts w:ascii="Calibri" w:eastAsia="Times New Roman" w:hAnsi="Calibri" w:cs="Calibri"/>
          <w:color w:val="000000"/>
          <w:sz w:val="24"/>
          <w:szCs w:val="24"/>
        </w:rPr>
        <w:t>MeasurementAgent</w:t>
      </w:r>
      <w:proofErr w:type="spellEnd"/>
      <w:r w:rsidRPr="00D73137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:rsidR="00D73137" w:rsidRPr="00D73137" w:rsidRDefault="00D73137" w:rsidP="00D7313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D73137">
        <w:rPr>
          <w:rFonts w:ascii="Calibri" w:eastAsia="Times New Roman" w:hAnsi="Calibri" w:cs="Calibri"/>
          <w:color w:val="000000"/>
          <w:sz w:val="24"/>
          <w:szCs w:val="24"/>
        </w:rPr>
        <w:t xml:space="preserve">Modify the permissions for </w:t>
      </w:r>
      <w:r w:rsidRPr="00D73137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build_components.sh</w:t>
      </w:r>
      <w:r w:rsidRPr="00D73137">
        <w:rPr>
          <w:rFonts w:ascii="Calibri" w:eastAsia="Times New Roman" w:hAnsi="Calibri" w:cs="Calibri"/>
          <w:color w:val="000000"/>
          <w:sz w:val="24"/>
          <w:szCs w:val="24"/>
        </w:rPr>
        <w:t xml:space="preserve"> if needed (766)</w:t>
      </w:r>
    </w:p>
    <w:p w:rsidR="00D73137" w:rsidRPr="00D73137" w:rsidRDefault="00D73137" w:rsidP="00D7313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D73137">
        <w:rPr>
          <w:rFonts w:ascii="Calibri" w:eastAsia="Times New Roman" w:hAnsi="Calibri" w:cs="Calibri"/>
          <w:color w:val="000000"/>
          <w:sz w:val="24"/>
          <w:szCs w:val="24"/>
        </w:rPr>
        <w:t xml:space="preserve">Run the build_components.sh with </w:t>
      </w:r>
      <w:r w:rsidRPr="00D73137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--</w:t>
      </w:r>
      <w:proofErr w:type="spellStart"/>
      <w:r w:rsidRPr="00D73137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installpkg</w:t>
      </w:r>
      <w:proofErr w:type="spellEnd"/>
      <w:r w:rsidRPr="00D73137">
        <w:rPr>
          <w:rFonts w:ascii="Calibri" w:eastAsia="Times New Roman" w:hAnsi="Calibri" w:cs="Calibri"/>
          <w:color w:val="000000"/>
          <w:sz w:val="24"/>
          <w:szCs w:val="24"/>
        </w:rPr>
        <w:t xml:space="preserve"> option. This will ensure that all the required packages are installed.</w:t>
      </w:r>
    </w:p>
    <w:p w:rsidR="00D73137" w:rsidRPr="00D73137" w:rsidRDefault="00D73137" w:rsidP="00D7313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D73137">
        <w:rPr>
          <w:rFonts w:ascii="Calibri" w:eastAsia="Times New Roman" w:hAnsi="Calibri" w:cs="Calibri"/>
          <w:color w:val="000000"/>
          <w:sz w:val="24"/>
          <w:szCs w:val="24"/>
        </w:rPr>
        <w:t>If in the package installation fails ensure that proper http proxy settings are exported. Logout and log back in.</w:t>
      </w:r>
    </w:p>
    <w:p w:rsidR="00D73137" w:rsidRPr="00D73137" w:rsidRDefault="00D73137" w:rsidP="00D7313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D73137">
        <w:rPr>
          <w:rFonts w:ascii="Calibri" w:eastAsia="Times New Roman" w:hAnsi="Calibri" w:cs="Calibri"/>
          <w:color w:val="000000"/>
          <w:sz w:val="24"/>
          <w:szCs w:val="24"/>
        </w:rPr>
        <w:t xml:space="preserve">After the build is successful, the built components are available under the </w:t>
      </w:r>
      <w:r w:rsidRPr="00D73137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/</w:t>
      </w:r>
      <w:proofErr w:type="spellStart"/>
      <w:r w:rsidRPr="00D73137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tcb_protection</w:t>
      </w:r>
      <w:proofErr w:type="spellEnd"/>
      <w:r w:rsidRPr="00D73137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/bin</w:t>
      </w:r>
      <w:r w:rsidRPr="00D73137">
        <w:rPr>
          <w:rFonts w:ascii="Calibri" w:eastAsia="Times New Roman" w:hAnsi="Calibri" w:cs="Calibri"/>
          <w:color w:val="000000"/>
          <w:sz w:val="24"/>
          <w:szCs w:val="24"/>
        </w:rPr>
        <w:t xml:space="preserve"> folder as shown below.</w:t>
      </w:r>
    </w:p>
    <w:p w:rsidR="00D73137" w:rsidRDefault="00D7313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D73137" w:rsidRDefault="00D7313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t xml:space="preserve">  </w:t>
      </w:r>
      <w:r>
        <w:rPr>
          <w:rFonts w:ascii="Calibri" w:hAnsi="Calibri" w:cs="Calibri"/>
          <w:noProof/>
          <w:color w:val="000000"/>
          <w:sz w:val="22"/>
          <w:szCs w:val="22"/>
        </w:rPr>
        <w:tab/>
      </w: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3646967" cy="1873726"/>
            <wp:effectExtent l="0" t="0" r="0" b="0"/>
            <wp:docPr id="1" name="Picture 1" descr="Machine generated alternative text:&#10;total 32&#10;drwxr—xr—x 6 root root 4096 Mar 10 03:04 .!&#10;drwx 12 root root 4096 Mar 10 03:28 ..,&#10;—rwxrw—rw— 1 root root 2467 Mar 10 03:12 build components.sh*&#10;drwxr-xr-x 4 root root 4096 Mar 10 03:11 imvni/&#10;—rw—r——r—— 1 root root 3378 Mar 10 03:11 outfile&#10;drwxr—xr—x 3 root root 4096 Mar 10 02:59 rpnmio/&#10;drwxr-xr-x 6 root root 4096 Mar lO 03:08 tcbprctection/&#10;drwxr-xr-x 4 root root 4096 Mar 10 03:04 tpmextend/&#10;root@ubuntul2o4 : -fverifier# cd tcb_protectionfbin&#10;root@ubuntul2o4 : —fverifier/tcbprotection/bin# 11&#10;total 92&#10;drwxr—xr—x 2 root root 4096 Mar 10 03:04 .!&#10;drwxr—xr—x 6 root root 4096 Mar 10 03:08 ..!&#10;—rwxr—xr—x 1 root root 17281 Mar 10 03:11 rpmmio.lco*&#10;—rwxr—xr—x 1 root root 16762 Mar 10 03:11 tpmextend*&#10;—rwxr—xr—x 1 root root 43232 Mar 10 03:11 verifier*&#10;root€ubuntul2o4 : —fverifier/tcb protection/binS 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total 32&#10;drwxr—xr—x 6 root root 4096 Mar 10 03:04 .!&#10;drwx 12 root root 4096 Mar 10 03:28 ..,&#10;—rwxrw—rw— 1 root root 2467 Mar 10 03:12 build components.sh*&#10;drwxr-xr-x 4 root root 4096 Mar 10 03:11 imvni/&#10;—rw—r——r—— 1 root root 3378 Mar 10 03:11 outfile&#10;drwxr—xr—x 3 root root 4096 Mar 10 02:59 rpnmio/&#10;drwxr-xr-x 6 root root 4096 Mar lO 03:08 tcbprctection/&#10;drwxr-xr-x 4 root root 4096 Mar 10 03:04 tpmextend/&#10;root@ubuntul2o4 : -fverifier# cd tcb_protectionfbin&#10;root@ubuntul2o4 : —fverifier/tcbprotection/bin# 11&#10;total 92&#10;drwxr—xr—x 2 root root 4096 Mar 10 03:04 .!&#10;drwxr—xr—x 6 root root 4096 Mar 10 03:08 ..!&#10;—rwxr—xr—x 1 root root 17281 Mar 10 03:11 rpmmio.lco*&#10;—rwxr—xr—x 1 root root 16762 Mar 10 03:11 tpmextend*&#10;—rwxr—xr—x 1 root root 43232 Mar 10 03:11 verifier*&#10;root€ubuntul2o4 : —fverifier/tcb protection/binS •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647" cy="187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137" w:rsidRDefault="00D7313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D73137" w:rsidRPr="00D73137" w:rsidRDefault="00D73137" w:rsidP="00D7313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</w:rPr>
      </w:pPr>
      <w:r w:rsidRPr="00D73137">
        <w:rPr>
          <w:rFonts w:ascii="Calibri" w:eastAsia="Times New Roman" w:hAnsi="Calibri" w:cs="Calibri"/>
          <w:color w:val="000000"/>
          <w:sz w:val="24"/>
        </w:rPr>
        <w:t xml:space="preserve">Go to the </w:t>
      </w:r>
      <w:r w:rsidRPr="00D73137">
        <w:rPr>
          <w:rFonts w:ascii="Calibri" w:eastAsia="Times New Roman" w:hAnsi="Calibri" w:cs="Calibri"/>
          <w:color w:val="000000"/>
          <w:sz w:val="24"/>
          <w:highlight w:val="yellow"/>
        </w:rPr>
        <w:t>/</w:t>
      </w:r>
      <w:proofErr w:type="spellStart"/>
      <w:r w:rsidRPr="00D73137">
        <w:rPr>
          <w:rFonts w:ascii="Calibri" w:eastAsia="Times New Roman" w:hAnsi="Calibri" w:cs="Calibri"/>
          <w:color w:val="000000"/>
          <w:sz w:val="24"/>
          <w:highlight w:val="yellow"/>
        </w:rPr>
        <w:t>tcb_protection</w:t>
      </w:r>
      <w:proofErr w:type="spellEnd"/>
      <w:r w:rsidRPr="00D73137">
        <w:rPr>
          <w:rFonts w:ascii="Calibri" w:eastAsia="Times New Roman" w:hAnsi="Calibri" w:cs="Calibri"/>
          <w:color w:val="000000"/>
          <w:sz w:val="24"/>
        </w:rPr>
        <w:t xml:space="preserve"> folder. Update the permissions if needed for both the scripts.</w:t>
      </w:r>
    </w:p>
    <w:p w:rsidR="00D73137" w:rsidRDefault="00D73137" w:rsidP="00D7313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</w:rPr>
      </w:pPr>
      <w:r w:rsidRPr="00D73137">
        <w:rPr>
          <w:rFonts w:ascii="Calibri" w:eastAsia="Times New Roman" w:hAnsi="Calibri" w:cs="Calibri"/>
          <w:color w:val="000000"/>
          <w:sz w:val="24"/>
        </w:rPr>
        <w:t>Run the "</w:t>
      </w:r>
      <w:r w:rsidRPr="00D73137">
        <w:rPr>
          <w:rFonts w:ascii="Calibri" w:eastAsia="Times New Roman" w:hAnsi="Calibri" w:cs="Calibri"/>
          <w:color w:val="000000"/>
          <w:sz w:val="24"/>
          <w:highlight w:val="yellow"/>
        </w:rPr>
        <w:t>generate_initrd.sh</w:t>
      </w:r>
      <w:r w:rsidRPr="00D73137">
        <w:rPr>
          <w:rFonts w:ascii="Calibri" w:eastAsia="Times New Roman" w:hAnsi="Calibri" w:cs="Calibri"/>
          <w:color w:val="000000"/>
          <w:sz w:val="24"/>
        </w:rPr>
        <w:t xml:space="preserve">" script. This script would create the new </w:t>
      </w:r>
      <w:proofErr w:type="spellStart"/>
      <w:r w:rsidRPr="00D73137">
        <w:rPr>
          <w:rFonts w:ascii="Calibri" w:eastAsia="Times New Roman" w:hAnsi="Calibri" w:cs="Calibri"/>
          <w:color w:val="000000"/>
          <w:sz w:val="24"/>
        </w:rPr>
        <w:t>initrd</w:t>
      </w:r>
      <w:proofErr w:type="spellEnd"/>
      <w:r w:rsidRPr="00D73137">
        <w:rPr>
          <w:rFonts w:ascii="Calibri" w:eastAsia="Times New Roman" w:hAnsi="Calibri" w:cs="Calibri"/>
          <w:color w:val="000000"/>
          <w:sz w:val="24"/>
        </w:rPr>
        <w:t xml:space="preserve"> image under the "</w:t>
      </w:r>
      <w:proofErr w:type="spellStart"/>
      <w:r w:rsidRPr="00D73137">
        <w:rPr>
          <w:rFonts w:ascii="Calibri" w:eastAsia="Times New Roman" w:hAnsi="Calibri" w:cs="Calibri"/>
          <w:color w:val="000000"/>
          <w:sz w:val="24"/>
          <w:highlight w:val="yellow"/>
        </w:rPr>
        <w:t>generated_files</w:t>
      </w:r>
      <w:proofErr w:type="spellEnd"/>
      <w:r w:rsidRPr="00D73137">
        <w:rPr>
          <w:rFonts w:ascii="Calibri" w:eastAsia="Times New Roman" w:hAnsi="Calibri" w:cs="Calibri"/>
          <w:color w:val="000000"/>
          <w:sz w:val="24"/>
        </w:rPr>
        <w:t>" folder.</w:t>
      </w:r>
    </w:p>
    <w:p w:rsidR="00D73137" w:rsidRDefault="00D73137" w:rsidP="00D73137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color w:val="000000"/>
          <w:sz w:val="24"/>
        </w:rPr>
      </w:pPr>
    </w:p>
    <w:p w:rsidR="00D73137" w:rsidRDefault="00D73137" w:rsidP="00D731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 w:rsidRPr="00D73137">
        <w:rPr>
          <w:rFonts w:ascii="Calibri" w:hAnsi="Calibri" w:cs="Calibri"/>
          <w:color w:val="000000"/>
          <w:szCs w:val="22"/>
        </w:rPr>
        <w:t> </w:t>
      </w: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4829231" cy="1807535"/>
            <wp:effectExtent l="0" t="0" r="0" b="2540"/>
            <wp:docPr id="2" name="Picture 2" descr="Machine generated alternative text:&#10;root@MW-l404—SB: -/verifier/tcbprotection$ 11&#10;total 44&#10;drwxr—xr-x 6 root root 4096 Mar 12 02:02 .!&#10;drwxr-xr-x 6 root root 4096 Mar 12 01:56 ..,&#10;drwxr—xr-x 2 root root 4096 Mar 12 01:56 bin!&#10;-rwxrw-rw— 1 root root 4281 Mar 11 10:21 configure hostsh*&#10;—rw—r——r—— 1 root root 1084 Mar 11 10:21 create_menuentry.pl&#10;drwxr—xr-x 2 root root 4096 Mar 12 01:58 generated files!&#10;—rwxrw—rw— 1 root root 3593 Mar 10 02:20 generate_initrd.sh*&#10;drwxr—xr-x 2 root root 4096 Mar 12 01:51 initrdhooicsf&#10;drwxr—xr-x 2 root root 4096 Mar 12 01:51 local—premountf&#10;—rw—r——r-- 1 root root 1018 Mar 12 02:02 saraplemenuentry&#10;root@MH—1404—SB: -íverifier!tcb_protection* 11 generated_files!&#10;total 22336&#10;drwxr-xr-x 2 root root 4096 Mar 12 01:58 .!&#10;drwxr—xr-x 6 root root 4096 Mar 12 02:02 ..!&#10;—rw—r——r-— 1 root root 22859825 Mar 12 01:58 initrdimg—313.0—24—generic—measurenent&#10;root@MH—1404—SB: -íverifier!tcb_protection# • ___________ ____________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root@MW-l404—SB: -/verifier/tcbprotection$ 11&#10;total 44&#10;drwxr—xr-x 6 root root 4096 Mar 12 02:02 .!&#10;drwxr-xr-x 6 root root 4096 Mar 12 01:56 ..,&#10;drwxr—xr-x 2 root root 4096 Mar 12 01:56 bin!&#10;-rwxrw-rw— 1 root root 4281 Mar 11 10:21 configure hostsh*&#10;—rw—r——r—— 1 root root 1084 Mar 11 10:21 create_menuentry.pl&#10;drwxr—xr-x 2 root root 4096 Mar 12 01:58 generated files!&#10;—rwxrw—rw— 1 root root 3593 Mar 10 02:20 generate_initrd.sh*&#10;drwxr—xr-x 2 root root 4096 Mar 12 01:51 initrdhooicsf&#10;drwxr—xr-x 2 root root 4096 Mar 12 01:51 local—premountf&#10;—rw—r——r-- 1 root root 1018 Mar 12 02:02 saraplemenuentry&#10;root@MH—1404—SB: -íverifier!tcb_protection* 11 generated_files!&#10;total 22336&#10;drwxr-xr-x 2 root root 4096 Mar 12 01:58 .!&#10;drwxr—xr-x 6 root root 4096 Mar 12 02:02 ..!&#10;—rw—r——r-— 1 root root 22859825 Mar 12 01:58 initrdimg—313.0—24—generic—measurenent&#10;root@MH—1404—SB: -íverifier!tcb_protection# • ___________ _____________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901" cy="18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137" w:rsidRDefault="00D731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D73137" w:rsidRDefault="00D73137" w:rsidP="00D7313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You can verify if the image was created successfully and having all the Measurement Agent components by running the following command</w:t>
      </w:r>
    </w:p>
    <w:p w:rsidR="00D73137" w:rsidRDefault="00D73137" w:rsidP="00D73137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  <w:highlight w:val="yellow"/>
        </w:rPr>
        <w:t>lsinitramfs</w:t>
      </w:r>
      <w:proofErr w:type="spellEnd"/>
      <w:r>
        <w:rPr>
          <w:rFonts w:ascii="Calibri" w:eastAsia="Times New Roman" w:hAnsi="Calibri" w:cs="Calibri"/>
          <w:color w:val="000000"/>
          <w:highlight w:val="yellow"/>
        </w:rPr>
        <w:t xml:space="preserve"> initrd.img-3.2.0-65-generic-measurement | </w:t>
      </w:r>
      <w:proofErr w:type="spellStart"/>
      <w:r>
        <w:rPr>
          <w:rFonts w:ascii="Calibri" w:eastAsia="Times New Roman" w:hAnsi="Calibri" w:cs="Calibri"/>
          <w:color w:val="000000"/>
          <w:highlight w:val="yellow"/>
        </w:rPr>
        <w:t>grep</w:t>
      </w:r>
      <w:proofErr w:type="spellEnd"/>
      <w:r>
        <w:rPr>
          <w:rFonts w:ascii="Calibri" w:eastAsia="Times New Roman" w:hAnsi="Calibri" w:cs="Calibri"/>
          <w:color w:val="000000"/>
          <w:highlight w:val="yellow"/>
        </w:rPr>
        <w:t xml:space="preserve"> "</w:t>
      </w:r>
      <w:proofErr w:type="spellStart"/>
      <w:r>
        <w:rPr>
          <w:rFonts w:ascii="Calibri" w:eastAsia="Times New Roman" w:hAnsi="Calibri" w:cs="Calibri"/>
          <w:color w:val="000000"/>
          <w:highlight w:val="yellow"/>
        </w:rPr>
        <w:t>rpmmio.ko</w:t>
      </w:r>
      <w:proofErr w:type="spellEnd"/>
      <w:r>
        <w:rPr>
          <w:rFonts w:ascii="Calibri" w:eastAsia="Times New Roman" w:hAnsi="Calibri" w:cs="Calibri"/>
          <w:color w:val="000000"/>
          <w:highlight w:val="yellow"/>
        </w:rPr>
        <w:t>"</w:t>
      </w:r>
    </w:p>
    <w:p w:rsidR="00B82C76" w:rsidRDefault="00B82C76" w:rsidP="00B82C76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</w:p>
    <w:p w:rsidR="000F0588" w:rsidRDefault="000F0588" w:rsidP="00D7313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Ensure that the manifest file exists before executing the next step. A sample is show below. It can be modified to add any File or Directory.</w:t>
      </w:r>
    </w:p>
    <w:p w:rsidR="000F0588" w:rsidRDefault="000F0588" w:rsidP="000F0588">
      <w:pPr>
        <w:spacing w:after="0"/>
        <w:ind w:left="540"/>
      </w:pPr>
      <w:proofErr w:type="gramStart"/>
      <w:r>
        <w:t>&lt;?xml</w:t>
      </w:r>
      <w:proofErr w:type="gramEnd"/>
      <w:r>
        <w:t xml:space="preserve"> version="1.0"?&gt;</w:t>
      </w:r>
    </w:p>
    <w:p w:rsidR="000F0588" w:rsidRDefault="000F0588" w:rsidP="000F0588">
      <w:pPr>
        <w:spacing w:after="0"/>
        <w:ind w:left="540"/>
      </w:pPr>
      <w:r>
        <w:t>&lt;</w:t>
      </w:r>
      <w:r>
        <w:t>Manifest</w:t>
      </w:r>
      <w:r>
        <w:t xml:space="preserve"> </w:t>
      </w:r>
      <w:proofErr w:type="spellStart"/>
      <w:r>
        <w:t>digestAlg</w:t>
      </w:r>
      <w:proofErr w:type="spellEnd"/>
      <w:r>
        <w:t>="sha1"&gt;</w:t>
      </w:r>
    </w:p>
    <w:p w:rsidR="000F0588" w:rsidRDefault="000F0588" w:rsidP="000F0588">
      <w:pPr>
        <w:spacing w:after="0"/>
        <w:ind w:left="540" w:firstLine="180"/>
      </w:pPr>
      <w:r>
        <w:t>&lt;File Path="/root/</w:t>
      </w:r>
      <w:proofErr w:type="spellStart"/>
      <w:r>
        <w:t>trustagent.env</w:t>
      </w:r>
      <w:proofErr w:type="spellEnd"/>
      <w:r>
        <w:t>"/&gt;</w:t>
      </w:r>
    </w:p>
    <w:p w:rsidR="000F0588" w:rsidRDefault="000F0588" w:rsidP="000F0588">
      <w:pPr>
        <w:spacing w:after="0"/>
        <w:ind w:left="540"/>
      </w:pPr>
      <w:r>
        <w:t>&lt;/</w:t>
      </w:r>
      <w:r>
        <w:t>Manifest</w:t>
      </w:r>
      <w:r>
        <w:t>&gt;</w:t>
      </w:r>
    </w:p>
    <w:p w:rsidR="000F0588" w:rsidRDefault="000F0588" w:rsidP="000F0588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</w:p>
    <w:p w:rsidR="00D73137" w:rsidRDefault="00D73137" w:rsidP="00D7313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Run the "</w:t>
      </w:r>
      <w:r>
        <w:rPr>
          <w:rFonts w:ascii="Calibri" w:eastAsia="Times New Roman" w:hAnsi="Calibri" w:cs="Calibri"/>
          <w:color w:val="000000"/>
          <w:highlight w:val="yellow"/>
        </w:rPr>
        <w:t>configure_host.sh</w:t>
      </w:r>
      <w:r>
        <w:rPr>
          <w:rFonts w:ascii="Calibri" w:eastAsia="Times New Roman" w:hAnsi="Calibri" w:cs="Calibri"/>
          <w:color w:val="000000"/>
        </w:rPr>
        <w:t xml:space="preserve">" script. As shown in the output below, the script would get the manifest file input from the user, and updates the grub entry automatically. </w:t>
      </w:r>
    </w:p>
    <w:p w:rsidR="00D73137" w:rsidRDefault="00D731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D73137" w:rsidRDefault="00D7313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9484360" cy="2849245"/>
            <wp:effectExtent l="0" t="0" r="2540" b="8255"/>
            <wp:docPr id="3" name="Picture 3" descr="Machine generated alternative text:&#10;root@MH—1404—SB: —/verifier/tcbprotectiont . /configure_host. sh&#10;Configuring Host&#10;Current kernel version is 3.13.0—24—generic&#10;Checking for initrd available for 3.13.0—24—generic&#10;Copying TOE—protection enabled initrd in /boot&#10;Enter the manifest file path :&#10;/root/manifest. xml&#10;Found manifest file&#10;Partitions available and its mount points: {/dev/mapper/MH——1404——SB——vg—root:/,/dev/sdai:/boot)&#10;Following kernel argument will be used in grub menuentry for TOE Protection:&#10;MANIFEST PATH”/root/manifest.xml” PARTITION INFO=”{/dev/mapper/MH——1404-—SB-—vg-root:/,/dev/sdal:/boot)”&#10;Generate grub entry for TOE—protection&#10;. /sample_menuentry3.13. 0—24—genericinitrd. img—3.13. 0—24—generic—measurementMANlFEST_PATH”/root/manifest .xm.l” PARTITION INFO”{/dev/mapper/MH——1404—-SB—-vg—root : /, /dev/sdal : /boot) “TCB—ProtectionGene&#10;ated grub entry in ./sample_menuentry file&#10;Check for existing menuentry in /etc/grub.d/40_custom file&#10;Menuentry has been appended in /etc/grub.d/40 custom&#10;Generating grub configuration file ...&#10;Found linux image: /boot/vmlinuz—3.13.0—24—generic&#10;Found initrd image: /boot/initrd. img—3 .13.0—24—generic&#10;Found linux image: /boot/vmlinuz—3.13.0—24—generic&#10;Found initrd image: /boot/initrd.img—3.13.0—24—generic&#10;Found linux image: /boot/vmlinuz—3.13.0—24—generic&#10;Found initrd image: /boot/initrd. g—3.13.0—2 4—generic&#10;Found memtest86+ image: /memtest86+.elf&#10;Found memtest86+ image: /memtest86-4-.bin&#10;done&#10;Grub entry updated... New grub option will be available in /boot/grub/grub.cfg rile&#10;Reboot host and select appropriate grub option to boot host with TOE protection&#10;r SW e nretin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root@MH—1404—SB: —/verifier/tcbprotectiont . /configure_host. sh&#10;Configuring Host&#10;Current kernel version is 3.13.0—24—generic&#10;Checking for initrd available for 3.13.0—24—generic&#10;Copying TOE—protection enabled initrd in /boot&#10;Enter the manifest file path :&#10;/root/manifest. xml&#10;Found manifest file&#10;Partitions available and its mount points: {/dev/mapper/MH——1404——SB——vg—root:/,/dev/sdai:/boot)&#10;Following kernel argument will be used in grub menuentry for TOE Protection:&#10;MANIFEST PATH”/root/manifest.xml” PARTITION INFO=”{/dev/mapper/MH——1404-—SB-—vg-root:/,/dev/sdal:/boot)”&#10;Generate grub entry for TOE—protection&#10;. /sample_menuentry3.13. 0—24—genericinitrd. img—3.13. 0—24—generic—measurementMANlFEST_PATH”/root/manifest .xm.l” PARTITION INFO”{/dev/mapper/MH——1404—-SB—-vg—root : /, /dev/sdal : /boot) “TCB—ProtectionGene&#10;ated grub entry in ./sample_menuentry file&#10;Check for existing menuentry in /etc/grub.d/40_custom file&#10;Menuentry has been appended in /etc/grub.d/40 custom&#10;Generating grub configuration file ...&#10;Found linux image: /boot/vmlinuz—3.13.0—24—generic&#10;Found initrd image: /boot/initrd. img—3 .13.0—24—generic&#10;Found linux image: /boot/vmlinuz—3.13.0—24—generic&#10;Found initrd image: /boot/initrd.img—3.13.0—24—generic&#10;Found linux image: /boot/vmlinuz—3.13.0—24—generic&#10;Found initrd image: /boot/initrd. g—3.13.0—2 4—generic&#10;Found memtest86+ image: /memtest86+.elf&#10;Found memtest86+ image: /memtest86-4-.bin&#10;done&#10;Grub entry updated... New grub option will be available in /boot/grub/grub.cfg rile&#10;Reboot host and select appropriate grub option to boot host with TOE protection&#10;r SW e nretinn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436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137" w:rsidRDefault="00D7313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D73137" w:rsidRDefault="00D7313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9537700" cy="1775460"/>
            <wp:effectExtent l="0" t="0" r="6350" b="0"/>
            <wp:docPr id="4" name="Picture 4" descr="Machine generated alternative text:&#10;menuentry ‘TOE-Protection Ubuntu GNU/Linux, with tboot 1.8.1 and Linux 3.13.0—24-generic’ ——class ubuntu ——class gnu—linux ——class gnu ——class os ——class tboot {&#10;savedefault&#10;insmod part_msdos&#10;insmod ext2&#10;set root=&#10;if [ x$featureplatform_searchjiint = xy J&#10;search --no-floppy --fs-uuid --set= ---hint-bios=hd0,rrtsdosl ——hint—efihdo,rnsdosl ——hint—baremetalahci0,msdcsl c8Sael6a—046f—4784—8c92—6fbcdcaf4lso&#10;else&#10;search ——no—floppy ——fs—uuid ——set= - : r LE: - 46f—4784—8c92—6fbcdcaf4l5o&#10;fi&#10;echo ‘Loading tboot 1.8.1 ...‘&#10;multiboot /tboot.gz /tboot.gz loggin&#10;echo ‘Loading Linux 3.13.0—24—generic ...‘&#10;module /vmlinuz—3.13.0—24—generic /vmlinuz—3.13.0—24—generic root= :r:, ___-r_:::: r: izrrl: on ZFESJEAJE-=” r::: ::rnifest.zanl” PARTITION_1NY0”{/dev/znapper/NIi——14&#10;echo ‘Loading initial ramdisk . ..‘&#10;module /initrd.img—3.13.0—24—generic—measurement /initrd.img—3.13.0—24—generic—measurement&#10;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menuentry ‘TOE-Protection Ubuntu GNU/Linux, with tboot 1.8.1 and Linux 3.13.0—24-generic’ ——class ubuntu ——class gnu—linux ——class gnu ——class os ——class tboot {&#10;savedefault&#10;insmod part_msdos&#10;insmod ext2&#10;set root=&#10;if [ x$featureplatform_searchjiint = xy J&#10;search --no-floppy --fs-uuid --set= ---hint-bios=hd0,rrtsdosl ——hint—efihdo,rnsdosl ——hint—baremetalahci0,msdcsl c8Sael6a—046f—4784—8c92—6fbcdcaf4lso&#10;else&#10;search ——no—floppy ——fs—uuid ——set= - : r LE: - 46f—4784—8c92—6fbcdcaf4l5o&#10;fi&#10;echo ‘Loading tboot 1.8.1 ...‘&#10;multiboot /tboot.gz /tboot.gz loggin&#10;echo ‘Loading Linux 3.13.0—24—generic ...‘&#10;module /vmlinuz—3.13.0—24—generic /vmlinuz—3.13.0—24—generic root= :r:, ___-r_:::: r: izrrl: on ZFESJEAJE-=” r::: ::rnifest.zanl” PARTITION_1NY0”{/dev/znapper/NIi——14&#10;echo ‘Loading initial ramdisk . ..‘&#10;module /initrd.img—3.13.0—24—generic—measurement /initrd.img—3.13.0—24—generic—measurement&#10;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53C" w:rsidRDefault="00D73137" w:rsidP="00B82C7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  <w:bookmarkStart w:id="0" w:name="_GoBack"/>
      <w:bookmarkEnd w:id="0"/>
    </w:p>
    <w:sectPr w:rsidR="00C5753C" w:rsidSect="00D73137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205C8"/>
    <w:multiLevelType w:val="multilevel"/>
    <w:tmpl w:val="EE86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4F47839"/>
    <w:multiLevelType w:val="multilevel"/>
    <w:tmpl w:val="FA7C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3C748D5"/>
    <w:multiLevelType w:val="multilevel"/>
    <w:tmpl w:val="CD32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137"/>
    <w:rsid w:val="000F0588"/>
    <w:rsid w:val="00B82C76"/>
    <w:rsid w:val="00C5753C"/>
    <w:rsid w:val="00D7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A56DA-870E-4747-9915-8AF2ED46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3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31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0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3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file:///\\fmcsssan101\CSSShare\Projects\MysteryHill\Measurement%20Agent\Buil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289</Words>
  <Characters>1651</Characters>
  <Application>Microsoft Office Word</Application>
  <DocSecurity>0</DocSecurity>
  <Lines>13</Lines>
  <Paragraphs>3</Paragraphs>
  <ScaleCrop>false</ScaleCrop>
  <Company>Intel Corporation</Company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Bangalore, Sudhir S</dc:creator>
  <cp:keywords/>
  <dc:description/>
  <cp:lastModifiedBy>Bangalore, Sudhir S</cp:lastModifiedBy>
  <cp:revision>3</cp:revision>
  <dcterms:created xsi:type="dcterms:W3CDTF">2015-03-12T09:17:00Z</dcterms:created>
  <dcterms:modified xsi:type="dcterms:W3CDTF">2015-03-12T18:33:00Z</dcterms:modified>
</cp:coreProperties>
</file>