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066162" w14:textId="76733EF8" w:rsidR="008C071B" w:rsidRPr="008C071B" w:rsidRDefault="003E525E" w:rsidP="004B2EE6">
      <w:pPr>
        <w:pStyle w:val="Titre"/>
        <w:jc w:val="center"/>
      </w:pPr>
      <w:r w:rsidRPr="004B2EE6">
        <w:rPr>
          <w:noProof/>
          <w:u w:val="single"/>
          <w:lang w:val="fr-FR"/>
        </w:rPr>
        <mc:AlternateContent>
          <mc:Choice Requires="wpi">
            <w:drawing>
              <wp:anchor distT="0" distB="0" distL="114300" distR="114300" simplePos="0" relativeHeight="251659264" behindDoc="0" locked="0" layoutInCell="1" allowOverlap="1" wp14:anchorId="77E293CC" wp14:editId="717E7F60">
                <wp:simplePos x="0" y="0"/>
                <wp:positionH relativeFrom="column">
                  <wp:posOffset>7947652</wp:posOffset>
                </wp:positionH>
                <wp:positionV relativeFrom="paragraph">
                  <wp:posOffset>1047425</wp:posOffset>
                </wp:positionV>
                <wp:extent cx="28800" cy="14400"/>
                <wp:effectExtent l="38100" t="38100" r="47625" b="43180"/>
                <wp:wrapNone/>
                <wp:docPr id="2" name="Encre 2"/>
                <wp:cNvGraphicFramePr/>
                <a:graphic xmlns:a="http://schemas.openxmlformats.org/drawingml/2006/main">
                  <a:graphicData uri="http://schemas.microsoft.com/office/word/2010/wordprocessingInk">
                    <w14:contentPart bwMode="auto" r:id="rId8">
                      <w14:nvContentPartPr>
                        <w14:cNvContentPartPr/>
                      </w14:nvContentPartPr>
                      <w14:xfrm>
                        <a:off x="0" y="0"/>
                        <a:ext cx="28800" cy="144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79DCB2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2" o:spid="_x0000_s1026" type="#_x0000_t75" style="position:absolute;margin-left:625.45pt;margin-top:82.1pt;width:2.95pt;height:1.8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">
                <v:imagedata r:id="rId9" o:title=""/>
              </v:shape>
            </w:pict>
          </mc:Fallback>
        </mc:AlternateContent>
      </w:r>
      <w:proofErr w:type="spellStart"/>
      <w:r w:rsidR="00843773" w:rsidRPr="004B2EE6">
        <w:rPr>
          <w:u w:val="single"/>
        </w:rPr>
        <w:t>Sys</w:t>
      </w:r>
      <w:r w:rsidR="00605F4D" w:rsidRPr="004B2EE6">
        <w:rPr>
          <w:u w:val="single"/>
        </w:rPr>
        <w:t>t</w:t>
      </w:r>
      <w:r w:rsidR="00B57A4C" w:rsidRPr="004B2EE6">
        <w:rPr>
          <w:u w:val="single"/>
        </w:rPr>
        <w:t>ème</w:t>
      </w:r>
      <w:proofErr w:type="spellEnd"/>
      <w:r w:rsidR="00B57A4C" w:rsidRPr="004B2EE6">
        <w:rPr>
          <w:u w:val="single"/>
        </w:rPr>
        <w:t xml:space="preserve"> MIE</w:t>
      </w:r>
      <w:r w:rsidR="004B2EE6" w:rsidRPr="004B2EE6">
        <w:rPr>
          <w:u w:val="single"/>
        </w:rPr>
        <w:t>M Spat</w:t>
      </w:r>
      <w:r w:rsidR="0057049E" w:rsidRPr="0057049E">
        <w:br/>
      </w:r>
      <w:r w:rsidR="00063CFF" w:rsidRPr="0057049E">
        <w:t xml:space="preserve">Multimodal Interface for </w:t>
      </w:r>
      <w:r w:rsidR="00B57A4C">
        <w:t>Electro-</w:t>
      </w:r>
      <w:proofErr w:type="gramStart"/>
      <w:r w:rsidR="00B57A4C">
        <w:t>a</w:t>
      </w:r>
      <w:r w:rsidR="00843773" w:rsidRPr="0057049E">
        <w:t>coustic</w:t>
      </w:r>
      <w:proofErr w:type="gramEnd"/>
      <w:r w:rsidR="00063CFF" w:rsidRPr="0057049E">
        <w:t xml:space="preserve"> Music </w:t>
      </w:r>
      <w:proofErr w:type="spellStart"/>
      <w:r w:rsidR="00063CFF" w:rsidRPr="0057049E">
        <w:t>Spatialization</w:t>
      </w:r>
      <w:proofErr w:type="spellEnd"/>
    </w:p>
    <w:sdt>
      <w:sdtPr>
        <w:rPr>
          <w:rFonts w:ascii="CMU Sans Serif" w:eastAsiaTheme="minorEastAsia" w:hAnsi="CMU Sans Serif" w:cs="CMU Serif Roman"/>
          <w:b w:val="0"/>
          <w:bCs w:val="0"/>
          <w:color w:val="auto"/>
          <w:sz w:val="20"/>
          <w:szCs w:val="22"/>
        </w:rPr>
        <w:id w:val="1783295308"/>
        <w:docPartObj>
          <w:docPartGallery w:val="Table of Contents"/>
          <w:docPartUnique/>
        </w:docPartObj>
      </w:sdtPr>
      <w:sdtEndPr>
        <w:rPr>
          <w:noProof/>
        </w:rPr>
      </w:sdtEndPr>
      <w:sdtContent>
        <w:p w14:paraId="79352DC5" w14:textId="2EC83F72" w:rsidR="004E4F8D" w:rsidRPr="00781066" w:rsidRDefault="00121A17">
          <w:pPr>
            <w:pStyle w:val="En-ttedetabledesmatires"/>
            <w:rPr>
              <w:rFonts w:ascii="CMU Sans Serif Medium" w:hAnsi="CMU Sans Serif Medium"/>
              <w:color w:val="000000" w:themeColor="text1"/>
              <w:u w:val="single"/>
            </w:rPr>
          </w:pPr>
          <w:r w:rsidRPr="00781066">
            <w:rPr>
              <w:rFonts w:ascii="CMU Sans Serif Medium" w:hAnsi="CMU Sans Serif Medium"/>
              <w:color w:val="000000" w:themeColor="text1"/>
              <w:u w:val="single"/>
            </w:rPr>
            <w:t>Table des matières</w:t>
          </w:r>
        </w:p>
        <w:p w14:paraId="34863523" w14:textId="2F0400C2" w:rsidR="00781066" w:rsidRPr="00781066" w:rsidRDefault="004E4F8D">
          <w:pPr>
            <w:pStyle w:val="TM1"/>
            <w:tabs>
              <w:tab w:val="left" w:pos="400"/>
              <w:tab w:val="right" w:pos="9962"/>
            </w:tabs>
            <w:rPr>
              <w:rFonts w:ascii="CMU Sans Serif Medium" w:hAnsi="CMU Sans Serif Medium" w:cstheme="minorBidi"/>
              <w:b w:val="0"/>
              <w:bCs w:val="0"/>
              <w:noProof/>
            </w:rPr>
          </w:pPr>
          <w:r w:rsidRPr="00781066">
            <w:rPr>
              <w:rFonts w:ascii="CMU Sans Serif Medium" w:hAnsi="CMU Sans Serif Medium"/>
              <w:b w:val="0"/>
              <w:bCs w:val="0"/>
            </w:rPr>
            <w:fldChar w:fldCharType="begin"/>
          </w:r>
          <w:r w:rsidRPr="00781066">
            <w:rPr>
              <w:rFonts w:ascii="CMU Sans Serif Medium" w:hAnsi="CMU Sans Serif Medium"/>
            </w:rPr>
            <w:instrText>TOC \o "1-3" \h \z \u</w:instrText>
          </w:r>
          <w:r w:rsidRPr="00781066">
            <w:rPr>
              <w:rFonts w:ascii="CMU Sans Serif Medium" w:hAnsi="CMU Sans Serif Medium"/>
              <w:b w:val="0"/>
              <w:bCs w:val="0"/>
            </w:rPr>
            <w:fldChar w:fldCharType="separate"/>
          </w:r>
          <w:hyperlink w:anchor="_Toc499831126" w:history="1">
            <w:r w:rsidR="00781066" w:rsidRPr="00781066">
              <w:rPr>
                <w:rStyle w:val="Lienhypertexte"/>
                <w:rFonts w:ascii="CMU Sans Serif Medium" w:hAnsi="CMU Sans Serif Medium"/>
                <w:noProof/>
              </w:rPr>
              <w:t>1</w:t>
            </w:r>
            <w:r w:rsidR="00781066" w:rsidRPr="00781066">
              <w:rPr>
                <w:rFonts w:ascii="CMU Sans Serif Medium" w:hAnsi="CMU Sans Serif Medium" w:cstheme="minorBidi"/>
                <w:b w:val="0"/>
                <w:bCs w:val="0"/>
                <w:noProof/>
              </w:rPr>
              <w:tab/>
            </w:r>
            <w:r w:rsidR="00781066" w:rsidRPr="00781066">
              <w:rPr>
                <w:rStyle w:val="Lienhypertexte"/>
                <w:rFonts w:ascii="CMU Sans Serif Medium" w:hAnsi="CMU Sans Serif Medium"/>
                <w:noProof/>
              </w:rPr>
              <w:t>Introduction</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_Toc499831126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F91B4F">
              <w:rPr>
                <w:rFonts w:ascii="CMU Sans Serif Medium" w:hAnsi="CMU Sans Serif Medium"/>
                <w:noProof/>
                <w:webHidden/>
              </w:rPr>
              <w:t>2</w:t>
            </w:r>
            <w:r w:rsidR="00781066" w:rsidRPr="00781066">
              <w:rPr>
                <w:rFonts w:ascii="CMU Sans Serif Medium" w:hAnsi="CMU Sans Serif Medium"/>
                <w:noProof/>
                <w:webHidden/>
              </w:rPr>
              <w:fldChar w:fldCharType="end"/>
            </w:r>
          </w:hyperlink>
        </w:p>
        <w:p w14:paraId="1BB140E8" w14:textId="6F1652CA" w:rsidR="00781066" w:rsidRPr="00781066" w:rsidRDefault="00746234">
          <w:pPr>
            <w:pStyle w:val="TM2"/>
            <w:tabs>
              <w:tab w:val="left" w:pos="800"/>
              <w:tab w:val="right" w:pos="9962"/>
            </w:tabs>
            <w:rPr>
              <w:rFonts w:ascii="CMU Sans Serif Medium" w:hAnsi="CMU Sans Serif Medium" w:cstheme="minorBidi"/>
              <w:b w:val="0"/>
              <w:bCs w:val="0"/>
              <w:noProof/>
              <w:sz w:val="24"/>
              <w:szCs w:val="24"/>
            </w:rPr>
          </w:pPr>
          <w:hyperlink w:anchor="_Toc499831127" w:history="1">
            <w:r w:rsidR="00781066" w:rsidRPr="00781066">
              <w:rPr>
                <w:rStyle w:val="Lienhypertexte"/>
                <w:rFonts w:ascii="CMU Sans Serif Medium" w:hAnsi="CMU Sans Serif Medium"/>
                <w:noProof/>
              </w:rPr>
              <w:t>1.1</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Présentation rapide</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_Toc499831127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F91B4F">
              <w:rPr>
                <w:rFonts w:ascii="CMU Sans Serif Medium" w:hAnsi="CMU Sans Serif Medium"/>
                <w:noProof/>
                <w:webHidden/>
              </w:rPr>
              <w:t>2</w:t>
            </w:r>
            <w:r w:rsidR="00781066" w:rsidRPr="00781066">
              <w:rPr>
                <w:rFonts w:ascii="CMU Sans Serif Medium" w:hAnsi="CMU Sans Serif Medium"/>
                <w:noProof/>
                <w:webHidden/>
              </w:rPr>
              <w:fldChar w:fldCharType="end"/>
            </w:r>
          </w:hyperlink>
        </w:p>
        <w:p w14:paraId="7A13B8CE" w14:textId="460D2BF8" w:rsidR="00781066" w:rsidRPr="00781066" w:rsidRDefault="00746234">
          <w:pPr>
            <w:pStyle w:val="TM2"/>
            <w:tabs>
              <w:tab w:val="left" w:pos="800"/>
              <w:tab w:val="right" w:pos="9962"/>
            </w:tabs>
            <w:rPr>
              <w:rFonts w:ascii="CMU Sans Serif Medium" w:hAnsi="CMU Sans Serif Medium" w:cstheme="minorBidi"/>
              <w:b w:val="0"/>
              <w:bCs w:val="0"/>
              <w:noProof/>
              <w:sz w:val="24"/>
              <w:szCs w:val="24"/>
            </w:rPr>
          </w:pPr>
          <w:hyperlink w:anchor="_Toc499831128" w:history="1">
            <w:r w:rsidR="00781066" w:rsidRPr="00781066">
              <w:rPr>
                <w:rStyle w:val="Lienhypertexte"/>
                <w:rFonts w:ascii="CMU Sans Serif Medium" w:hAnsi="CMU Sans Serif Medium"/>
                <w:noProof/>
              </w:rPr>
              <w:t>1.2</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Remarque générale</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_Toc499831128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F91B4F">
              <w:rPr>
                <w:rFonts w:ascii="CMU Sans Serif Medium" w:hAnsi="CMU Sans Serif Medium"/>
                <w:noProof/>
                <w:webHidden/>
              </w:rPr>
              <w:t>2</w:t>
            </w:r>
            <w:r w:rsidR="00781066" w:rsidRPr="00781066">
              <w:rPr>
                <w:rFonts w:ascii="CMU Sans Serif Medium" w:hAnsi="CMU Sans Serif Medium"/>
                <w:noProof/>
                <w:webHidden/>
              </w:rPr>
              <w:fldChar w:fldCharType="end"/>
            </w:r>
          </w:hyperlink>
        </w:p>
        <w:p w14:paraId="61A59D56" w14:textId="34B8B575" w:rsidR="00781066" w:rsidRPr="00781066" w:rsidRDefault="00746234">
          <w:pPr>
            <w:pStyle w:val="TM1"/>
            <w:tabs>
              <w:tab w:val="left" w:pos="400"/>
              <w:tab w:val="right" w:pos="9962"/>
            </w:tabs>
            <w:rPr>
              <w:rFonts w:ascii="CMU Sans Serif Medium" w:hAnsi="CMU Sans Serif Medium" w:cstheme="minorBidi"/>
              <w:b w:val="0"/>
              <w:bCs w:val="0"/>
              <w:noProof/>
            </w:rPr>
          </w:pPr>
          <w:hyperlink w:anchor="_Toc499831129" w:history="1">
            <w:r w:rsidR="00781066" w:rsidRPr="00781066">
              <w:rPr>
                <w:rStyle w:val="Lienhypertexte"/>
                <w:rFonts w:ascii="CMU Sans Serif Medium" w:hAnsi="CMU Sans Serif Medium"/>
                <w:noProof/>
              </w:rPr>
              <w:t>2</w:t>
            </w:r>
            <w:r w:rsidR="00781066" w:rsidRPr="00781066">
              <w:rPr>
                <w:rFonts w:ascii="CMU Sans Serif Medium" w:hAnsi="CMU Sans Serif Medium" w:cstheme="minorBidi"/>
                <w:b w:val="0"/>
                <w:bCs w:val="0"/>
                <w:noProof/>
              </w:rPr>
              <w:tab/>
            </w:r>
            <w:r w:rsidR="00781066" w:rsidRPr="00781066">
              <w:rPr>
                <w:rStyle w:val="Lienhypertexte"/>
                <w:rFonts w:ascii="CMU Sans Serif Medium" w:hAnsi="CMU Sans Serif Medium"/>
                <w:noProof/>
              </w:rPr>
              <w:t>Vue d’ensemble du système</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_Toc499831129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F91B4F">
              <w:rPr>
                <w:rFonts w:ascii="CMU Sans Serif Medium" w:hAnsi="CMU Sans Serif Medium"/>
                <w:noProof/>
                <w:webHidden/>
              </w:rPr>
              <w:t>3</w:t>
            </w:r>
            <w:r w:rsidR="00781066" w:rsidRPr="00781066">
              <w:rPr>
                <w:rFonts w:ascii="CMU Sans Serif Medium" w:hAnsi="CMU Sans Serif Medium"/>
                <w:noProof/>
                <w:webHidden/>
              </w:rPr>
              <w:fldChar w:fldCharType="end"/>
            </w:r>
          </w:hyperlink>
        </w:p>
        <w:p w14:paraId="2991D8AA" w14:textId="2624D7D2" w:rsidR="00781066" w:rsidRPr="00781066" w:rsidRDefault="00746234">
          <w:pPr>
            <w:pStyle w:val="TM2"/>
            <w:tabs>
              <w:tab w:val="left" w:pos="800"/>
              <w:tab w:val="right" w:pos="9962"/>
            </w:tabs>
            <w:rPr>
              <w:rFonts w:ascii="CMU Sans Serif Medium" w:hAnsi="CMU Sans Serif Medium" w:cstheme="minorBidi"/>
              <w:b w:val="0"/>
              <w:bCs w:val="0"/>
              <w:noProof/>
              <w:sz w:val="24"/>
              <w:szCs w:val="24"/>
            </w:rPr>
          </w:pPr>
          <w:hyperlink w:anchor="_Toc499831130" w:history="1">
            <w:r w:rsidR="00781066" w:rsidRPr="00781066">
              <w:rPr>
                <w:rStyle w:val="Lienhypertexte"/>
                <w:rFonts w:ascii="CMU Sans Serif Medium" w:hAnsi="CMU Sans Serif Medium"/>
                <w:noProof/>
              </w:rPr>
              <w:t>2.1</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 xml:space="preserve">Préparation des scènes dans </w:t>
            </w:r>
            <w:r w:rsidR="003F7754">
              <w:rPr>
                <w:rStyle w:val="Lienhypertexte"/>
                <w:rFonts w:ascii="CMU Sans Serif Medium" w:hAnsi="CMU Sans Serif Medium"/>
                <w:noProof/>
              </w:rPr>
              <w:t>MIEM</w:t>
            </w:r>
            <w:r w:rsidR="00781066" w:rsidRPr="00781066">
              <w:rPr>
                <w:rStyle w:val="Lienhypertexte"/>
                <w:rFonts w:ascii="CMU Sans Serif Medium" w:hAnsi="CMU Sans Serif Medium"/>
                <w:noProof/>
              </w:rPr>
              <w:t xml:space="preserve"> Editor</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_Toc499831130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F91B4F">
              <w:rPr>
                <w:rFonts w:ascii="CMU Sans Serif Medium" w:hAnsi="CMU Sans Serif Medium"/>
                <w:noProof/>
                <w:webHidden/>
              </w:rPr>
              <w:t>3</w:t>
            </w:r>
            <w:r w:rsidR="00781066" w:rsidRPr="00781066">
              <w:rPr>
                <w:rFonts w:ascii="CMU Sans Serif Medium" w:hAnsi="CMU Sans Serif Medium"/>
                <w:noProof/>
                <w:webHidden/>
              </w:rPr>
              <w:fldChar w:fldCharType="end"/>
            </w:r>
          </w:hyperlink>
        </w:p>
        <w:p w14:paraId="5B31C53A" w14:textId="176ABCF0" w:rsidR="00781066" w:rsidRPr="00781066" w:rsidRDefault="00746234">
          <w:pPr>
            <w:pStyle w:val="TM2"/>
            <w:tabs>
              <w:tab w:val="left" w:pos="800"/>
              <w:tab w:val="right" w:pos="9962"/>
            </w:tabs>
            <w:rPr>
              <w:rFonts w:ascii="CMU Sans Serif Medium" w:hAnsi="CMU Sans Serif Medium" w:cstheme="minorBidi"/>
              <w:b w:val="0"/>
              <w:bCs w:val="0"/>
              <w:noProof/>
              <w:sz w:val="24"/>
              <w:szCs w:val="24"/>
            </w:rPr>
          </w:pPr>
          <w:hyperlink w:anchor="_Toc499831131" w:history="1">
            <w:r w:rsidR="00781066" w:rsidRPr="00781066">
              <w:rPr>
                <w:rStyle w:val="Lienhypertexte"/>
                <w:rFonts w:ascii="CMU Sans Serif Medium" w:hAnsi="CMU Sans Serif Medium"/>
                <w:noProof/>
              </w:rPr>
              <w:t>2.2</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 xml:space="preserve">Exécution de la spatialisation avec </w:t>
            </w:r>
            <w:r w:rsidR="003F7754">
              <w:rPr>
                <w:rStyle w:val="Lienhypertexte"/>
                <w:rFonts w:ascii="CMU Sans Serif Medium" w:hAnsi="CMU Sans Serif Medium"/>
                <w:noProof/>
              </w:rPr>
              <w:t>MIEM</w:t>
            </w:r>
            <w:r w:rsidR="00781066" w:rsidRPr="00781066">
              <w:rPr>
                <w:rStyle w:val="Lienhypertexte"/>
                <w:rFonts w:ascii="CMU Sans Serif Medium" w:hAnsi="CMU Sans Serif Medium"/>
                <w:noProof/>
              </w:rPr>
              <w:t xml:space="preserve"> Spat Player</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_Toc499831131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F91B4F">
              <w:rPr>
                <w:rFonts w:ascii="CMU Sans Serif Medium" w:hAnsi="CMU Sans Serif Medium"/>
                <w:noProof/>
                <w:webHidden/>
              </w:rPr>
              <w:t>3</w:t>
            </w:r>
            <w:r w:rsidR="00781066" w:rsidRPr="00781066">
              <w:rPr>
                <w:rFonts w:ascii="CMU Sans Serif Medium" w:hAnsi="CMU Sans Serif Medium"/>
                <w:noProof/>
                <w:webHidden/>
              </w:rPr>
              <w:fldChar w:fldCharType="end"/>
            </w:r>
          </w:hyperlink>
        </w:p>
        <w:p w14:paraId="1F682940" w14:textId="2AD75058" w:rsidR="00781066" w:rsidRPr="00781066" w:rsidRDefault="00746234">
          <w:pPr>
            <w:pStyle w:val="TM1"/>
            <w:tabs>
              <w:tab w:val="left" w:pos="400"/>
              <w:tab w:val="right" w:pos="9962"/>
            </w:tabs>
            <w:rPr>
              <w:rFonts w:ascii="CMU Sans Serif Medium" w:hAnsi="CMU Sans Serif Medium" w:cstheme="minorBidi"/>
              <w:b w:val="0"/>
              <w:bCs w:val="0"/>
              <w:noProof/>
            </w:rPr>
          </w:pPr>
          <w:hyperlink w:anchor="_Toc499831132" w:history="1">
            <w:r w:rsidR="00781066" w:rsidRPr="00781066">
              <w:rPr>
                <w:rStyle w:val="Lienhypertexte"/>
                <w:rFonts w:ascii="CMU Sans Serif Medium" w:hAnsi="CMU Sans Serif Medium"/>
                <w:noProof/>
              </w:rPr>
              <w:t>3</w:t>
            </w:r>
            <w:r w:rsidR="00781066" w:rsidRPr="00781066">
              <w:rPr>
                <w:rFonts w:ascii="CMU Sans Serif Medium" w:hAnsi="CMU Sans Serif Medium" w:cstheme="minorBidi"/>
                <w:b w:val="0"/>
                <w:bCs w:val="0"/>
                <w:noProof/>
              </w:rPr>
              <w:tab/>
            </w:r>
            <w:r w:rsidR="003F7754">
              <w:rPr>
                <w:rStyle w:val="Lienhypertexte"/>
                <w:rFonts w:ascii="CMU Sans Serif Medium" w:hAnsi="CMU Sans Serif Medium"/>
                <w:noProof/>
              </w:rPr>
              <w:t>MIEM</w:t>
            </w:r>
            <w:r w:rsidR="00781066" w:rsidRPr="00781066">
              <w:rPr>
                <w:rStyle w:val="Lienhypertexte"/>
                <w:rFonts w:ascii="CMU Sans Serif Medium" w:hAnsi="CMU Sans Serif Medium"/>
                <w:noProof/>
              </w:rPr>
              <w:t xml:space="preserve"> Spat Player</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_Toc499831132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F91B4F">
              <w:rPr>
                <w:rFonts w:ascii="CMU Sans Serif Medium" w:hAnsi="CMU Sans Serif Medium"/>
                <w:noProof/>
                <w:webHidden/>
              </w:rPr>
              <w:t>5</w:t>
            </w:r>
            <w:r w:rsidR="00781066" w:rsidRPr="00781066">
              <w:rPr>
                <w:rFonts w:ascii="CMU Sans Serif Medium" w:hAnsi="CMU Sans Serif Medium"/>
                <w:noProof/>
                <w:webHidden/>
              </w:rPr>
              <w:fldChar w:fldCharType="end"/>
            </w:r>
          </w:hyperlink>
        </w:p>
        <w:p w14:paraId="7A03344B" w14:textId="51CFD2C8" w:rsidR="00781066" w:rsidRPr="00781066" w:rsidRDefault="00746234">
          <w:pPr>
            <w:pStyle w:val="TM2"/>
            <w:tabs>
              <w:tab w:val="left" w:pos="800"/>
              <w:tab w:val="right" w:pos="9962"/>
            </w:tabs>
            <w:rPr>
              <w:rFonts w:ascii="CMU Sans Serif Medium" w:hAnsi="CMU Sans Serif Medium" w:cstheme="minorBidi"/>
              <w:b w:val="0"/>
              <w:bCs w:val="0"/>
              <w:noProof/>
              <w:sz w:val="24"/>
              <w:szCs w:val="24"/>
            </w:rPr>
          </w:pPr>
          <w:hyperlink w:anchor="_Toc499831133" w:history="1">
            <w:r w:rsidR="00781066" w:rsidRPr="00781066">
              <w:rPr>
                <w:rStyle w:val="Lienhypertexte"/>
                <w:rFonts w:ascii="CMU Sans Serif Medium" w:hAnsi="CMU Sans Serif Medium"/>
                <w:noProof/>
              </w:rPr>
              <w:t>3.1</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Matrice de routage = état de spatialisation, et polygones associés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_Toc499831133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F91B4F">
              <w:rPr>
                <w:rFonts w:ascii="CMU Sans Serif Medium" w:hAnsi="CMU Sans Serif Medium"/>
                <w:noProof/>
                <w:webHidden/>
              </w:rPr>
              <w:t>5</w:t>
            </w:r>
            <w:r w:rsidR="00781066" w:rsidRPr="00781066">
              <w:rPr>
                <w:rFonts w:ascii="CMU Sans Serif Medium" w:hAnsi="CMU Sans Serif Medium"/>
                <w:noProof/>
                <w:webHidden/>
              </w:rPr>
              <w:fldChar w:fldCharType="end"/>
            </w:r>
          </w:hyperlink>
        </w:p>
        <w:p w14:paraId="67FA1C5A" w14:textId="2BEAD300" w:rsidR="00781066" w:rsidRPr="00781066" w:rsidRDefault="00746234">
          <w:pPr>
            <w:pStyle w:val="TM2"/>
            <w:tabs>
              <w:tab w:val="left" w:pos="800"/>
              <w:tab w:val="right" w:pos="9962"/>
            </w:tabs>
            <w:rPr>
              <w:rFonts w:ascii="CMU Sans Serif Medium" w:hAnsi="CMU Sans Serif Medium" w:cstheme="minorBidi"/>
              <w:b w:val="0"/>
              <w:bCs w:val="0"/>
              <w:noProof/>
              <w:sz w:val="24"/>
              <w:szCs w:val="24"/>
            </w:rPr>
          </w:pPr>
          <w:hyperlink w:anchor="_Toc499831134" w:history="1">
            <w:r w:rsidR="00781066" w:rsidRPr="00781066">
              <w:rPr>
                <w:rStyle w:val="Lienhypertexte"/>
                <w:rFonts w:ascii="CMU Sans Serif Medium" w:hAnsi="CMU Sans Serif Medium"/>
                <w:noProof/>
              </w:rPr>
              <w:t>3.2</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Excitateurs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_Toc499831134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F91B4F">
              <w:rPr>
                <w:rFonts w:ascii="CMU Sans Serif Medium" w:hAnsi="CMU Sans Serif Medium"/>
                <w:noProof/>
                <w:webHidden/>
              </w:rPr>
              <w:t>6</w:t>
            </w:r>
            <w:r w:rsidR="00781066" w:rsidRPr="00781066">
              <w:rPr>
                <w:rFonts w:ascii="CMU Sans Serif Medium" w:hAnsi="CMU Sans Serif Medium"/>
                <w:noProof/>
                <w:webHidden/>
              </w:rPr>
              <w:fldChar w:fldCharType="end"/>
            </w:r>
          </w:hyperlink>
        </w:p>
        <w:p w14:paraId="011E9353" w14:textId="152FA443" w:rsidR="00781066" w:rsidRPr="00781066" w:rsidRDefault="00746234">
          <w:pPr>
            <w:pStyle w:val="TM1"/>
            <w:tabs>
              <w:tab w:val="left" w:pos="400"/>
              <w:tab w:val="right" w:pos="9962"/>
            </w:tabs>
            <w:rPr>
              <w:rFonts w:ascii="CMU Sans Serif Medium" w:hAnsi="CMU Sans Serif Medium" w:cstheme="minorBidi"/>
              <w:b w:val="0"/>
              <w:bCs w:val="0"/>
              <w:noProof/>
            </w:rPr>
          </w:pPr>
          <w:hyperlink w:anchor="_Toc499831135" w:history="1">
            <w:r w:rsidR="00781066" w:rsidRPr="00781066">
              <w:rPr>
                <w:rStyle w:val="Lienhypertexte"/>
                <w:rFonts w:ascii="CMU Sans Serif Medium" w:hAnsi="CMU Sans Serif Medium"/>
                <w:noProof/>
              </w:rPr>
              <w:t>4</w:t>
            </w:r>
            <w:r w:rsidR="00781066" w:rsidRPr="00781066">
              <w:rPr>
                <w:rFonts w:ascii="CMU Sans Serif Medium" w:hAnsi="CMU Sans Serif Medium" w:cstheme="minorBidi"/>
                <w:b w:val="0"/>
                <w:bCs w:val="0"/>
                <w:noProof/>
              </w:rPr>
              <w:tab/>
            </w:r>
            <w:r w:rsidR="003F7754">
              <w:rPr>
                <w:rStyle w:val="Lienhypertexte"/>
                <w:rFonts w:ascii="CMU Sans Serif Medium" w:hAnsi="CMU Sans Serif Medium"/>
                <w:noProof/>
              </w:rPr>
              <w:t>MIEM</w:t>
            </w:r>
            <w:r w:rsidR="00781066" w:rsidRPr="00781066">
              <w:rPr>
                <w:rStyle w:val="Lienhypertexte"/>
                <w:rFonts w:ascii="CMU Sans Serif Medium" w:hAnsi="CMU Sans Serif Medium"/>
                <w:noProof/>
              </w:rPr>
              <w:t xml:space="preserve"> Spat Editor</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_Toc499831135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F91B4F">
              <w:rPr>
                <w:rFonts w:ascii="CMU Sans Serif Medium" w:hAnsi="CMU Sans Serif Medium"/>
                <w:noProof/>
                <w:webHidden/>
              </w:rPr>
              <w:t>8</w:t>
            </w:r>
            <w:r w:rsidR="00781066" w:rsidRPr="00781066">
              <w:rPr>
                <w:rFonts w:ascii="CMU Sans Serif Medium" w:hAnsi="CMU Sans Serif Medium"/>
                <w:noProof/>
                <w:webHidden/>
              </w:rPr>
              <w:fldChar w:fldCharType="end"/>
            </w:r>
          </w:hyperlink>
        </w:p>
        <w:p w14:paraId="0D06767A" w14:textId="6114F21F" w:rsidR="00781066" w:rsidRPr="00781066" w:rsidRDefault="00746234">
          <w:pPr>
            <w:pStyle w:val="TM2"/>
            <w:tabs>
              <w:tab w:val="left" w:pos="800"/>
              <w:tab w:val="right" w:pos="9962"/>
            </w:tabs>
            <w:rPr>
              <w:rFonts w:ascii="CMU Sans Serif Medium" w:hAnsi="CMU Sans Serif Medium" w:cstheme="minorBidi"/>
              <w:b w:val="0"/>
              <w:bCs w:val="0"/>
              <w:noProof/>
              <w:sz w:val="24"/>
              <w:szCs w:val="24"/>
            </w:rPr>
          </w:pPr>
          <w:hyperlink w:anchor="_Toc499831136" w:history="1">
            <w:r w:rsidR="00781066" w:rsidRPr="00781066">
              <w:rPr>
                <w:rStyle w:val="Lienhypertexte"/>
                <w:rFonts w:ascii="CMU Sans Serif Medium" w:hAnsi="CMU Sans Serif Medium"/>
                <w:noProof/>
              </w:rPr>
              <w:t>4.1</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Matrices de routage</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_Toc499831136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F91B4F">
              <w:rPr>
                <w:rFonts w:ascii="CMU Sans Serif Medium" w:hAnsi="CMU Sans Serif Medium"/>
                <w:noProof/>
                <w:webHidden/>
              </w:rPr>
              <w:t>8</w:t>
            </w:r>
            <w:r w:rsidR="00781066" w:rsidRPr="00781066">
              <w:rPr>
                <w:rFonts w:ascii="CMU Sans Serif Medium" w:hAnsi="CMU Sans Serif Medium"/>
                <w:noProof/>
                <w:webHidden/>
              </w:rPr>
              <w:fldChar w:fldCharType="end"/>
            </w:r>
          </w:hyperlink>
        </w:p>
        <w:p w14:paraId="4BFBD6F3" w14:textId="488CCEAB" w:rsidR="00781066" w:rsidRPr="00781066" w:rsidRDefault="00746234">
          <w:pPr>
            <w:pStyle w:val="TM2"/>
            <w:tabs>
              <w:tab w:val="left" w:pos="800"/>
              <w:tab w:val="right" w:pos="9962"/>
            </w:tabs>
            <w:rPr>
              <w:rFonts w:ascii="CMU Sans Serif Medium" w:hAnsi="CMU Sans Serif Medium" w:cstheme="minorBidi"/>
              <w:b w:val="0"/>
              <w:bCs w:val="0"/>
              <w:noProof/>
              <w:sz w:val="24"/>
              <w:szCs w:val="24"/>
            </w:rPr>
          </w:pPr>
          <w:hyperlink w:anchor="_Toc499831137" w:history="1">
            <w:r w:rsidR="00781066" w:rsidRPr="00781066">
              <w:rPr>
                <w:rStyle w:val="Lienhypertexte"/>
                <w:rFonts w:ascii="CMU Sans Serif Medium" w:hAnsi="CMU Sans Serif Medium"/>
                <w:noProof/>
              </w:rPr>
              <w:t>4.2</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Scènes et formes géométriques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_Toc499831137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F91B4F">
              <w:rPr>
                <w:rFonts w:ascii="CMU Sans Serif Medium" w:hAnsi="CMU Sans Serif Medium"/>
                <w:noProof/>
                <w:webHidden/>
              </w:rPr>
              <w:t>9</w:t>
            </w:r>
            <w:r w:rsidR="00781066" w:rsidRPr="00781066">
              <w:rPr>
                <w:rFonts w:ascii="CMU Sans Serif Medium" w:hAnsi="CMU Sans Serif Medium"/>
                <w:noProof/>
                <w:webHidden/>
              </w:rPr>
              <w:fldChar w:fldCharType="end"/>
            </w:r>
          </w:hyperlink>
        </w:p>
        <w:p w14:paraId="17720933" w14:textId="49BCEDF0" w:rsidR="00781066" w:rsidRPr="00781066" w:rsidRDefault="00746234">
          <w:pPr>
            <w:pStyle w:val="TM2"/>
            <w:tabs>
              <w:tab w:val="left" w:pos="800"/>
              <w:tab w:val="right" w:pos="9962"/>
            </w:tabs>
            <w:rPr>
              <w:rFonts w:ascii="CMU Sans Serif Medium" w:hAnsi="CMU Sans Serif Medium" w:cstheme="minorBidi"/>
              <w:b w:val="0"/>
              <w:bCs w:val="0"/>
              <w:noProof/>
              <w:sz w:val="24"/>
              <w:szCs w:val="24"/>
            </w:rPr>
          </w:pPr>
          <w:hyperlink w:anchor="_Toc499831138" w:history="1">
            <w:r w:rsidR="00781066" w:rsidRPr="00781066">
              <w:rPr>
                <w:rStyle w:val="Lienhypertexte"/>
                <w:rFonts w:ascii="CMU Sans Serif Medium" w:hAnsi="CMU Sans Serif Medium"/>
                <w:noProof/>
              </w:rPr>
              <w:t>4.3</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État initial des scènes : placement initial des excitateurs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_Toc499831138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F91B4F">
              <w:rPr>
                <w:rFonts w:ascii="CMU Sans Serif Medium" w:hAnsi="CMU Sans Serif Medium"/>
                <w:noProof/>
                <w:webHidden/>
              </w:rPr>
              <w:t>9</w:t>
            </w:r>
            <w:r w:rsidR="00781066" w:rsidRPr="00781066">
              <w:rPr>
                <w:rFonts w:ascii="CMU Sans Serif Medium" w:hAnsi="CMU Sans Serif Medium"/>
                <w:noProof/>
                <w:webHidden/>
              </w:rPr>
              <w:fldChar w:fldCharType="end"/>
            </w:r>
          </w:hyperlink>
        </w:p>
        <w:p w14:paraId="0CD7AE51" w14:textId="7BF5DC3C" w:rsidR="00781066" w:rsidRPr="00781066" w:rsidRDefault="00746234">
          <w:pPr>
            <w:pStyle w:val="TM1"/>
            <w:tabs>
              <w:tab w:val="left" w:pos="400"/>
              <w:tab w:val="right" w:pos="9962"/>
            </w:tabs>
            <w:rPr>
              <w:rFonts w:ascii="CMU Sans Serif Medium" w:hAnsi="CMU Sans Serif Medium" w:cstheme="minorBidi"/>
              <w:b w:val="0"/>
              <w:bCs w:val="0"/>
              <w:noProof/>
            </w:rPr>
          </w:pPr>
          <w:hyperlink w:anchor="_Toc499831139" w:history="1">
            <w:r w:rsidR="00781066" w:rsidRPr="00781066">
              <w:rPr>
                <w:rStyle w:val="Lienhypertexte"/>
                <w:rFonts w:ascii="CMU Sans Serif Medium" w:hAnsi="CMU Sans Serif Medium"/>
                <w:noProof/>
              </w:rPr>
              <w:t>5</w:t>
            </w:r>
            <w:r w:rsidR="00781066" w:rsidRPr="00781066">
              <w:rPr>
                <w:rFonts w:ascii="CMU Sans Serif Medium" w:hAnsi="CMU Sans Serif Medium" w:cstheme="minorBidi"/>
                <w:b w:val="0"/>
                <w:bCs w:val="0"/>
                <w:noProof/>
              </w:rPr>
              <w:tab/>
            </w:r>
            <w:r w:rsidR="00781066" w:rsidRPr="00781066">
              <w:rPr>
                <w:rStyle w:val="Lienhypertexte"/>
                <w:rFonts w:ascii="CMU Sans Serif Medium" w:hAnsi="CMU Sans Serif Medium"/>
                <w:noProof/>
              </w:rPr>
              <w:t>Remarques sur les plug-ins AU et VST (</w:t>
            </w:r>
            <w:r w:rsidR="003F7754">
              <w:rPr>
                <w:rStyle w:val="Lienhypertexte"/>
                <w:rFonts w:ascii="CMU Sans Serif Medium" w:hAnsi="CMU Sans Serif Medium"/>
                <w:noProof/>
              </w:rPr>
              <w:t>MIEM</w:t>
            </w:r>
            <w:r w:rsidR="00781066" w:rsidRPr="00781066">
              <w:rPr>
                <w:rStyle w:val="Lienhypertexte"/>
                <w:rFonts w:ascii="CMU Sans Serif Medium" w:hAnsi="CMU Sans Serif Medium"/>
                <w:noProof/>
              </w:rPr>
              <w:t xml:space="preserve"> Matrix Router)</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_Toc499831139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F91B4F">
              <w:rPr>
                <w:rFonts w:ascii="CMU Sans Serif Medium" w:hAnsi="CMU Sans Serif Medium"/>
                <w:noProof/>
                <w:webHidden/>
              </w:rPr>
              <w:t>10</w:t>
            </w:r>
            <w:r w:rsidR="00781066" w:rsidRPr="00781066">
              <w:rPr>
                <w:rFonts w:ascii="CMU Sans Serif Medium" w:hAnsi="CMU Sans Serif Medium"/>
                <w:noProof/>
                <w:webHidden/>
              </w:rPr>
              <w:fldChar w:fldCharType="end"/>
            </w:r>
          </w:hyperlink>
        </w:p>
        <w:p w14:paraId="49470329" w14:textId="1B1F986F" w:rsidR="00781066" w:rsidRPr="00781066" w:rsidRDefault="00746234">
          <w:pPr>
            <w:pStyle w:val="TM2"/>
            <w:tabs>
              <w:tab w:val="left" w:pos="800"/>
              <w:tab w:val="right" w:pos="9962"/>
            </w:tabs>
            <w:rPr>
              <w:rFonts w:ascii="CMU Sans Serif Medium" w:hAnsi="CMU Sans Serif Medium" w:cstheme="minorBidi"/>
              <w:b w:val="0"/>
              <w:bCs w:val="0"/>
              <w:noProof/>
              <w:sz w:val="24"/>
              <w:szCs w:val="24"/>
            </w:rPr>
          </w:pPr>
          <w:hyperlink w:anchor="_Toc499831140" w:history="1">
            <w:r w:rsidR="00781066" w:rsidRPr="00781066">
              <w:rPr>
                <w:rStyle w:val="Lienhypertexte"/>
                <w:rFonts w:ascii="CMU Sans Serif Medium" w:hAnsi="CMU Sans Serif Medium"/>
                <w:noProof/>
              </w:rPr>
              <w:t>5.1</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Automations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_Toc499831140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F91B4F">
              <w:rPr>
                <w:rFonts w:ascii="CMU Sans Serif Medium" w:hAnsi="CMU Sans Serif Medium"/>
                <w:noProof/>
                <w:webHidden/>
              </w:rPr>
              <w:t>10</w:t>
            </w:r>
            <w:r w:rsidR="00781066" w:rsidRPr="00781066">
              <w:rPr>
                <w:rFonts w:ascii="CMU Sans Serif Medium" w:hAnsi="CMU Sans Serif Medium"/>
                <w:noProof/>
                <w:webHidden/>
              </w:rPr>
              <w:fldChar w:fldCharType="end"/>
            </w:r>
          </w:hyperlink>
        </w:p>
        <w:p w14:paraId="44511C67" w14:textId="55BCEB8D" w:rsidR="00781066" w:rsidRPr="00781066" w:rsidRDefault="00746234">
          <w:pPr>
            <w:pStyle w:val="TM2"/>
            <w:tabs>
              <w:tab w:val="left" w:pos="800"/>
              <w:tab w:val="right" w:pos="9962"/>
            </w:tabs>
            <w:rPr>
              <w:rFonts w:ascii="CMU Sans Serif Medium" w:hAnsi="CMU Sans Serif Medium" w:cstheme="minorBidi"/>
              <w:b w:val="0"/>
              <w:bCs w:val="0"/>
              <w:noProof/>
              <w:sz w:val="24"/>
              <w:szCs w:val="24"/>
            </w:rPr>
          </w:pPr>
          <w:hyperlink w:anchor="_Toc499831141" w:history="1">
            <w:r w:rsidR="00781066" w:rsidRPr="00781066">
              <w:rPr>
                <w:rStyle w:val="Lienhypertexte"/>
                <w:rFonts w:ascii="CMU Sans Serif Medium" w:hAnsi="CMU Sans Serif Medium"/>
                <w:noProof/>
              </w:rPr>
              <w:t>5.2</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Dans REAPER (voir exemples 6.1 et 6.3.1)</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_Toc499831141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F91B4F">
              <w:rPr>
                <w:rFonts w:ascii="CMU Sans Serif Medium" w:hAnsi="CMU Sans Serif Medium"/>
                <w:noProof/>
                <w:webHidden/>
              </w:rPr>
              <w:t>10</w:t>
            </w:r>
            <w:r w:rsidR="00781066" w:rsidRPr="00781066">
              <w:rPr>
                <w:rFonts w:ascii="CMU Sans Serif Medium" w:hAnsi="CMU Sans Serif Medium"/>
                <w:noProof/>
                <w:webHidden/>
              </w:rPr>
              <w:fldChar w:fldCharType="end"/>
            </w:r>
          </w:hyperlink>
        </w:p>
        <w:p w14:paraId="76BB7375" w14:textId="2151CB6D" w:rsidR="00781066" w:rsidRPr="00781066" w:rsidRDefault="00746234">
          <w:pPr>
            <w:pStyle w:val="TM2"/>
            <w:tabs>
              <w:tab w:val="left" w:pos="800"/>
              <w:tab w:val="right" w:pos="9962"/>
            </w:tabs>
            <w:rPr>
              <w:rFonts w:ascii="CMU Sans Serif Medium" w:hAnsi="CMU Sans Serif Medium" w:cstheme="minorBidi"/>
              <w:b w:val="0"/>
              <w:bCs w:val="0"/>
              <w:noProof/>
              <w:sz w:val="24"/>
              <w:szCs w:val="24"/>
            </w:rPr>
          </w:pPr>
          <w:hyperlink w:anchor="_Toc499831142" w:history="1">
            <w:r w:rsidR="00781066" w:rsidRPr="00781066">
              <w:rPr>
                <w:rStyle w:val="Lienhypertexte"/>
                <w:rFonts w:ascii="CMU Sans Serif Medium" w:hAnsi="CMU Sans Serif Medium"/>
                <w:noProof/>
              </w:rPr>
              <w:t>5.3</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Ableton Live (voir exemple 6.3.2)</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_Toc499831142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F91B4F">
              <w:rPr>
                <w:rFonts w:ascii="CMU Sans Serif Medium" w:hAnsi="CMU Sans Serif Medium"/>
                <w:noProof/>
                <w:webHidden/>
              </w:rPr>
              <w:t>10</w:t>
            </w:r>
            <w:r w:rsidR="00781066" w:rsidRPr="00781066">
              <w:rPr>
                <w:rFonts w:ascii="CMU Sans Serif Medium" w:hAnsi="CMU Sans Serif Medium"/>
                <w:noProof/>
                <w:webHidden/>
              </w:rPr>
              <w:fldChar w:fldCharType="end"/>
            </w:r>
          </w:hyperlink>
        </w:p>
        <w:p w14:paraId="104939C1" w14:textId="487BCADF" w:rsidR="00781066" w:rsidRPr="00781066" w:rsidRDefault="00746234">
          <w:pPr>
            <w:pStyle w:val="TM2"/>
            <w:tabs>
              <w:tab w:val="left" w:pos="800"/>
              <w:tab w:val="right" w:pos="9962"/>
            </w:tabs>
            <w:rPr>
              <w:rFonts w:ascii="CMU Sans Serif Medium" w:hAnsi="CMU Sans Serif Medium" w:cstheme="minorBidi"/>
              <w:b w:val="0"/>
              <w:bCs w:val="0"/>
              <w:noProof/>
              <w:sz w:val="24"/>
              <w:szCs w:val="24"/>
            </w:rPr>
          </w:pPr>
          <w:hyperlink w:anchor="_Toc499831143" w:history="1">
            <w:r w:rsidR="00781066" w:rsidRPr="00781066">
              <w:rPr>
                <w:rStyle w:val="Lienhypertexte"/>
                <w:rFonts w:ascii="CMU Sans Serif Medium" w:hAnsi="CMU Sans Serif Medium"/>
                <w:noProof/>
              </w:rPr>
              <w:t>5.4</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Autres DAWs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_Toc499831143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F91B4F">
              <w:rPr>
                <w:rFonts w:ascii="CMU Sans Serif Medium" w:hAnsi="CMU Sans Serif Medium"/>
                <w:noProof/>
                <w:webHidden/>
              </w:rPr>
              <w:t>11</w:t>
            </w:r>
            <w:r w:rsidR="00781066" w:rsidRPr="00781066">
              <w:rPr>
                <w:rFonts w:ascii="CMU Sans Serif Medium" w:hAnsi="CMU Sans Serif Medium"/>
                <w:noProof/>
                <w:webHidden/>
              </w:rPr>
              <w:fldChar w:fldCharType="end"/>
            </w:r>
          </w:hyperlink>
        </w:p>
        <w:p w14:paraId="64396A77" w14:textId="2F39EA82" w:rsidR="00781066" w:rsidRPr="00781066" w:rsidRDefault="00746234">
          <w:pPr>
            <w:pStyle w:val="TM1"/>
            <w:tabs>
              <w:tab w:val="left" w:pos="400"/>
              <w:tab w:val="right" w:pos="9962"/>
            </w:tabs>
            <w:rPr>
              <w:rFonts w:ascii="CMU Sans Serif Medium" w:hAnsi="CMU Sans Serif Medium" w:cstheme="minorBidi"/>
              <w:b w:val="0"/>
              <w:bCs w:val="0"/>
              <w:noProof/>
            </w:rPr>
          </w:pPr>
          <w:hyperlink w:anchor="_Toc499831144" w:history="1">
            <w:r w:rsidR="00781066" w:rsidRPr="00781066">
              <w:rPr>
                <w:rStyle w:val="Lienhypertexte"/>
                <w:rFonts w:ascii="CMU Sans Serif Medium" w:hAnsi="CMU Sans Serif Medium"/>
                <w:noProof/>
              </w:rPr>
              <w:t>6</w:t>
            </w:r>
            <w:r w:rsidR="00781066" w:rsidRPr="00781066">
              <w:rPr>
                <w:rFonts w:ascii="CMU Sans Serif Medium" w:hAnsi="CMU Sans Serif Medium" w:cstheme="minorBidi"/>
                <w:b w:val="0"/>
                <w:bCs w:val="0"/>
                <w:noProof/>
              </w:rPr>
              <w:tab/>
            </w:r>
            <w:r w:rsidR="00781066" w:rsidRPr="00781066">
              <w:rPr>
                <w:rStyle w:val="Lienhypertexte"/>
                <w:rFonts w:ascii="CMU Sans Serif Medium" w:hAnsi="CMU Sans Serif Medium"/>
                <w:noProof/>
              </w:rPr>
              <w:t xml:space="preserve">Exemples d’utilisation du </w:t>
            </w:r>
            <w:r w:rsidR="003F7754">
              <w:rPr>
                <w:rStyle w:val="Lienhypertexte"/>
                <w:rFonts w:ascii="CMU Sans Serif Medium" w:hAnsi="CMU Sans Serif Medium"/>
                <w:noProof/>
              </w:rPr>
              <w:t>MIEM</w:t>
            </w:r>
            <w:r w:rsidR="00781066" w:rsidRPr="00781066">
              <w:rPr>
                <w:rStyle w:val="Lienhypertexte"/>
                <w:rFonts w:ascii="CMU Sans Serif Medium" w:hAnsi="CMU Sans Serif Medium"/>
                <w:noProof/>
              </w:rPr>
              <w:t xml:space="preserve"> Matrix Router en pratique</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_Toc499831144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F91B4F">
              <w:rPr>
                <w:rFonts w:ascii="CMU Sans Serif Medium" w:hAnsi="CMU Sans Serif Medium"/>
                <w:noProof/>
                <w:webHidden/>
              </w:rPr>
              <w:t>12</w:t>
            </w:r>
            <w:r w:rsidR="00781066" w:rsidRPr="00781066">
              <w:rPr>
                <w:rFonts w:ascii="CMU Sans Serif Medium" w:hAnsi="CMU Sans Serif Medium"/>
                <w:noProof/>
                <w:webHidden/>
              </w:rPr>
              <w:fldChar w:fldCharType="end"/>
            </w:r>
          </w:hyperlink>
        </w:p>
        <w:p w14:paraId="09B650C5" w14:textId="47605EDF" w:rsidR="00781066" w:rsidRPr="00781066" w:rsidRDefault="00746234">
          <w:pPr>
            <w:pStyle w:val="TM2"/>
            <w:tabs>
              <w:tab w:val="left" w:pos="800"/>
              <w:tab w:val="right" w:pos="9962"/>
            </w:tabs>
            <w:rPr>
              <w:rFonts w:ascii="CMU Sans Serif Medium" w:hAnsi="CMU Sans Serif Medium" w:cstheme="minorBidi"/>
              <w:b w:val="0"/>
              <w:bCs w:val="0"/>
              <w:noProof/>
              <w:sz w:val="24"/>
              <w:szCs w:val="24"/>
            </w:rPr>
          </w:pPr>
          <w:hyperlink w:anchor="_Toc499831145" w:history="1">
            <w:r w:rsidR="00781066" w:rsidRPr="00781066">
              <w:rPr>
                <w:rStyle w:val="Lienhypertexte"/>
                <w:rFonts w:ascii="CMU Sans Serif Medium" w:hAnsi="CMU Sans Serif Medium"/>
                <w:noProof/>
              </w:rPr>
              <w:t>6.1</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Composition sur 8 canaux, lecture dans REAPER, sortie sur 8 haut-parleurs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_Toc499831145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F91B4F">
              <w:rPr>
                <w:rFonts w:ascii="CMU Sans Serif Medium" w:hAnsi="CMU Sans Serif Medium"/>
                <w:noProof/>
                <w:webHidden/>
              </w:rPr>
              <w:t>12</w:t>
            </w:r>
            <w:r w:rsidR="00781066" w:rsidRPr="00781066">
              <w:rPr>
                <w:rFonts w:ascii="CMU Sans Serif Medium" w:hAnsi="CMU Sans Serif Medium"/>
                <w:noProof/>
                <w:webHidden/>
              </w:rPr>
              <w:fldChar w:fldCharType="end"/>
            </w:r>
          </w:hyperlink>
        </w:p>
        <w:p w14:paraId="32453A82" w14:textId="2C23D35C" w:rsidR="00781066" w:rsidRPr="00781066" w:rsidRDefault="00746234">
          <w:pPr>
            <w:pStyle w:val="TM2"/>
            <w:tabs>
              <w:tab w:val="left" w:pos="800"/>
              <w:tab w:val="right" w:pos="9962"/>
            </w:tabs>
            <w:rPr>
              <w:rFonts w:ascii="CMU Sans Serif Medium" w:hAnsi="CMU Sans Serif Medium" w:cstheme="minorBidi"/>
              <w:b w:val="0"/>
              <w:bCs w:val="0"/>
              <w:noProof/>
              <w:sz w:val="24"/>
              <w:szCs w:val="24"/>
            </w:rPr>
          </w:pPr>
          <w:hyperlink w:anchor="_Toc499831146" w:history="1">
            <w:r w:rsidR="00781066" w:rsidRPr="00781066">
              <w:rPr>
                <w:rStyle w:val="Lienhypertexte"/>
                <w:rFonts w:ascii="CMU Sans Serif Medium" w:hAnsi="CMU Sans Serif Medium"/>
                <w:noProof/>
              </w:rPr>
              <w:t>6.2</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Composition sur 8 canaux, lecture dans Digital Performer, sortie sur 16 haut-parleurs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_Toc499831146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F91B4F">
              <w:rPr>
                <w:rFonts w:ascii="CMU Sans Serif Medium" w:hAnsi="CMU Sans Serif Medium"/>
                <w:noProof/>
                <w:webHidden/>
              </w:rPr>
              <w:t>13</w:t>
            </w:r>
            <w:r w:rsidR="00781066" w:rsidRPr="00781066">
              <w:rPr>
                <w:rFonts w:ascii="CMU Sans Serif Medium" w:hAnsi="CMU Sans Serif Medium"/>
                <w:noProof/>
                <w:webHidden/>
              </w:rPr>
              <w:fldChar w:fldCharType="end"/>
            </w:r>
          </w:hyperlink>
        </w:p>
        <w:p w14:paraId="24E255C2" w14:textId="6C9383E7" w:rsidR="00781066" w:rsidRPr="00781066" w:rsidRDefault="00746234">
          <w:pPr>
            <w:pStyle w:val="TM2"/>
            <w:tabs>
              <w:tab w:val="left" w:pos="800"/>
              <w:tab w:val="right" w:pos="9962"/>
            </w:tabs>
            <w:rPr>
              <w:rFonts w:ascii="CMU Sans Serif Medium" w:hAnsi="CMU Sans Serif Medium" w:cstheme="minorBidi"/>
              <w:b w:val="0"/>
              <w:bCs w:val="0"/>
              <w:noProof/>
              <w:sz w:val="24"/>
              <w:szCs w:val="24"/>
            </w:rPr>
          </w:pPr>
          <w:hyperlink w:anchor="_Toc499831147" w:history="1">
            <w:r w:rsidR="00781066" w:rsidRPr="00781066">
              <w:rPr>
                <w:rStyle w:val="Lienhypertexte"/>
                <w:rFonts w:ascii="CMU Sans Serif Medium" w:hAnsi="CMU Sans Serif Medium"/>
                <w:noProof/>
              </w:rPr>
              <w:t>6.3</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Composition sur 2 canaux, lecture dans Ableton Live ou Reaper, sortie sur 16 haut-parleurs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_Toc499831147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F91B4F">
              <w:rPr>
                <w:rFonts w:ascii="CMU Sans Serif Medium" w:hAnsi="CMU Sans Serif Medium"/>
                <w:noProof/>
                <w:webHidden/>
              </w:rPr>
              <w:t>14</w:t>
            </w:r>
            <w:r w:rsidR="00781066" w:rsidRPr="00781066">
              <w:rPr>
                <w:rFonts w:ascii="CMU Sans Serif Medium" w:hAnsi="CMU Sans Serif Medium"/>
                <w:noProof/>
                <w:webHidden/>
              </w:rPr>
              <w:fldChar w:fldCharType="end"/>
            </w:r>
          </w:hyperlink>
        </w:p>
        <w:p w14:paraId="1A00C6B9" w14:textId="6E471B71" w:rsidR="00781066" w:rsidRPr="00781066" w:rsidRDefault="00746234">
          <w:pPr>
            <w:pStyle w:val="TM3"/>
            <w:tabs>
              <w:tab w:val="left" w:pos="1200"/>
              <w:tab w:val="right" w:pos="9962"/>
            </w:tabs>
            <w:rPr>
              <w:rFonts w:ascii="CMU Sans Serif Medium" w:hAnsi="CMU Sans Serif Medium" w:cstheme="minorBidi"/>
              <w:noProof/>
              <w:sz w:val="24"/>
              <w:szCs w:val="24"/>
            </w:rPr>
          </w:pPr>
          <w:hyperlink w:anchor="_Toc499831148" w:history="1">
            <w:r w:rsidR="00781066" w:rsidRPr="00781066">
              <w:rPr>
                <w:rStyle w:val="Lienhypertexte"/>
                <w:rFonts w:ascii="CMU Sans Serif Medium" w:hAnsi="CMU Sans Serif Medium"/>
                <w:noProof/>
              </w:rPr>
              <w:t>6.3.1</w:t>
            </w:r>
            <w:r w:rsidR="00781066" w:rsidRPr="00781066">
              <w:rPr>
                <w:rFonts w:ascii="CMU Sans Serif Medium" w:hAnsi="CMU Sans Serif Medium" w:cstheme="minorBidi"/>
                <w:noProof/>
                <w:sz w:val="24"/>
                <w:szCs w:val="24"/>
              </w:rPr>
              <w:tab/>
            </w:r>
            <w:r w:rsidR="00781066" w:rsidRPr="00781066">
              <w:rPr>
                <w:rStyle w:val="Lienhypertexte"/>
                <w:rFonts w:ascii="CMU Sans Serif Medium" w:hAnsi="CMU Sans Serif Medium"/>
                <w:noProof/>
              </w:rPr>
              <w:t>Exemple dans REAPER : spatialisation classique, matrices de routage diagonales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_Toc499831148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F91B4F">
              <w:rPr>
                <w:rFonts w:ascii="CMU Sans Serif Medium" w:hAnsi="CMU Sans Serif Medium"/>
                <w:noProof/>
                <w:webHidden/>
              </w:rPr>
              <w:t>14</w:t>
            </w:r>
            <w:r w:rsidR="00781066" w:rsidRPr="00781066">
              <w:rPr>
                <w:rFonts w:ascii="CMU Sans Serif Medium" w:hAnsi="CMU Sans Serif Medium"/>
                <w:noProof/>
                <w:webHidden/>
              </w:rPr>
              <w:fldChar w:fldCharType="end"/>
            </w:r>
          </w:hyperlink>
        </w:p>
        <w:p w14:paraId="2AD4797B" w14:textId="1DEEEF7C" w:rsidR="00781066" w:rsidRPr="00781066" w:rsidRDefault="00746234">
          <w:pPr>
            <w:pStyle w:val="TM3"/>
            <w:tabs>
              <w:tab w:val="left" w:pos="1200"/>
              <w:tab w:val="right" w:pos="9962"/>
            </w:tabs>
            <w:rPr>
              <w:rFonts w:ascii="CMU Sans Serif Medium" w:hAnsi="CMU Sans Serif Medium" w:cstheme="minorBidi"/>
              <w:noProof/>
              <w:sz w:val="24"/>
              <w:szCs w:val="24"/>
            </w:rPr>
          </w:pPr>
          <w:hyperlink w:anchor="_Toc499831149" w:history="1">
            <w:r w:rsidR="00781066" w:rsidRPr="00781066">
              <w:rPr>
                <w:rStyle w:val="Lienhypertexte"/>
                <w:rFonts w:ascii="CMU Sans Serif Medium" w:hAnsi="CMU Sans Serif Medium"/>
                <w:noProof/>
              </w:rPr>
              <w:t>6.3.2</w:t>
            </w:r>
            <w:r w:rsidR="00781066" w:rsidRPr="00781066">
              <w:rPr>
                <w:rFonts w:ascii="CMU Sans Serif Medium" w:hAnsi="CMU Sans Serif Medium" w:cstheme="minorBidi"/>
                <w:noProof/>
                <w:sz w:val="24"/>
                <w:szCs w:val="24"/>
              </w:rPr>
              <w:tab/>
            </w:r>
            <w:r w:rsidR="00781066" w:rsidRPr="00781066">
              <w:rPr>
                <w:rStyle w:val="Lienhypertexte"/>
                <w:rFonts w:ascii="CMU Sans Serif Medium" w:hAnsi="CMU Sans Serif Medium"/>
                <w:noProof/>
              </w:rPr>
              <w:t>Exemple dans Ableton Live : matrices de routage quelconques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_Toc499831149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F91B4F">
              <w:rPr>
                <w:rFonts w:ascii="CMU Sans Serif Medium" w:hAnsi="CMU Sans Serif Medium"/>
                <w:noProof/>
                <w:webHidden/>
              </w:rPr>
              <w:t>14</w:t>
            </w:r>
            <w:r w:rsidR="00781066" w:rsidRPr="00781066">
              <w:rPr>
                <w:rFonts w:ascii="CMU Sans Serif Medium" w:hAnsi="CMU Sans Serif Medium"/>
                <w:noProof/>
                <w:webHidden/>
              </w:rPr>
              <w:fldChar w:fldCharType="end"/>
            </w:r>
          </w:hyperlink>
        </w:p>
        <w:p w14:paraId="34452818" w14:textId="5739DBCD" w:rsidR="00781066" w:rsidRPr="00781066" w:rsidRDefault="00746234">
          <w:pPr>
            <w:pStyle w:val="TM1"/>
            <w:tabs>
              <w:tab w:val="left" w:pos="400"/>
              <w:tab w:val="right" w:pos="9962"/>
            </w:tabs>
            <w:rPr>
              <w:rFonts w:ascii="CMU Sans Serif Medium" w:hAnsi="CMU Sans Serif Medium" w:cstheme="minorBidi"/>
              <w:b w:val="0"/>
              <w:bCs w:val="0"/>
              <w:noProof/>
            </w:rPr>
          </w:pPr>
          <w:hyperlink w:anchor="_Toc499831150" w:history="1">
            <w:r w:rsidR="00781066" w:rsidRPr="00781066">
              <w:rPr>
                <w:rStyle w:val="Lienhypertexte"/>
                <w:rFonts w:ascii="CMU Sans Serif Medium" w:hAnsi="CMU Sans Serif Medium"/>
                <w:noProof/>
              </w:rPr>
              <w:t>7</w:t>
            </w:r>
            <w:r w:rsidR="00781066" w:rsidRPr="00781066">
              <w:rPr>
                <w:rFonts w:ascii="CMU Sans Serif Medium" w:hAnsi="CMU Sans Serif Medium" w:cstheme="minorBidi"/>
                <w:b w:val="0"/>
                <w:bCs w:val="0"/>
                <w:noProof/>
              </w:rPr>
              <w:tab/>
            </w:r>
            <w:r w:rsidR="00781066" w:rsidRPr="00781066">
              <w:rPr>
                <w:rStyle w:val="Lienhypertexte"/>
                <w:rFonts w:ascii="CMU Sans Serif Medium" w:hAnsi="CMU Sans Serif Medium"/>
                <w:noProof/>
              </w:rPr>
              <w:t>Contact</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_Toc499831150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F91B4F">
              <w:rPr>
                <w:rFonts w:ascii="CMU Sans Serif Medium" w:hAnsi="CMU Sans Serif Medium"/>
                <w:noProof/>
                <w:webHidden/>
              </w:rPr>
              <w:t>17</w:t>
            </w:r>
            <w:r w:rsidR="00781066" w:rsidRPr="00781066">
              <w:rPr>
                <w:rFonts w:ascii="CMU Sans Serif Medium" w:hAnsi="CMU Sans Serif Medium"/>
                <w:noProof/>
                <w:webHidden/>
              </w:rPr>
              <w:fldChar w:fldCharType="end"/>
            </w:r>
          </w:hyperlink>
        </w:p>
        <w:p w14:paraId="0829C931" w14:textId="396410E7" w:rsidR="004E4F8D" w:rsidRDefault="004E4F8D">
          <w:r w:rsidRPr="00781066">
            <w:rPr>
              <w:rFonts w:ascii="CMU Sans Serif Medium" w:hAnsi="CMU Sans Serif Medium"/>
              <w:b/>
              <w:bCs/>
              <w:noProof/>
            </w:rPr>
            <w:fldChar w:fldCharType="end"/>
          </w:r>
        </w:p>
      </w:sdtContent>
    </w:sdt>
    <w:p w14:paraId="13DC0372" w14:textId="77777777" w:rsidR="001E0F1C" w:rsidRDefault="001E0F1C">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b/>
          <w:sz w:val="32"/>
          <w:szCs w:val="32"/>
          <w:u w:val="single"/>
        </w:rPr>
      </w:pPr>
      <w:r>
        <w:br w:type="page"/>
      </w:r>
    </w:p>
    <w:p w14:paraId="3C30B23F" w14:textId="44E15739" w:rsidR="000F42D8" w:rsidRPr="000F42D8" w:rsidRDefault="000F42D8" w:rsidP="000F42D8">
      <w:pPr>
        <w:pStyle w:val="Titre1"/>
      </w:pPr>
      <w:bookmarkStart w:id="0" w:name="_Toc499831126"/>
      <w:r w:rsidRPr="000F42D8">
        <w:lastRenderedPageBreak/>
        <w:t>Introduction</w:t>
      </w:r>
      <w:bookmarkEnd w:id="0"/>
    </w:p>
    <w:p w14:paraId="2B314656" w14:textId="53114E6B" w:rsidR="00746420" w:rsidRDefault="00746420" w:rsidP="00746420">
      <w:pPr>
        <w:pStyle w:val="Titre2"/>
      </w:pPr>
      <w:bookmarkStart w:id="1" w:name="_Toc499831127"/>
      <w:r>
        <w:t>Présentation rapide</w:t>
      </w:r>
      <w:bookmarkEnd w:id="1"/>
    </w:p>
    <w:p w14:paraId="7172C407" w14:textId="1FAD3D19" w:rsidR="00CF50B1" w:rsidRDefault="00D05560" w:rsidP="00D05560">
      <w:r>
        <w:t xml:space="preserve">Le projet </w:t>
      </w:r>
      <w:r w:rsidR="003F7754">
        <w:t>MIEM</w:t>
      </w:r>
      <w:r>
        <w:t xml:space="preserve"> Spat (</w:t>
      </w:r>
      <w:r w:rsidRPr="00D05560">
        <w:rPr>
          <w:i/>
        </w:rPr>
        <w:t>Mu</w:t>
      </w:r>
      <w:r>
        <w:rPr>
          <w:i/>
        </w:rPr>
        <w:t xml:space="preserve">ltimodal Interface for </w:t>
      </w:r>
      <w:proofErr w:type="spellStart"/>
      <w:r w:rsidR="003F7754">
        <w:rPr>
          <w:i/>
        </w:rPr>
        <w:t>E</w:t>
      </w:r>
      <w:r>
        <w:rPr>
          <w:i/>
        </w:rPr>
        <w:t>lectro</w:t>
      </w:r>
      <w:r w:rsidR="003F7754">
        <w:rPr>
          <w:i/>
        </w:rPr>
        <w:t>-a</w:t>
      </w:r>
      <w:r w:rsidRPr="00D05560">
        <w:rPr>
          <w:i/>
        </w:rPr>
        <w:t>cous</w:t>
      </w:r>
      <w:r>
        <w:rPr>
          <w:i/>
        </w:rPr>
        <w:t>t</w:t>
      </w:r>
      <w:r w:rsidRPr="00D05560">
        <w:rPr>
          <w:i/>
        </w:rPr>
        <w:t>ic</w:t>
      </w:r>
      <w:proofErr w:type="spellEnd"/>
      <w:r w:rsidRPr="00D05560">
        <w:rPr>
          <w:i/>
        </w:rPr>
        <w:t xml:space="preserve"> Music </w:t>
      </w:r>
      <w:proofErr w:type="spellStart"/>
      <w:r w:rsidRPr="00D05560">
        <w:rPr>
          <w:i/>
        </w:rPr>
        <w:t>Spatialization</w:t>
      </w:r>
      <w:proofErr w:type="spellEnd"/>
      <w:r>
        <w:t>) propose une nouvelle manière de spatialiser de la musique</w:t>
      </w:r>
      <w:r w:rsidR="00CF50B1">
        <w:t>,</w:t>
      </w:r>
      <w:r>
        <w:t xml:space="preserve"> dur</w:t>
      </w:r>
      <w:r w:rsidR="00CF50B1">
        <w:t>ant un concert ou lors d’une phase de composition en studio.</w:t>
      </w:r>
    </w:p>
    <w:p w14:paraId="73846CD9" w14:textId="6ADA2279" w:rsidR="00D05560" w:rsidRDefault="00665CF7" w:rsidP="00D05560">
      <w:pPr>
        <w:rPr>
          <w:sz w:val="24"/>
          <w:szCs w:val="24"/>
        </w:rPr>
      </w:pPr>
      <w:r>
        <w:t>Pour réaliser une performance de spatialisation en</w:t>
      </w:r>
      <w:r w:rsidR="00CF50B1">
        <w:t xml:space="preserve"> concert par exemple, l</w:t>
      </w:r>
      <w:r w:rsidR="00D05560">
        <w:t>es effets tridimensionnels</w:t>
      </w:r>
      <w:r w:rsidR="00CF50B1">
        <w:t xml:space="preserve"> de spatialisation (ou de diffusion) sont souvent créés</w:t>
      </w:r>
      <w:r w:rsidR="00D05560">
        <w:t xml:space="preserve"> grâce à des tables de mixage, dans des salles de concert comportant une ci</w:t>
      </w:r>
      <w:r w:rsidR="00CF50B1">
        <w:t>nquantaine de haut-parleurs</w:t>
      </w:r>
      <w:r w:rsidR="00D05560">
        <w:t xml:space="preserve">. La principale technique de </w:t>
      </w:r>
      <w:r w:rsidR="00CF50B1">
        <w:t>spatialisation consiste à asso</w:t>
      </w:r>
      <w:r w:rsidR="00D05560">
        <w:t>cier chaque curseur de la ta</w:t>
      </w:r>
      <w:r w:rsidR="00CF50B1">
        <w:t>ble de mixage à un unique haut-</w:t>
      </w:r>
      <w:r w:rsidR="00D05560">
        <w:t xml:space="preserve">parleur, de sorte qu’il soit possible de jouer sur le volume de chacun d’entre eux. Les figures de spatialisation réalisables sont alors limitées, notamment par le fait que dix doigts ne peuvent pas contrôler des dizaines de curseurs. </w:t>
      </w:r>
    </w:p>
    <w:p w14:paraId="48562C5B" w14:textId="407A3A17" w:rsidR="00CF50B1" w:rsidRDefault="003E525E" w:rsidP="00CF50B1">
      <w:r>
        <w:rPr>
          <w:noProof/>
        </w:rPr>
        <mc:AlternateContent>
          <mc:Choice Requires="wpi">
            <w:drawing>
              <wp:anchor distT="0" distB="0" distL="114300" distR="114300" simplePos="0" relativeHeight="251660288" behindDoc="0" locked="0" layoutInCell="1" allowOverlap="1" wp14:anchorId="78D40322" wp14:editId="6DA3D7C7">
                <wp:simplePos x="0" y="0"/>
                <wp:positionH relativeFrom="column">
                  <wp:posOffset>8066632</wp:posOffset>
                </wp:positionH>
                <wp:positionV relativeFrom="paragraph">
                  <wp:posOffset>59208</wp:posOffset>
                </wp:positionV>
                <wp:extent cx="23940" cy="33480"/>
                <wp:effectExtent l="38100" t="38100" r="33655" b="43180"/>
                <wp:wrapNone/>
                <wp:docPr id="3" name="Encre 3"/>
                <wp:cNvGraphicFramePr/>
                <a:graphic xmlns:a="http://schemas.openxmlformats.org/drawingml/2006/main">
                  <a:graphicData uri="http://schemas.microsoft.com/office/word/2010/wordprocessingInk">
                    <w14:contentPart bwMode="auto" r:id="rId10">
                      <w14:nvContentPartPr>
                        <w14:cNvContentPartPr/>
                      </w14:nvContentPartPr>
                      <w14:xfrm>
                        <a:off x="0" y="0"/>
                        <a:ext cx="23940" cy="334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4768DC" id="Encre 3" o:spid="_x0000_s1026" type="#_x0000_t75" style="position:absolute;margin-left:634.8pt;margin-top:4.3pt;width:2.6pt;height:3.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">
                <v:imagedata r:id="rId11" o:title=""/>
              </v:shape>
            </w:pict>
          </mc:Fallback>
        </mc:AlternateContent>
      </w:r>
      <w:r w:rsidR="00850606">
        <w:t>Des écrans tactiles multipoint</w:t>
      </w:r>
      <w:r w:rsidR="00D05560">
        <w:t xml:space="preserve"> ont alors été introduits en remplacement des tables de mixage matérielles. Le </w:t>
      </w:r>
      <w:r w:rsidR="008113CF">
        <w:t>système</w:t>
      </w:r>
      <w:r w:rsidR="00D05560">
        <w:t xml:space="preserve"> </w:t>
      </w:r>
      <w:r w:rsidR="003F7754">
        <w:t>MIEM</w:t>
      </w:r>
      <w:r w:rsidR="00D05560">
        <w:t xml:space="preserve"> Spat </w:t>
      </w:r>
      <w:r w:rsidR="008113CF">
        <w:t xml:space="preserve">permet de </w:t>
      </w:r>
      <w:r w:rsidR="00D05560">
        <w:t>dessine</w:t>
      </w:r>
      <w:r w:rsidR="008113CF">
        <w:t>r</w:t>
      </w:r>
      <w:r w:rsidR="00D05560">
        <w:t xml:space="preserve"> sur un é</w:t>
      </w:r>
      <w:r w:rsidR="00CF50B1">
        <w:t>cran tactile des surfaces</w:t>
      </w:r>
      <w:r w:rsidR="008113CF">
        <w:t>, que l’on</w:t>
      </w:r>
      <w:r w:rsidR="00CF50B1">
        <w:t xml:space="preserve"> asso</w:t>
      </w:r>
      <w:r w:rsidR="008113CF">
        <w:t>cie</w:t>
      </w:r>
      <w:r w:rsidR="00CF50B1">
        <w:t xml:space="preserve"> à des </w:t>
      </w:r>
      <w:r w:rsidR="002B64CF">
        <w:t>matrices de routage</w:t>
      </w:r>
      <w:r w:rsidR="00CF50B1">
        <w:t>. La spatialisation naît alors de l’in</w:t>
      </w:r>
      <w:r w:rsidR="00D05560">
        <w:t>teraction en</w:t>
      </w:r>
      <w:r w:rsidR="00CF50B1">
        <w:t>tre les doigts et ces surfaces.</w:t>
      </w:r>
    </w:p>
    <w:p w14:paraId="33B56EEC" w14:textId="77777777" w:rsidR="008C071B" w:rsidRDefault="008C071B" w:rsidP="008C071B">
      <w:pPr>
        <w:keepNext/>
        <w:jc w:val="center"/>
      </w:pPr>
      <w:r>
        <w:rPr>
          <w:noProof/>
        </w:rPr>
        <w:drawing>
          <wp:inline distT="0" distB="0" distL="0" distR="0" wp14:anchorId="5D419A76" wp14:editId="1558E03B">
            <wp:extent cx="4359753" cy="3104222"/>
            <wp:effectExtent l="0" t="0" r="0" b="0"/>
            <wp:docPr id="9" name="Image 9" descr="../../../../Desktop/Capture%20d’écran%202017-11-30%20à%2009.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e%20d’écran%202017-11-30%20à%2009.39.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5470" cy="3143893"/>
                    </a:xfrm>
                    <a:prstGeom prst="rect">
                      <a:avLst/>
                    </a:prstGeom>
                    <a:noFill/>
                    <a:ln>
                      <a:noFill/>
                    </a:ln>
                  </pic:spPr>
                </pic:pic>
              </a:graphicData>
            </a:graphic>
          </wp:inline>
        </w:drawing>
      </w:r>
    </w:p>
    <w:p w14:paraId="096E20C2" w14:textId="7F564738" w:rsidR="00C056A9" w:rsidRDefault="008C071B" w:rsidP="008C071B">
      <w:pPr>
        <w:pStyle w:val="Lgende"/>
      </w:pPr>
      <w:r>
        <w:t xml:space="preserve">Figure </w:t>
      </w:r>
      <w:r w:rsidR="00746234">
        <w:fldChar w:fldCharType="begin"/>
      </w:r>
      <w:r w:rsidR="00746234">
        <w:instrText xml:space="preserve"> SEQ Figure \* ARABIC </w:instrText>
      </w:r>
      <w:r w:rsidR="00746234">
        <w:fldChar w:fldCharType="separate"/>
      </w:r>
      <w:r w:rsidR="00F91B4F">
        <w:rPr>
          <w:noProof/>
        </w:rPr>
        <w:t>1</w:t>
      </w:r>
      <w:r w:rsidR="00746234">
        <w:rPr>
          <w:noProof/>
        </w:rPr>
        <w:fldChar w:fldCharType="end"/>
      </w:r>
      <w:r>
        <w:t xml:space="preserve"> - Capture d'écran de </w:t>
      </w:r>
      <w:r w:rsidR="003F7754">
        <w:t>MIEM</w:t>
      </w:r>
      <w:r>
        <w:t xml:space="preserve"> Spat Player</w:t>
      </w:r>
    </w:p>
    <w:p w14:paraId="1A6CDCD9" w14:textId="4EA799AE" w:rsidR="002B64CF" w:rsidRDefault="002B64CF" w:rsidP="00CF50B1">
      <w:r>
        <w:t>Les concepts seront décrits un peu plus en détail dans les sections 3 et 4 de ce manuel.</w:t>
      </w:r>
    </w:p>
    <w:p w14:paraId="652B8EC7" w14:textId="31E49287" w:rsidR="00746420" w:rsidRDefault="00C72024" w:rsidP="00746420">
      <w:pPr>
        <w:pStyle w:val="Titre2"/>
      </w:pPr>
      <w:bookmarkStart w:id="2" w:name="_Toc499831128"/>
      <w:r>
        <w:t>Remarque générale</w:t>
      </w:r>
      <w:bookmarkEnd w:id="2"/>
    </w:p>
    <w:p w14:paraId="59FA4ED0" w14:textId="156B48D8" w:rsidR="00746420" w:rsidRDefault="00746420" w:rsidP="00746420">
      <w:r>
        <w:t>Les logiciels fournis sont issus d’un projet de recherche en cours, et sont donc amenés à évoluer. Étant toujours en développement, les versions des logiciels ne sont pas encore des versions stables et des bugs subsistent très probablement.</w:t>
      </w:r>
    </w:p>
    <w:p w14:paraId="0C50DE42" w14:textId="4928D882" w:rsidR="00746420" w:rsidRPr="00746420" w:rsidRDefault="00746420" w:rsidP="00746420">
      <w:r>
        <w:t xml:space="preserve">Il est donc conseillé de faire le plus régulièrement possible des sauvegardes des sessions de travail, c’est-à-dire </w:t>
      </w:r>
      <w:r w:rsidR="003F7139">
        <w:t xml:space="preserve">de faire </w:t>
      </w:r>
      <w:r>
        <w:t xml:space="preserve">des copies </w:t>
      </w:r>
      <w:r w:rsidR="0067465B">
        <w:t xml:space="preserve">fréquentes </w:t>
      </w:r>
      <w:r>
        <w:t xml:space="preserve">des </w:t>
      </w:r>
      <w:proofErr w:type="gramStart"/>
      <w:r>
        <w:t xml:space="preserve">fichiers </w:t>
      </w:r>
      <w:r w:rsidRPr="00A90E60">
        <w:rPr>
          <w:rFonts w:ascii="CMU Serif Roman" w:hAnsi="CMU Serif Roman"/>
        </w:rPr>
        <w:t>.</w:t>
      </w:r>
      <w:proofErr w:type="spellStart"/>
      <w:r w:rsidRPr="00A90E60">
        <w:rPr>
          <w:rFonts w:ascii="CMU Serif Roman" w:hAnsi="CMU Serif Roman"/>
        </w:rPr>
        <w:t>mspat</w:t>
      </w:r>
      <w:proofErr w:type="spellEnd"/>
      <w:proofErr w:type="gramEnd"/>
      <w:r>
        <w:t>.</w:t>
      </w:r>
    </w:p>
    <w:p w14:paraId="713E213D" w14:textId="23117F8D" w:rsidR="00BB19E5" w:rsidRDefault="00063CFF" w:rsidP="000F42D8">
      <w:pPr>
        <w:pStyle w:val="Titre1"/>
      </w:pPr>
      <w:bookmarkStart w:id="3" w:name="_Toc499831129"/>
      <w:r w:rsidRPr="00CF50B1">
        <w:lastRenderedPageBreak/>
        <w:t>Vue d’ensemble du système</w:t>
      </w:r>
      <w:bookmarkEnd w:id="3"/>
    </w:p>
    <w:p w14:paraId="35C285B9" w14:textId="440A89A4" w:rsidR="00793F97" w:rsidRDefault="00793F97" w:rsidP="00793F97">
      <w:pPr>
        <w:pStyle w:val="Titre2"/>
      </w:pPr>
      <w:bookmarkStart w:id="4" w:name="_Toc499831130"/>
      <w:r>
        <w:t xml:space="preserve">Préparation des scènes dans </w:t>
      </w:r>
      <w:r w:rsidR="003F7754">
        <w:t>MIEM</w:t>
      </w:r>
      <w:r>
        <w:t xml:space="preserve"> Editor</w:t>
      </w:r>
      <w:bookmarkEnd w:id="4"/>
    </w:p>
    <w:p w14:paraId="587D8DD2" w14:textId="538D82BC" w:rsidR="00257D3A" w:rsidRPr="00A12FEA" w:rsidRDefault="00A12FEA" w:rsidP="00A12FEA">
      <w:r>
        <w:t xml:space="preserve">Le système </w:t>
      </w:r>
      <w:r w:rsidR="003F7754">
        <w:t>MIEM</w:t>
      </w:r>
      <w:r>
        <w:t xml:space="preserve"> Spat repose sur une spatialisation séparée en 2 étapes. La 1</w:t>
      </w:r>
      <w:r w:rsidRPr="00A12FEA">
        <w:rPr>
          <w:vertAlign w:val="superscript"/>
        </w:rPr>
        <w:t>ière</w:t>
      </w:r>
      <w:r>
        <w:t xml:space="preserve"> étape, avant la performance de spatialisation, consiste à préparer tous les éléments dans un logiciel séparé : </w:t>
      </w:r>
      <w:r w:rsidR="003F7754">
        <w:t>MIEM</w:t>
      </w:r>
      <w:r>
        <w:t xml:space="preserve"> Editor.</w:t>
      </w:r>
    </w:p>
    <w:p w14:paraId="1648E1A9" w14:textId="136D26DF" w:rsidR="00976A30" w:rsidRDefault="005F17F2" w:rsidP="00976A30">
      <w:pPr>
        <w:keepNext/>
        <w:jc w:val="center"/>
      </w:pPr>
      <w:r w:rsidRPr="005F17F2">
        <w:drawing>
          <wp:inline distT="0" distB="0" distL="0" distR="0" wp14:anchorId="5D78FB66" wp14:editId="05514F5A">
            <wp:extent cx="5461000" cy="1333500"/>
            <wp:effectExtent l="0" t="0" r="0" b="1270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1000" cy="1333500"/>
                    </a:xfrm>
                    <a:prstGeom prst="rect">
                      <a:avLst/>
                    </a:prstGeom>
                  </pic:spPr>
                </pic:pic>
              </a:graphicData>
            </a:graphic>
          </wp:inline>
        </w:drawing>
      </w:r>
    </w:p>
    <w:p w14:paraId="3EC7480E" w14:textId="23CC6F8A" w:rsidR="00257D3A" w:rsidRDefault="00976A30" w:rsidP="003E525E">
      <w:pPr>
        <w:pStyle w:val="Lgende"/>
      </w:pPr>
      <w:r>
        <w:t xml:space="preserve">Figure </w:t>
      </w:r>
      <w:r w:rsidR="00746234">
        <w:fldChar w:fldCharType="begin"/>
      </w:r>
      <w:r w:rsidR="00746234">
        <w:instrText xml:space="preserve"> SEQ Figure \* ARABIC </w:instrText>
      </w:r>
      <w:r w:rsidR="00746234">
        <w:fldChar w:fldCharType="separate"/>
      </w:r>
      <w:r w:rsidR="00F91B4F">
        <w:rPr>
          <w:noProof/>
        </w:rPr>
        <w:t>2</w:t>
      </w:r>
      <w:r w:rsidR="00746234">
        <w:rPr>
          <w:noProof/>
        </w:rPr>
        <w:fldChar w:fldCharType="end"/>
      </w:r>
      <w:r>
        <w:t xml:space="preserve"> - </w:t>
      </w:r>
      <w:r w:rsidR="003F7754">
        <w:t>MIEM</w:t>
      </w:r>
      <w:r>
        <w:t xml:space="preserve"> Editor</w:t>
      </w:r>
      <w:r w:rsidR="001C2E0B">
        <w:t xml:space="preserve"> (et légende des schémas)</w:t>
      </w:r>
    </w:p>
    <w:p w14:paraId="2EFB9111" w14:textId="492B67C9" w:rsidR="00793F97" w:rsidRDefault="00793F97" w:rsidP="00793F97">
      <w:pPr>
        <w:pStyle w:val="Titre2"/>
      </w:pPr>
      <w:bookmarkStart w:id="5" w:name="_Toc499831131"/>
      <w:r>
        <w:t xml:space="preserve">Exécution de la spatialisation avec </w:t>
      </w:r>
      <w:r w:rsidR="003F7754">
        <w:t>MIEM</w:t>
      </w:r>
      <w:r>
        <w:t xml:space="preserve"> Spat Player</w:t>
      </w:r>
      <w:bookmarkEnd w:id="5"/>
    </w:p>
    <w:p w14:paraId="6087A923" w14:textId="47277B83" w:rsidR="00A12FEA" w:rsidRDefault="007520F1" w:rsidP="00A12FEA">
      <w:r>
        <w:t>L</w:t>
      </w:r>
      <w:r w:rsidR="00B85794">
        <w:t>a 2</w:t>
      </w:r>
      <w:r w:rsidR="00B85794" w:rsidRPr="00B85794">
        <w:rPr>
          <w:vertAlign w:val="superscript"/>
        </w:rPr>
        <w:t>nde</w:t>
      </w:r>
      <w:r w:rsidR="00B85794">
        <w:t xml:space="preserve"> étape est </w:t>
      </w:r>
      <w:r w:rsidR="00A12FEA">
        <w:t>la performance de spatialisation</w:t>
      </w:r>
      <w:r>
        <w:t>.</w:t>
      </w:r>
      <w:r w:rsidR="00B53735">
        <w:t xml:space="preserve"> </w:t>
      </w:r>
      <w:r>
        <w:t>E</w:t>
      </w:r>
      <w:r w:rsidR="00B53735">
        <w:t>lle</w:t>
      </w:r>
      <w:r w:rsidR="00A12FEA">
        <w:t xml:space="preserve"> repose sur </w:t>
      </w:r>
      <w:r w:rsidR="008D3C46">
        <w:t>deux</w:t>
      </w:r>
      <w:r w:rsidR="00257D3A">
        <w:t xml:space="preserve"> autres logiciels : </w:t>
      </w:r>
    </w:p>
    <w:p w14:paraId="63B68A14" w14:textId="1627A210" w:rsidR="00257D3A" w:rsidRDefault="00257D3A" w:rsidP="00257D3A">
      <w:pPr>
        <w:pStyle w:val="Pardeliste"/>
        <w:numPr>
          <w:ilvl w:val="0"/>
          <w:numId w:val="27"/>
        </w:numPr>
      </w:pPr>
      <w:r>
        <w:t xml:space="preserve">Un logiciel qui fonctionne sur ordinateur (ou tablette) muni d’une interface tactile : </w:t>
      </w:r>
      <w:r w:rsidR="003F7754">
        <w:t>MIEM</w:t>
      </w:r>
      <w:r>
        <w:t xml:space="preserve"> Spat Player</w:t>
      </w:r>
    </w:p>
    <w:p w14:paraId="648FC203" w14:textId="366368A1" w:rsidR="00257D3A" w:rsidRDefault="00257D3A" w:rsidP="00257D3A">
      <w:pPr>
        <w:pStyle w:val="Pardeliste"/>
        <w:numPr>
          <w:ilvl w:val="0"/>
          <w:numId w:val="27"/>
        </w:numPr>
      </w:pPr>
      <w:r>
        <w:t>Un logiciel qui effectue la spatialisation, et qui est donc situé sur l’ordinat</w:t>
      </w:r>
      <w:bookmarkStart w:id="6" w:name="_GoBack"/>
      <w:bookmarkEnd w:id="6"/>
      <w:r>
        <w:t xml:space="preserve">eur relié aux interfaces audionumériques : </w:t>
      </w:r>
      <w:r w:rsidR="003F7754">
        <w:t>MIEM</w:t>
      </w:r>
      <w:r>
        <w:t xml:space="preserve"> Matrix Router, qui peut être utilisé comme </w:t>
      </w:r>
      <w:r w:rsidRPr="009C1762">
        <w:rPr>
          <w:i/>
        </w:rPr>
        <w:t>plug-in</w:t>
      </w:r>
      <w:r>
        <w:t xml:space="preserve"> (figure 3) ou en version </w:t>
      </w:r>
      <w:proofErr w:type="spellStart"/>
      <w:r>
        <w:rPr>
          <w:i/>
        </w:rPr>
        <w:t>standalone</w:t>
      </w:r>
      <w:proofErr w:type="spellEnd"/>
      <w:r>
        <w:t xml:space="preserve"> (figure 4)</w:t>
      </w:r>
    </w:p>
    <w:p w14:paraId="3EE3D1F4" w14:textId="11B302DE" w:rsidR="00976A30" w:rsidRDefault="009A5920" w:rsidP="00976A30">
      <w:pPr>
        <w:keepNext/>
        <w:jc w:val="center"/>
      </w:pPr>
      <w:r w:rsidRPr="009A5920">
        <w:drawing>
          <wp:inline distT="0" distB="0" distL="0" distR="0" wp14:anchorId="1B81AC0F" wp14:editId="58B271C5">
            <wp:extent cx="5473700" cy="3149600"/>
            <wp:effectExtent l="0" t="0" r="1270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3700" cy="3149600"/>
                    </a:xfrm>
                    <a:prstGeom prst="rect">
                      <a:avLst/>
                    </a:prstGeom>
                  </pic:spPr>
                </pic:pic>
              </a:graphicData>
            </a:graphic>
          </wp:inline>
        </w:drawing>
      </w:r>
    </w:p>
    <w:p w14:paraId="1C203EA3" w14:textId="22F0335A" w:rsidR="00203F10" w:rsidRPr="001E0F1C" w:rsidRDefault="00976A30" w:rsidP="001E0F1C">
      <w:pPr>
        <w:pStyle w:val="Lgende"/>
      </w:pPr>
      <w:r>
        <w:t xml:space="preserve">Figure </w:t>
      </w:r>
      <w:r w:rsidR="00746234">
        <w:fldChar w:fldCharType="begin"/>
      </w:r>
      <w:r w:rsidR="00746234">
        <w:instrText xml:space="preserve"> SEQ Figure \* ARABIC </w:instrText>
      </w:r>
      <w:r w:rsidR="00746234">
        <w:fldChar w:fldCharType="separate"/>
      </w:r>
      <w:r w:rsidR="00F91B4F">
        <w:rPr>
          <w:noProof/>
        </w:rPr>
        <w:t>3</w:t>
      </w:r>
      <w:r w:rsidR="00746234">
        <w:rPr>
          <w:noProof/>
        </w:rPr>
        <w:fldChar w:fldCharType="end"/>
      </w:r>
      <w:r>
        <w:t xml:space="preserve"> - Système de spatialisation avec </w:t>
      </w:r>
      <w:r w:rsidR="003F7754">
        <w:t>MIEM</w:t>
      </w:r>
      <w:r>
        <w:t xml:space="preserve"> Spat Player, et </w:t>
      </w:r>
      <w:r w:rsidR="003F7754">
        <w:t>MIEM</w:t>
      </w:r>
      <w:r>
        <w:t xml:space="preserve"> Matrix Router en tant que </w:t>
      </w:r>
      <w:r w:rsidRPr="00EF2C48">
        <w:rPr>
          <w:i w:val="0"/>
        </w:rPr>
        <w:t>plug-in</w:t>
      </w:r>
    </w:p>
    <w:p w14:paraId="5759DA32" w14:textId="07A9E979" w:rsidR="00976A30" w:rsidRDefault="0093600D" w:rsidP="00976A30">
      <w:pPr>
        <w:keepNext/>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center"/>
      </w:pPr>
      <w:r>
        <w:rPr>
          <w:noProof/>
        </w:rPr>
        <w:lastRenderedPageBreak/>
        <mc:AlternateContent>
          <mc:Choice Requires="wpi">
            <w:drawing>
              <wp:anchor distT="0" distB="0" distL="114300" distR="114300" simplePos="0" relativeHeight="251661312" behindDoc="0" locked="0" layoutInCell="1" allowOverlap="1" wp14:anchorId="33459493" wp14:editId="35DFF121">
                <wp:simplePos x="0" y="0"/>
                <wp:positionH relativeFrom="column">
                  <wp:posOffset>7857112</wp:posOffset>
                </wp:positionH>
                <wp:positionV relativeFrom="paragraph">
                  <wp:posOffset>2985658</wp:posOffset>
                </wp:positionV>
                <wp:extent cx="23940" cy="14400"/>
                <wp:effectExtent l="38100" t="38100" r="33655" b="43180"/>
                <wp:wrapNone/>
                <wp:docPr id="17" name="Encre 17"/>
                <wp:cNvGraphicFramePr/>
                <a:graphic xmlns:a="http://schemas.openxmlformats.org/drawingml/2006/main">
                  <a:graphicData uri="http://schemas.microsoft.com/office/word/2010/wordprocessingInk">
                    <w14:contentPart bwMode="auto" r:id="rId15">
                      <w14:nvContentPartPr>
                        <w14:cNvContentPartPr/>
                      </w14:nvContentPartPr>
                      <w14:xfrm>
                        <a:off x="0" y="0"/>
                        <a:ext cx="23940" cy="144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F42F4E" id="Encre 17" o:spid="_x0000_s1026" type="#_x0000_t75" style="position:absolute;margin-left:618.3pt;margin-top:234.75pt;width:2.6pt;height:1.8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">
                <v:imagedata r:id="rId16" o:title=""/>
              </v:shape>
            </w:pict>
          </mc:Fallback>
        </mc:AlternateContent>
      </w:r>
      <w:r w:rsidR="00B765AB" w:rsidRPr="00B765AB">
        <w:drawing>
          <wp:inline distT="0" distB="0" distL="0" distR="0" wp14:anchorId="1C6E860D" wp14:editId="571951F3">
            <wp:extent cx="5118100" cy="4292600"/>
            <wp:effectExtent l="0" t="0" r="1270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8100" cy="4292600"/>
                    </a:xfrm>
                    <a:prstGeom prst="rect">
                      <a:avLst/>
                    </a:prstGeom>
                  </pic:spPr>
                </pic:pic>
              </a:graphicData>
            </a:graphic>
          </wp:inline>
        </w:drawing>
      </w:r>
    </w:p>
    <w:p w14:paraId="2D14A74D" w14:textId="71A95AC6" w:rsidR="00976A30" w:rsidRDefault="00976A30" w:rsidP="00976A30">
      <w:pPr>
        <w:pStyle w:val="Lgende"/>
      </w:pPr>
      <w:r>
        <w:t xml:space="preserve">Figure </w:t>
      </w:r>
      <w:r w:rsidR="00746234">
        <w:fldChar w:fldCharType="begin"/>
      </w:r>
      <w:r w:rsidR="00746234">
        <w:instrText xml:space="preserve"> SEQ Figure \* AR</w:instrText>
      </w:r>
      <w:r w:rsidR="00746234">
        <w:instrText xml:space="preserve">ABIC </w:instrText>
      </w:r>
      <w:r w:rsidR="00746234">
        <w:fldChar w:fldCharType="separate"/>
      </w:r>
      <w:r w:rsidR="00F91B4F">
        <w:rPr>
          <w:noProof/>
        </w:rPr>
        <w:t>4</w:t>
      </w:r>
      <w:r w:rsidR="00746234">
        <w:rPr>
          <w:noProof/>
        </w:rPr>
        <w:fldChar w:fldCharType="end"/>
      </w:r>
      <w:r>
        <w:t xml:space="preserve"> - Système de spatialisation avec </w:t>
      </w:r>
      <w:r w:rsidR="003F7754">
        <w:t>MIEM</w:t>
      </w:r>
      <w:r>
        <w:t xml:space="preserve"> Spat Player, et </w:t>
      </w:r>
      <w:r w:rsidR="003F7754">
        <w:t>MIEM</w:t>
      </w:r>
      <w:r>
        <w:t xml:space="preserve"> Matrix Router en tant </w:t>
      </w:r>
      <w:r w:rsidR="00F425FB">
        <w:t xml:space="preserve">que logiciel </w:t>
      </w:r>
      <w:proofErr w:type="spellStart"/>
      <w:r w:rsidR="00F425FB" w:rsidRPr="003E525E">
        <w:rPr>
          <w:i w:val="0"/>
        </w:rPr>
        <w:t>standalone</w:t>
      </w:r>
      <w:proofErr w:type="spellEnd"/>
      <w:r w:rsidR="009C1ECB">
        <w:t xml:space="preserve"> (toujours en version de test)</w:t>
      </w:r>
    </w:p>
    <w:p w14:paraId="5B728209" w14:textId="77777777" w:rsidR="00A21361" w:rsidRDefault="00A21361">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b/>
          <w:sz w:val="32"/>
          <w:szCs w:val="32"/>
          <w:u w:val="single"/>
        </w:rPr>
      </w:pPr>
      <w:r>
        <w:br w:type="page"/>
      </w:r>
    </w:p>
    <w:p w14:paraId="0BC9FCD2" w14:textId="3B3C07D2" w:rsidR="003632E4" w:rsidRDefault="003F7754" w:rsidP="000F42D8">
      <w:pPr>
        <w:pStyle w:val="Titre1"/>
      </w:pPr>
      <w:bookmarkStart w:id="7" w:name="_Toc499831132"/>
      <w:r>
        <w:lastRenderedPageBreak/>
        <w:t>MIEM</w:t>
      </w:r>
      <w:r w:rsidR="003632E4">
        <w:t xml:space="preserve"> Spat Player</w:t>
      </w:r>
      <w:bookmarkEnd w:id="7"/>
    </w:p>
    <w:p w14:paraId="6E64914D" w14:textId="4859C7CB" w:rsidR="000565B4" w:rsidRDefault="003F7754" w:rsidP="00C6254F">
      <w:r>
        <w:t>MIEM</w:t>
      </w:r>
      <w:r w:rsidR="000E63EB">
        <w:t xml:space="preserve"> Spat Player est l</w:t>
      </w:r>
      <w:r w:rsidR="00C6254F">
        <w:t>’interface de</w:t>
      </w:r>
      <w:r w:rsidR="000E63EB">
        <w:t>stinée aux</w:t>
      </w:r>
      <w:r w:rsidR="00C6254F">
        <w:t xml:space="preserve"> performance</w:t>
      </w:r>
      <w:r w:rsidR="000E63EB">
        <w:t>s de spatia</w:t>
      </w:r>
      <w:r w:rsidR="00961F38">
        <w:t>lisation. Elle est minimaliste :</w:t>
      </w:r>
      <w:r w:rsidR="000E63EB">
        <w:t xml:space="preserve"> on ne peut que déplacer des excitateurs sur des polygones</w:t>
      </w:r>
      <w:r w:rsidR="002B64CF" w:rsidRPr="002B64CF">
        <w:t xml:space="preserve"> </w:t>
      </w:r>
      <w:r w:rsidR="002B64CF">
        <w:t>associés à des matrices de routage</w:t>
      </w:r>
      <w:r w:rsidR="0024018B">
        <w:t xml:space="preserve">, à l’aide d’un écran tactile multipoint (ou d’une </w:t>
      </w:r>
      <w:r w:rsidR="00066A35">
        <w:t xml:space="preserve">simple </w:t>
      </w:r>
      <w:r w:rsidR="0024018B">
        <w:t>souris)</w:t>
      </w:r>
      <w:r w:rsidR="000565B4">
        <w:t>.</w:t>
      </w:r>
    </w:p>
    <w:p w14:paraId="4F8E278B" w14:textId="72F239A6" w:rsidR="0086191E" w:rsidRDefault="00353F4A" w:rsidP="00C6254F">
      <w:r>
        <w:t xml:space="preserve">L’interface </w:t>
      </w:r>
      <w:r w:rsidR="003F7754">
        <w:t>MIEM</w:t>
      </w:r>
      <w:r>
        <w:t xml:space="preserve"> Spat Player</w:t>
      </w:r>
      <w:r w:rsidR="00C6254F">
        <w:t xml:space="preserve"> ne permet pas d’</w:t>
      </w:r>
      <w:r w:rsidR="000E63EB">
        <w:t>éditer la position de ces</w:t>
      </w:r>
      <w:r w:rsidR="00C6254F">
        <w:t xml:space="preserve"> polygones, ni d’éditer</w:t>
      </w:r>
      <w:r w:rsidR="0086191E">
        <w:t xml:space="preserve"> les scènes de manière générale. </w:t>
      </w:r>
      <w:r w:rsidR="000565B4">
        <w:t>Elle ne permet pas non plus d’</w:t>
      </w:r>
      <w:r w:rsidR="009B5D61">
        <w:t>éditer les matrices de routage liées aux polygones.</w:t>
      </w:r>
    </w:p>
    <w:p w14:paraId="2EA1BDD1" w14:textId="48CDDBC6" w:rsidR="002B64CF" w:rsidRDefault="000F745D" w:rsidP="0095674A">
      <w:pPr>
        <w:pStyle w:val="Titre2"/>
      </w:pPr>
      <w:bookmarkStart w:id="8" w:name="_Toc499831133"/>
      <w:r>
        <w:t>Matrice de routage =</w:t>
      </w:r>
      <w:r w:rsidR="002B64CF">
        <w:t xml:space="preserve"> état de spatialisation,</w:t>
      </w:r>
      <w:r w:rsidR="00790AED">
        <w:t xml:space="preserve"> et</w:t>
      </w:r>
      <w:r w:rsidR="002B64CF">
        <w:t xml:space="preserve"> polygones associés</w:t>
      </w:r>
      <w:bookmarkEnd w:id="8"/>
    </w:p>
    <w:p w14:paraId="338BDEDC" w14:textId="2F69D060" w:rsidR="002B64CF" w:rsidRDefault="002B64CF" w:rsidP="002B64CF">
      <w:r>
        <w:t xml:space="preserve">La spatialisation dans le système </w:t>
      </w:r>
      <w:r w:rsidR="003F7754">
        <w:t>MIEM</w:t>
      </w:r>
      <w:r>
        <w:t xml:space="preserve"> Spat </w:t>
      </w:r>
      <w:r w:rsidR="00582465">
        <w:t>est effectuée</w:t>
      </w:r>
      <w:r>
        <w:t xml:space="preserve"> </w:t>
      </w:r>
      <w:r w:rsidR="00582465">
        <w:t xml:space="preserve">en routant </w:t>
      </w:r>
      <w:r w:rsidR="006A3FA4">
        <w:t>certains canaux d’un</w:t>
      </w:r>
      <w:r>
        <w:t xml:space="preserve"> </w:t>
      </w:r>
      <w:r w:rsidR="006A3FA4">
        <w:t xml:space="preserve">flux audio multicanal (par exemple une </w:t>
      </w:r>
      <w:r>
        <w:t>composition</w:t>
      </w:r>
      <w:r w:rsidR="006A3FA4">
        <w:t xml:space="preserve"> musicale, des sons de synthétiseur, des voix, ...)</w:t>
      </w:r>
      <w:r>
        <w:t>, vers certains haut-parleurs, à un volume sonore donné en décibels.</w:t>
      </w:r>
      <w:r w:rsidR="00C75A23">
        <w:t xml:space="preserve"> </w:t>
      </w:r>
      <w:r w:rsidR="004B476B">
        <w:t>Par exemple, considérons le cas suivant :</w:t>
      </w:r>
    </w:p>
    <w:p w14:paraId="6AA27DD4" w14:textId="64EB08B1" w:rsidR="004B476B" w:rsidRDefault="004B476B" w:rsidP="004B476B">
      <w:pPr>
        <w:pStyle w:val="Pardeliste"/>
        <w:numPr>
          <w:ilvl w:val="0"/>
          <w:numId w:val="30"/>
        </w:numPr>
      </w:pPr>
      <w:r>
        <w:t xml:space="preserve">On spatialise </w:t>
      </w:r>
      <w:r w:rsidR="006A3FA4">
        <w:t>un flux audio</w:t>
      </w:r>
      <w:r>
        <w:t xml:space="preserve"> stéréo</w:t>
      </w:r>
      <w:r w:rsidR="00D1506C">
        <w:t xml:space="preserve"> gauche/droite</w:t>
      </w:r>
      <w:r w:rsidR="005E2DF8">
        <w:t>, canaux d’entrée 1/2</w:t>
      </w:r>
    </w:p>
    <w:p w14:paraId="06278012" w14:textId="292DB028" w:rsidR="004B476B" w:rsidRDefault="004B476B" w:rsidP="004B476B">
      <w:pPr>
        <w:pStyle w:val="Pardeliste"/>
        <w:numPr>
          <w:ilvl w:val="0"/>
          <w:numId w:val="30"/>
        </w:numPr>
      </w:pPr>
      <w:r>
        <w:t>Le système</w:t>
      </w:r>
      <w:r w:rsidR="00915F70">
        <w:t xml:space="preserve"> sonore</w:t>
      </w:r>
      <w:r>
        <w:t xml:space="preserve"> de 4 haut-parleurs est composé de :</w:t>
      </w:r>
    </w:p>
    <w:p w14:paraId="1B429A96" w14:textId="3978BC19" w:rsidR="004B476B" w:rsidRDefault="004B476B" w:rsidP="004B476B">
      <w:pPr>
        <w:pStyle w:val="Pardeliste"/>
        <w:numPr>
          <w:ilvl w:val="1"/>
          <w:numId w:val="30"/>
        </w:numPr>
      </w:pPr>
      <w:r>
        <w:t>2 haut-parleurs neutres</w:t>
      </w:r>
      <w:r w:rsidR="009A1A86">
        <w:t xml:space="preserve"> (réponse en fréquence plate)</w:t>
      </w:r>
      <w:r>
        <w:t xml:space="preserve">, </w:t>
      </w:r>
      <w:r w:rsidR="009A1A86">
        <w:t xml:space="preserve">gauche/droite sur </w:t>
      </w:r>
      <w:r>
        <w:t>canaux de sortie 1/2</w:t>
      </w:r>
    </w:p>
    <w:p w14:paraId="0CB71BBB" w14:textId="6976F5EA" w:rsidR="004B476B" w:rsidRDefault="004B476B" w:rsidP="004B476B">
      <w:pPr>
        <w:pStyle w:val="Pardeliste"/>
        <w:numPr>
          <w:ilvl w:val="1"/>
          <w:numId w:val="30"/>
        </w:numPr>
      </w:pPr>
      <w:r>
        <w:t xml:space="preserve">2 </w:t>
      </w:r>
      <w:r w:rsidR="00951002">
        <w:t>haut-parleurs graves (</w:t>
      </w:r>
      <w:proofErr w:type="spellStart"/>
      <w:r>
        <w:t>subwoofers</w:t>
      </w:r>
      <w:proofErr w:type="spellEnd"/>
      <w:r w:rsidR="00951002">
        <w:t>)</w:t>
      </w:r>
      <w:r>
        <w:t xml:space="preserve">, </w:t>
      </w:r>
      <w:r w:rsidR="009A1A86">
        <w:t xml:space="preserve">gauche/droite sur </w:t>
      </w:r>
      <w:r>
        <w:t>canaux de sortie 3/4</w:t>
      </w:r>
    </w:p>
    <w:p w14:paraId="240F5862" w14:textId="7A4F6ABC" w:rsidR="008B50CA" w:rsidRDefault="00577958" w:rsidP="004B476B">
      <w:r>
        <w:t>L</w:t>
      </w:r>
      <w:r w:rsidR="004B476B">
        <w:t>es matrices ci-dessous peuvent alors être associé</w:t>
      </w:r>
      <w:r>
        <w:t>s à des « états de spatialisation ».</w:t>
      </w:r>
      <w:r w:rsidR="004B476B">
        <w:t xml:space="preserve"> </w:t>
      </w:r>
      <w:r>
        <w:t>Chaque matrice représente</w:t>
      </w:r>
      <w:r w:rsidR="004B476B">
        <w:t xml:space="preserve"> une manière </w:t>
      </w:r>
      <w:r>
        <w:t xml:space="preserve">bien </w:t>
      </w:r>
      <w:r w:rsidR="004B476B">
        <w:t>particuli</w:t>
      </w:r>
      <w:r>
        <w:t>ère d’activer les haut-parleurs, et c’est cette activation particulière des haut-parleurs que l’on appe</w:t>
      </w:r>
      <w:r w:rsidR="00760FE7">
        <w:t>l</w:t>
      </w:r>
      <w:r>
        <w:t>lera un « état d</w:t>
      </w:r>
      <w:r w:rsidR="00D15234">
        <w:t>e spatialisation ». Par exemple</w:t>
      </w:r>
      <w:r w:rsidR="00582465">
        <w:t>,</w:t>
      </w:r>
      <w:r>
        <w:t xml:space="preserve"> c</w:t>
      </w:r>
      <w:r w:rsidR="00760FE7">
        <w:t>i-dessous, on va considérer quelques</w:t>
      </w:r>
      <w:r>
        <w:t xml:space="preserve"> états de spatialisation</w:t>
      </w:r>
      <w:r w:rsidR="00760FE7">
        <w:t xml:space="preserve"> différents</w:t>
      </w:r>
      <w:r w:rsidR="0093600D">
        <w:t>. Chaque état est</w:t>
      </w:r>
      <w:r>
        <w:t xml:space="preserve"> représenté par </w:t>
      </w:r>
      <w:r w:rsidR="0093600D">
        <w:t>une</w:t>
      </w:r>
      <w:r>
        <w:t xml:space="preserve"> matrice de routage de 2 lignes et 4 colonnes</w:t>
      </w:r>
      <w:r w:rsidR="00760FE7">
        <w:t> :</w:t>
      </w:r>
    </w:p>
    <w:p w14:paraId="6BFD8708" w14:textId="77777777" w:rsidR="00D15234" w:rsidRDefault="00D15234" w:rsidP="004B476B"/>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B529B4" w14:paraId="2371DB97" w14:textId="77777777" w:rsidTr="00B529B4">
        <w:tc>
          <w:tcPr>
            <w:tcW w:w="4981" w:type="dxa"/>
          </w:tcPr>
          <w:p w14:paraId="3FA02440" w14:textId="77777777" w:rsidR="00D1506C" w:rsidRDefault="00D1506C" w:rsidP="00D1506C">
            <w:pPr>
              <w:keepNext/>
              <w:jc w:val="center"/>
            </w:pPr>
            <w:r w:rsidRPr="00D1506C">
              <w:rPr>
                <w:noProof/>
              </w:rPr>
              <w:drawing>
                <wp:inline distT="0" distB="0" distL="0" distR="0" wp14:anchorId="75F1ADFF" wp14:editId="2C42C509">
                  <wp:extent cx="1872442" cy="612517"/>
                  <wp:effectExtent l="0" t="0" r="762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80768" cy="647953"/>
                          </a:xfrm>
                          <a:prstGeom prst="rect">
                            <a:avLst/>
                          </a:prstGeom>
                        </pic:spPr>
                      </pic:pic>
                    </a:graphicData>
                  </a:graphic>
                </wp:inline>
              </w:drawing>
            </w:r>
          </w:p>
          <w:p w14:paraId="7556CE80" w14:textId="64408BA1" w:rsidR="00C25BA5" w:rsidRDefault="00D1506C" w:rsidP="001C4B8C">
            <w:pPr>
              <w:pStyle w:val="Lgende"/>
            </w:pPr>
            <w:r>
              <w:t xml:space="preserve">Figure </w:t>
            </w:r>
            <w:r w:rsidR="00746234">
              <w:fldChar w:fldCharType="begin"/>
            </w:r>
            <w:r w:rsidR="00746234">
              <w:instrText xml:space="preserve"> SEQ Figure \* ARABIC </w:instrText>
            </w:r>
            <w:r w:rsidR="00746234">
              <w:fldChar w:fldCharType="separate"/>
            </w:r>
            <w:r w:rsidR="00F91B4F">
              <w:rPr>
                <w:noProof/>
              </w:rPr>
              <w:t>5</w:t>
            </w:r>
            <w:r w:rsidR="00746234">
              <w:rPr>
                <w:noProof/>
              </w:rPr>
              <w:fldChar w:fldCharType="end"/>
            </w:r>
            <w:r>
              <w:t xml:space="preserve"> - Matrice représentant l'état de spatialisation "Haut-parleurs neutres</w:t>
            </w:r>
            <w:r w:rsidR="001816F5">
              <w:t xml:space="preserve"> à 0dB</w:t>
            </w:r>
            <w:r>
              <w:t>"</w:t>
            </w:r>
          </w:p>
        </w:tc>
        <w:tc>
          <w:tcPr>
            <w:tcW w:w="4981" w:type="dxa"/>
          </w:tcPr>
          <w:p w14:paraId="4D5DE669" w14:textId="77777777" w:rsidR="001F3F37" w:rsidRDefault="001F3F37" w:rsidP="001F3F37">
            <w:pPr>
              <w:keepNext/>
              <w:jc w:val="center"/>
            </w:pPr>
            <w:r w:rsidRPr="001F3F37">
              <w:rPr>
                <w:noProof/>
              </w:rPr>
              <w:drawing>
                <wp:inline distT="0" distB="0" distL="0" distR="0" wp14:anchorId="61BAFAE6" wp14:editId="7696D6C4">
                  <wp:extent cx="1924371" cy="644108"/>
                  <wp:effectExtent l="0" t="0" r="635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22892" cy="677084"/>
                          </a:xfrm>
                          <a:prstGeom prst="rect">
                            <a:avLst/>
                          </a:prstGeom>
                        </pic:spPr>
                      </pic:pic>
                    </a:graphicData>
                  </a:graphic>
                </wp:inline>
              </w:drawing>
            </w:r>
          </w:p>
          <w:p w14:paraId="1E3CF438" w14:textId="0479BF1C" w:rsidR="00C25BA5" w:rsidRDefault="001F3F37" w:rsidP="001F3F37">
            <w:pPr>
              <w:pStyle w:val="Lgende"/>
            </w:pPr>
            <w:r>
              <w:t xml:space="preserve">Figure </w:t>
            </w:r>
            <w:r w:rsidR="00746234">
              <w:fldChar w:fldCharType="begin"/>
            </w:r>
            <w:r w:rsidR="00746234">
              <w:instrText xml:space="preserve"> SEQ Figure \* ARABIC </w:instrText>
            </w:r>
            <w:r w:rsidR="00746234">
              <w:fldChar w:fldCharType="separate"/>
            </w:r>
            <w:r w:rsidR="00F91B4F">
              <w:rPr>
                <w:noProof/>
              </w:rPr>
              <w:t>6</w:t>
            </w:r>
            <w:r w:rsidR="00746234">
              <w:rPr>
                <w:noProof/>
              </w:rPr>
              <w:fldChar w:fldCharType="end"/>
            </w:r>
            <w:r>
              <w:t xml:space="preserve"> - Matrice représentant l'état de spatialisation "</w:t>
            </w:r>
            <w:proofErr w:type="spellStart"/>
            <w:r>
              <w:t>Subwoofers</w:t>
            </w:r>
            <w:proofErr w:type="spellEnd"/>
            <w:r w:rsidR="001816F5">
              <w:t xml:space="preserve"> à 0dB</w:t>
            </w:r>
            <w:r>
              <w:t>"</w:t>
            </w:r>
          </w:p>
        </w:tc>
      </w:tr>
      <w:tr w:rsidR="00B529B4" w14:paraId="7E9CCCAC" w14:textId="77777777" w:rsidTr="00B529B4">
        <w:tc>
          <w:tcPr>
            <w:tcW w:w="4981" w:type="dxa"/>
          </w:tcPr>
          <w:p w14:paraId="0415C123" w14:textId="77777777" w:rsidR="001816F5" w:rsidRDefault="00C774D4" w:rsidP="001816F5">
            <w:pPr>
              <w:keepNext/>
              <w:jc w:val="center"/>
            </w:pPr>
            <w:r w:rsidRPr="00C774D4">
              <w:rPr>
                <w:noProof/>
              </w:rPr>
              <w:drawing>
                <wp:inline distT="0" distB="0" distL="0" distR="0" wp14:anchorId="5BB6DB9A" wp14:editId="51DCB57D">
                  <wp:extent cx="1892684" cy="63613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3202" cy="673275"/>
                          </a:xfrm>
                          <a:prstGeom prst="rect">
                            <a:avLst/>
                          </a:prstGeom>
                        </pic:spPr>
                      </pic:pic>
                    </a:graphicData>
                  </a:graphic>
                </wp:inline>
              </w:drawing>
            </w:r>
          </w:p>
          <w:p w14:paraId="62020220" w14:textId="79904373" w:rsidR="001816F5" w:rsidRDefault="001816F5" w:rsidP="00951002">
            <w:pPr>
              <w:pStyle w:val="Lgende"/>
            </w:pPr>
            <w:r>
              <w:t xml:space="preserve">Figure </w:t>
            </w:r>
            <w:r w:rsidR="00746234">
              <w:fldChar w:fldCharType="begin"/>
            </w:r>
            <w:r w:rsidR="00746234">
              <w:instrText xml:space="preserve"> SEQ Figure \* ARABIC </w:instrText>
            </w:r>
            <w:r w:rsidR="00746234">
              <w:fldChar w:fldCharType="separate"/>
            </w:r>
            <w:r w:rsidR="00F91B4F">
              <w:rPr>
                <w:noProof/>
              </w:rPr>
              <w:t>7</w:t>
            </w:r>
            <w:r w:rsidR="00746234">
              <w:rPr>
                <w:noProof/>
              </w:rPr>
              <w:fldChar w:fldCharType="end"/>
            </w:r>
            <w:r>
              <w:t xml:space="preserve"> - Matrice représ</w:t>
            </w:r>
            <w:r w:rsidR="00951002">
              <w:t>entant l'état de spatialisation</w:t>
            </w:r>
            <w:r w:rsidR="00951002">
              <w:br/>
            </w:r>
            <w:r>
              <w:t>"</w:t>
            </w:r>
            <w:r w:rsidR="00951002">
              <w:t>Tous les h</w:t>
            </w:r>
            <w:r w:rsidR="007921F0">
              <w:t>aut-parleurs de G</w:t>
            </w:r>
            <w:r>
              <w:t>auche à -6dB"</w:t>
            </w:r>
          </w:p>
        </w:tc>
        <w:tc>
          <w:tcPr>
            <w:tcW w:w="4981" w:type="dxa"/>
          </w:tcPr>
          <w:p w14:paraId="31453B34" w14:textId="77777777" w:rsidR="00B529B4" w:rsidRDefault="00B529B4" w:rsidP="00B529B4">
            <w:pPr>
              <w:keepNext/>
              <w:jc w:val="center"/>
            </w:pPr>
            <w:r w:rsidRPr="00B529B4">
              <w:rPr>
                <w:noProof/>
              </w:rPr>
              <w:drawing>
                <wp:inline distT="0" distB="0" distL="0" distR="0" wp14:anchorId="56E6C12A" wp14:editId="1A46DF56">
                  <wp:extent cx="1926806" cy="647599"/>
                  <wp:effectExtent l="0" t="0" r="381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35965" cy="684287"/>
                          </a:xfrm>
                          <a:prstGeom prst="rect">
                            <a:avLst/>
                          </a:prstGeom>
                        </pic:spPr>
                      </pic:pic>
                    </a:graphicData>
                  </a:graphic>
                </wp:inline>
              </w:drawing>
            </w:r>
          </w:p>
          <w:p w14:paraId="02187067" w14:textId="12A96200" w:rsidR="00C25BA5" w:rsidRDefault="00B529B4" w:rsidP="00B529B4">
            <w:pPr>
              <w:pStyle w:val="Lgende"/>
            </w:pPr>
            <w:r>
              <w:t xml:space="preserve">Figure </w:t>
            </w:r>
            <w:r w:rsidR="00746234">
              <w:fldChar w:fldCharType="begin"/>
            </w:r>
            <w:r w:rsidR="00746234">
              <w:instrText xml:space="preserve"> SEQ Figure \* ARABIC </w:instrText>
            </w:r>
            <w:r w:rsidR="00746234">
              <w:fldChar w:fldCharType="separate"/>
            </w:r>
            <w:r w:rsidR="00F91B4F">
              <w:rPr>
                <w:noProof/>
              </w:rPr>
              <w:t>8</w:t>
            </w:r>
            <w:r w:rsidR="00746234">
              <w:rPr>
                <w:noProof/>
              </w:rPr>
              <w:fldChar w:fldCharType="end"/>
            </w:r>
            <w:r>
              <w:t xml:space="preserve"> - Matrice représentant l'état de spatialisation </w:t>
            </w:r>
            <w:r w:rsidR="00951002">
              <w:br/>
            </w:r>
            <w:r>
              <w:t>"</w:t>
            </w:r>
            <w:r w:rsidR="00951002">
              <w:t>Tous les h</w:t>
            </w:r>
            <w:r w:rsidR="007921F0">
              <w:t>aut-parleurs de D</w:t>
            </w:r>
            <w:r>
              <w:t>roite à -20dB"</w:t>
            </w:r>
          </w:p>
        </w:tc>
      </w:tr>
    </w:tbl>
    <w:p w14:paraId="75450A64" w14:textId="5BFF289C" w:rsidR="00850285" w:rsidRDefault="004B476B" w:rsidP="004B476B">
      <w:r>
        <w:t xml:space="preserve">Dans </w:t>
      </w:r>
      <w:r w:rsidR="003F7754">
        <w:t>MIEM</w:t>
      </w:r>
      <w:r>
        <w:t xml:space="preserve"> Spat, on généralise ce</w:t>
      </w:r>
      <w:r w:rsidR="000F745D">
        <w:t xml:space="preserve"> concept :</w:t>
      </w:r>
      <w:r>
        <w:t xml:space="preserve"> n’importe quel état de spatialisation</w:t>
      </w:r>
      <w:r w:rsidR="000F745D">
        <w:t xml:space="preserve"> peut être représenté par une matrice de routage</w:t>
      </w:r>
      <w:r>
        <w:t xml:space="preserve">. </w:t>
      </w:r>
      <w:r w:rsidR="00F84BF9">
        <w:t>Dans</w:t>
      </w:r>
      <w:r w:rsidR="00850285">
        <w:t xml:space="preserve"> l’éditeur</w:t>
      </w:r>
      <w:r w:rsidR="00C23A46">
        <w:t xml:space="preserve"> </w:t>
      </w:r>
      <w:r w:rsidR="003F7754">
        <w:t>MIEM</w:t>
      </w:r>
      <w:r w:rsidR="00C23A46">
        <w:t xml:space="preserve"> Spat Editor</w:t>
      </w:r>
      <w:r w:rsidR="00850285">
        <w:t xml:space="preserve"> (voir section 4), des su</w:t>
      </w:r>
      <w:r w:rsidR="0091242B">
        <w:t>rfaces polygonales seront</w:t>
      </w:r>
      <w:r w:rsidR="00850285">
        <w:t xml:space="preserve"> associées à ces matrices de routage, puis affichées à l’écran.</w:t>
      </w:r>
    </w:p>
    <w:p w14:paraId="6817BCA9" w14:textId="17FC13EB" w:rsidR="004B476B" w:rsidRDefault="004B476B" w:rsidP="004B476B">
      <w:r>
        <w:t xml:space="preserve">Une performance de spatialisation consiste alors à superposer </w:t>
      </w:r>
      <w:r w:rsidR="000F745D">
        <w:t>différentes matrices de routage</w:t>
      </w:r>
      <w:r w:rsidR="00850285">
        <w:t xml:space="preserve"> (en</w:t>
      </w:r>
      <w:r>
        <w:t xml:space="preserve"> excitant</w:t>
      </w:r>
      <w:r w:rsidR="00850285">
        <w:t xml:space="preserve"> les polygones associés</w:t>
      </w:r>
      <w:r>
        <w:t xml:space="preserve"> avec des excitateurs distincts</w:t>
      </w:r>
      <w:r w:rsidR="006927E5">
        <w:t>, voir section 3.2</w:t>
      </w:r>
      <w:r>
        <w:t>)</w:t>
      </w:r>
      <w:r w:rsidR="006927E5">
        <w:t xml:space="preserve">, et à faire des transitions </w:t>
      </w:r>
      <w:r w:rsidR="000F745D">
        <w:t xml:space="preserve">de matrices de routage </w:t>
      </w:r>
      <w:r w:rsidR="006927E5">
        <w:t xml:space="preserve">vers d’autres </w:t>
      </w:r>
      <w:r w:rsidR="000F745D">
        <w:t xml:space="preserve">matrices de routage </w:t>
      </w:r>
      <w:r w:rsidR="006927E5">
        <w:t>(en déplaçant les excitateurs</w:t>
      </w:r>
      <w:r w:rsidR="00850285">
        <w:t xml:space="preserve"> sur les polygones associés</w:t>
      </w:r>
      <w:r w:rsidR="006927E5">
        <w:t>).</w:t>
      </w:r>
    </w:p>
    <w:p w14:paraId="0E8B66EA" w14:textId="03B5C688" w:rsidR="007E03FC" w:rsidRDefault="00353F4A" w:rsidP="007E03FC">
      <w:pPr>
        <w:keepNext/>
        <w:jc w:val="center"/>
      </w:pPr>
      <w:r>
        <w:rPr>
          <w:noProof/>
        </w:rPr>
        <w:lastRenderedPageBreak/>
        <w:drawing>
          <wp:inline distT="0" distB="0" distL="0" distR="0" wp14:anchorId="339BF2AF" wp14:editId="3EE57491">
            <wp:extent cx="6329680" cy="4816475"/>
            <wp:effectExtent l="0" t="0" r="0" b="0"/>
            <wp:docPr id="18" name="Image 18" descr="../../../../Desktop/Capture%20d’écran%202017-12-05%20à%201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e%20d’écran%202017-12-05%20à%2012.56.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9680" cy="4816475"/>
                    </a:xfrm>
                    <a:prstGeom prst="rect">
                      <a:avLst/>
                    </a:prstGeom>
                    <a:noFill/>
                    <a:ln>
                      <a:noFill/>
                    </a:ln>
                  </pic:spPr>
                </pic:pic>
              </a:graphicData>
            </a:graphic>
          </wp:inline>
        </w:drawing>
      </w:r>
    </w:p>
    <w:p w14:paraId="23F889D5" w14:textId="4F8CA1AE" w:rsidR="00C04F0E" w:rsidRDefault="007E03FC" w:rsidP="007E03FC">
      <w:pPr>
        <w:pStyle w:val="Lgende"/>
      </w:pPr>
      <w:r>
        <w:t xml:space="preserve">Figure </w:t>
      </w:r>
      <w:r w:rsidR="00746234">
        <w:fldChar w:fldCharType="begin"/>
      </w:r>
      <w:r w:rsidR="00746234">
        <w:instrText xml:space="preserve"> SEQ Figure \* ARABIC </w:instrText>
      </w:r>
      <w:r w:rsidR="00746234">
        <w:fldChar w:fldCharType="separate"/>
      </w:r>
      <w:r w:rsidR="00F91B4F">
        <w:rPr>
          <w:noProof/>
        </w:rPr>
        <w:t>9</w:t>
      </w:r>
      <w:r w:rsidR="00746234">
        <w:rPr>
          <w:noProof/>
        </w:rPr>
        <w:fldChar w:fldCharType="end"/>
      </w:r>
      <w:r>
        <w:t xml:space="preserve"> - Capture d'écran du logiciel </w:t>
      </w:r>
      <w:r w:rsidR="003F7754">
        <w:t>MIEM</w:t>
      </w:r>
      <w:r>
        <w:t xml:space="preserve"> Spat Player, avec des polygones associés aux matrices de routage de la page précédente.</w:t>
      </w:r>
    </w:p>
    <w:p w14:paraId="7C441B6D" w14:textId="7C8CD20D" w:rsidR="00E50541" w:rsidRPr="002B64CF" w:rsidRDefault="00E50541" w:rsidP="004B52AA">
      <w:pPr>
        <w:ind w:left="1134" w:hanging="1134"/>
      </w:pPr>
      <w:r w:rsidRPr="008315E8">
        <w:rPr>
          <w:b/>
          <w:u w:val="single"/>
        </w:rPr>
        <w:t>Remarque</w:t>
      </w:r>
      <w:r>
        <w:t> : dans les futures versions du logiciel, les états de spatialisation ne seront plus uniquement basés</w:t>
      </w:r>
      <w:r w:rsidR="004B52AA">
        <w:t xml:space="preserve"> sur de simples matrices de routage.</w:t>
      </w:r>
      <w:r>
        <w:t xml:space="preserve"> </w:t>
      </w:r>
      <w:r w:rsidR="004B52AA">
        <w:t xml:space="preserve">Ils pourront décrire des </w:t>
      </w:r>
      <w:r>
        <w:t>effets de spatialisation par</w:t>
      </w:r>
      <w:r w:rsidR="004B52AA">
        <w:t xml:space="preserve"> </w:t>
      </w:r>
      <w:proofErr w:type="spellStart"/>
      <w:r w:rsidR="005B306B">
        <w:t>ambisonie</w:t>
      </w:r>
      <w:proofErr w:type="spellEnd"/>
      <w:r w:rsidR="004B52AA">
        <w:t xml:space="preserve"> (HOA), VBAP,</w:t>
      </w:r>
      <w:r w:rsidR="005B306B">
        <w:t xml:space="preserve"> ou</w:t>
      </w:r>
      <w:r w:rsidR="004B52AA">
        <w:t xml:space="preserve"> par synthèse de front d’onde (WFS), selon les haut-parleurs disponibles pour la restitution.</w:t>
      </w:r>
    </w:p>
    <w:p w14:paraId="61DADAB6" w14:textId="00393B3A" w:rsidR="002B64CF" w:rsidRDefault="002B64CF" w:rsidP="0095674A">
      <w:pPr>
        <w:pStyle w:val="Titre2"/>
      </w:pPr>
      <w:bookmarkStart w:id="9" w:name="_Toc499831134"/>
      <w:r>
        <w:t>Excitateurs</w:t>
      </w:r>
      <w:bookmarkEnd w:id="9"/>
    </w:p>
    <w:p w14:paraId="2CB5A683" w14:textId="77777777" w:rsidR="004C2047" w:rsidRDefault="00192FC6" w:rsidP="00C6254F">
      <w:r>
        <w:t xml:space="preserve">Les excitateurs sont aux états de spatialisation ce qu’est </w:t>
      </w:r>
      <w:r w:rsidR="0086191E">
        <w:t xml:space="preserve">un plectre </w:t>
      </w:r>
      <w:r>
        <w:t>à</w:t>
      </w:r>
      <w:r w:rsidR="0086191E">
        <w:t xml:space="preserve"> une </w:t>
      </w:r>
      <w:r w:rsidR="0019616C">
        <w:t>guitare, un</w:t>
      </w:r>
      <w:r w:rsidR="0086191E">
        <w:t xml:space="preserve"> archet </w:t>
      </w:r>
      <w:r>
        <w:t>à</w:t>
      </w:r>
      <w:r w:rsidR="0086191E">
        <w:t xml:space="preserve"> un violon,</w:t>
      </w:r>
      <w:r w:rsidR="0019616C">
        <w:t xml:space="preserve"> ou </w:t>
      </w:r>
      <w:r>
        <w:t>encore une baguette à</w:t>
      </w:r>
      <w:r w:rsidR="0019616C">
        <w:t xml:space="preserve"> un</w:t>
      </w:r>
      <w:r>
        <w:t>e</w:t>
      </w:r>
      <w:r w:rsidR="0019616C">
        <w:t xml:space="preserve"> batterie</w:t>
      </w:r>
      <w:r>
        <w:t>. Leur fonction est d’apport</w:t>
      </w:r>
      <w:r w:rsidR="004C2047">
        <w:t>er</w:t>
      </w:r>
      <w:r>
        <w:t xml:space="preserve"> de l’énergie sonore à un objet.</w:t>
      </w:r>
    </w:p>
    <w:p w14:paraId="52C91BA8" w14:textId="10AB2D50" w:rsidR="0086191E" w:rsidRDefault="00192FC6" w:rsidP="00C6254F">
      <w:r>
        <w:t>Ils pourraient être appelés « activateurs » : ils</w:t>
      </w:r>
      <w:r w:rsidR="000F745D">
        <w:t xml:space="preserve"> vont activer </w:t>
      </w:r>
      <w:r>
        <w:t>certains états de spatialisation</w:t>
      </w:r>
      <w:r w:rsidR="004C2047">
        <w:t xml:space="preserve"> (= des matrices de routage)</w:t>
      </w:r>
      <w:r>
        <w:t xml:space="preserve">, à un volume plus ou moins </w:t>
      </w:r>
      <w:r w:rsidR="004C2047">
        <w:t>élevé</w:t>
      </w:r>
      <w:r w:rsidR="0086191E">
        <w:t>. En déplaçant ces excitateurs</w:t>
      </w:r>
      <w:r w:rsidR="00BE6D6E">
        <w:t xml:space="preserve"> sur les polygones à l’écran</w:t>
      </w:r>
      <w:r w:rsidR="006B1914">
        <w:t xml:space="preserve">, </w:t>
      </w:r>
      <w:r w:rsidR="0086191E">
        <w:t>on peut alors jouer une performance entière de spatialisation sur interface tactile.</w:t>
      </w:r>
    </w:p>
    <w:p w14:paraId="1ADA6B89" w14:textId="6D37AC62" w:rsidR="002B64CF" w:rsidRDefault="002B64CF" w:rsidP="00C6254F">
      <w:r>
        <w:t>L’état d’une scène à un moment précis est défini par le positionnement des excitateurs</w:t>
      </w:r>
      <w:r w:rsidR="00BE6D6E">
        <w:t>, sur un seul</w:t>
      </w:r>
      <w:r>
        <w:t xml:space="preserve"> </w:t>
      </w:r>
      <w:r w:rsidR="00BE6D6E">
        <w:t>polygone</w:t>
      </w:r>
      <w:r>
        <w:t xml:space="preserve"> ou à cheval sur plusieurs </w:t>
      </w:r>
      <w:r w:rsidR="00BE6D6E">
        <w:t>polygones</w:t>
      </w:r>
      <w:r>
        <w:t xml:space="preserve"> à l’écran. En déplaçant les excitateurs sur l’écran tactile à l’aide des doigts, on peut ainsi contrôler </w:t>
      </w:r>
      <w:r w:rsidR="000F745D">
        <w:t>finement la spatialisation effectuée par le système.</w:t>
      </w:r>
      <w:r w:rsidR="00CA3E59">
        <w:t xml:space="preserve"> Les excitateurs sont </w:t>
      </w:r>
      <w:r w:rsidR="00A7239B">
        <w:t>visibles sur la figure 10.</w:t>
      </w:r>
    </w:p>
    <w:p w14:paraId="6A0C4DAA" w14:textId="13353F5C" w:rsidR="00A7239B" w:rsidRDefault="003A006A" w:rsidP="00A7239B">
      <w:pPr>
        <w:keepNext/>
        <w:jc w:val="center"/>
      </w:pPr>
      <w:r w:rsidRPr="003A006A">
        <w:rPr>
          <w:noProof/>
        </w:rPr>
        <w:lastRenderedPageBreak/>
        <w:drawing>
          <wp:inline distT="0" distB="0" distL="0" distR="0" wp14:anchorId="7CCC783F" wp14:editId="0761445C">
            <wp:extent cx="6332220" cy="481266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2220" cy="4812665"/>
                    </a:xfrm>
                    <a:prstGeom prst="rect">
                      <a:avLst/>
                    </a:prstGeom>
                  </pic:spPr>
                </pic:pic>
              </a:graphicData>
            </a:graphic>
          </wp:inline>
        </w:drawing>
      </w:r>
    </w:p>
    <w:p w14:paraId="74204FE2" w14:textId="256EF47E" w:rsidR="00CA3E59" w:rsidRDefault="00A7239B" w:rsidP="00A7239B">
      <w:pPr>
        <w:pStyle w:val="Lgende"/>
      </w:pPr>
      <w:r>
        <w:t xml:space="preserve">Figure </w:t>
      </w:r>
      <w:r w:rsidR="00746234">
        <w:fldChar w:fldCharType="begin"/>
      </w:r>
      <w:r w:rsidR="00746234">
        <w:instrText xml:space="preserve"> SEQ Figure \* ARABIC </w:instrText>
      </w:r>
      <w:r w:rsidR="00746234">
        <w:fldChar w:fldCharType="separate"/>
      </w:r>
      <w:r w:rsidR="00F91B4F">
        <w:rPr>
          <w:noProof/>
        </w:rPr>
        <w:t>10</w:t>
      </w:r>
      <w:r w:rsidR="00746234">
        <w:rPr>
          <w:noProof/>
        </w:rPr>
        <w:fldChar w:fldCharType="end"/>
      </w:r>
      <w:r>
        <w:t xml:space="preserve"> - Capture d'écran de </w:t>
      </w:r>
      <w:r w:rsidR="003F7754">
        <w:t>MIEM</w:t>
      </w:r>
      <w:r>
        <w:t xml:space="preserve"> Spat Player, avec 3 excitateurs entourés en rouge.</w:t>
      </w:r>
    </w:p>
    <w:p w14:paraId="1B1D354D" w14:textId="5B52323D" w:rsidR="00CA3E59" w:rsidRDefault="000F745D" w:rsidP="00DB651B">
      <w:r>
        <w:t xml:space="preserve">La superposition de matrices de routage, ainsi que les transitions d’une matrice de routage à l’autre sont calculées par </w:t>
      </w:r>
      <w:r w:rsidR="003F7754">
        <w:t>MIEM</w:t>
      </w:r>
      <w:r>
        <w:t xml:space="preserve"> Spat Player, puis transmises via OSC au </w:t>
      </w:r>
      <w:r w:rsidR="003F7754">
        <w:t>MIEM</w:t>
      </w:r>
      <w:r>
        <w:t xml:space="preserve"> Matrix Router qui effectue la spatialisation.</w:t>
      </w:r>
    </w:p>
    <w:p w14:paraId="03247694" w14:textId="5C1CA513" w:rsidR="00B9797B" w:rsidRPr="00DB651B" w:rsidRDefault="00B9797B" w:rsidP="00B9797B">
      <w:pPr>
        <w:ind w:left="1134" w:hanging="1134"/>
      </w:pPr>
      <w:r w:rsidRPr="008315E8">
        <w:rPr>
          <w:b/>
          <w:u w:val="single"/>
        </w:rPr>
        <w:t>Remarque</w:t>
      </w:r>
      <w:r>
        <w:t xml:space="preserve"> : pour assurer un fonctionnement </w:t>
      </w:r>
      <w:r w:rsidR="0037062A">
        <w:t xml:space="preserve">temps-réel robuste, </w:t>
      </w:r>
      <w:r w:rsidR="003F7754">
        <w:t>MIEM</w:t>
      </w:r>
      <w:r w:rsidR="0037062A">
        <w:t xml:space="preserve"> Spat Player traite des données </w:t>
      </w:r>
      <w:r>
        <w:t xml:space="preserve">à haute fréquence et consomme donc de l’énergie. Il est conseillé de laisser la tablette (ou l’ordinateur) exécutant </w:t>
      </w:r>
      <w:r w:rsidR="003F7754">
        <w:t>MIEM</w:t>
      </w:r>
      <w:r>
        <w:t xml:space="preserve"> Spat</w:t>
      </w:r>
      <w:r w:rsidR="00785931">
        <w:t xml:space="preserve"> Player</w:t>
      </w:r>
      <w:r>
        <w:t xml:space="preserve"> branchée à son alimentation secteur, ou bien à une batterie USB externe.</w:t>
      </w:r>
    </w:p>
    <w:p w14:paraId="70BB6F9A" w14:textId="77777777" w:rsidR="00BB7E1D" w:rsidRDefault="00BB7E1D">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b/>
          <w:sz w:val="32"/>
          <w:szCs w:val="32"/>
          <w:u w:val="single"/>
        </w:rPr>
      </w:pPr>
      <w:r>
        <w:br w:type="page"/>
      </w:r>
    </w:p>
    <w:p w14:paraId="11ADB17D" w14:textId="57DC7E97" w:rsidR="00C6254F" w:rsidRDefault="003F7754" w:rsidP="000F42D8">
      <w:pPr>
        <w:pStyle w:val="Titre1"/>
      </w:pPr>
      <w:bookmarkStart w:id="10" w:name="_Toc499831135"/>
      <w:r>
        <w:lastRenderedPageBreak/>
        <w:t>MIEM</w:t>
      </w:r>
      <w:r w:rsidR="00C6254F">
        <w:t xml:space="preserve"> Spat Editor</w:t>
      </w:r>
      <w:bookmarkEnd w:id="10"/>
    </w:p>
    <w:p w14:paraId="2CB84692" w14:textId="4E7CFFCA" w:rsidR="0086191E" w:rsidRDefault="0086191E" w:rsidP="0095674A">
      <w:pPr>
        <w:pStyle w:val="Titre2"/>
      </w:pPr>
      <w:bookmarkStart w:id="11" w:name="_Toc499831136"/>
      <w:r>
        <w:t>Matrices de routage</w:t>
      </w:r>
      <w:bookmarkEnd w:id="11"/>
    </w:p>
    <w:p w14:paraId="5830CAB5" w14:textId="77777777" w:rsidR="00BB7E1D" w:rsidRDefault="00BB7E1D" w:rsidP="00BB7E1D">
      <w:pPr>
        <w:keepNext/>
        <w:jc w:val="center"/>
      </w:pPr>
      <w:r w:rsidRPr="00BB7E1D">
        <w:rPr>
          <w:noProof/>
        </w:rPr>
        <w:drawing>
          <wp:inline distT="0" distB="0" distL="0" distR="0" wp14:anchorId="0A504623" wp14:editId="2659222A">
            <wp:extent cx="6332220" cy="414083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4140835"/>
                    </a:xfrm>
                    <a:prstGeom prst="rect">
                      <a:avLst/>
                    </a:prstGeom>
                  </pic:spPr>
                </pic:pic>
              </a:graphicData>
            </a:graphic>
          </wp:inline>
        </w:drawing>
      </w:r>
    </w:p>
    <w:p w14:paraId="779222A5" w14:textId="48F6324A" w:rsidR="00BB7E1D" w:rsidRPr="00F04248" w:rsidRDefault="00BB7E1D" w:rsidP="00BB7E1D">
      <w:pPr>
        <w:pStyle w:val="Lgende"/>
      </w:pPr>
      <w:r>
        <w:t xml:space="preserve">Figure </w:t>
      </w:r>
      <w:r w:rsidR="00746234">
        <w:fldChar w:fldCharType="begin"/>
      </w:r>
      <w:r w:rsidR="00746234">
        <w:instrText xml:space="preserve"> SEQ Figure \* ARABIC </w:instrText>
      </w:r>
      <w:r w:rsidR="00746234">
        <w:fldChar w:fldCharType="separate"/>
      </w:r>
      <w:r w:rsidR="00F91B4F">
        <w:rPr>
          <w:noProof/>
        </w:rPr>
        <w:t>11</w:t>
      </w:r>
      <w:r w:rsidR="00746234">
        <w:rPr>
          <w:noProof/>
        </w:rPr>
        <w:fldChar w:fldCharType="end"/>
      </w:r>
      <w:r>
        <w:t xml:space="preserve"> - </w:t>
      </w:r>
      <w:r w:rsidRPr="00B4050F">
        <w:t>Pour passer au mode d’édition des matrices de r</w:t>
      </w:r>
      <w:r>
        <w:t>outage, cliquer sur le bouton</w:t>
      </w:r>
      <w:r>
        <w:br/>
        <w:t>« </w:t>
      </w:r>
      <w:proofErr w:type="spellStart"/>
      <w:r w:rsidRPr="003E525E">
        <w:rPr>
          <w:i w:val="0"/>
        </w:rPr>
        <w:t>Routing</w:t>
      </w:r>
      <w:proofErr w:type="spellEnd"/>
      <w:r w:rsidRPr="003E525E">
        <w:rPr>
          <w:i w:val="0"/>
        </w:rPr>
        <w:t xml:space="preserve"> Matrices</w:t>
      </w:r>
      <w:r>
        <w:t> »</w:t>
      </w:r>
    </w:p>
    <w:p w14:paraId="32A3B1B8" w14:textId="737579EF" w:rsidR="00B83E51" w:rsidRDefault="00E50541" w:rsidP="00B83E51">
      <w:pPr>
        <w:ind w:left="1134" w:hanging="1134"/>
      </w:pPr>
      <w:r w:rsidRPr="008315E8">
        <w:rPr>
          <w:b/>
          <w:u w:val="single"/>
        </w:rPr>
        <w:t>Remarque</w:t>
      </w:r>
      <w:r>
        <w:t xml:space="preserve"> : lorsque </w:t>
      </w:r>
      <w:r w:rsidR="003F7754">
        <w:t>MIEM</w:t>
      </w:r>
      <w:r>
        <w:t xml:space="preserve"> Spat Player calcule la transition d’un état de spatialisation à un autre</w:t>
      </w:r>
      <w:r w:rsidR="0036300B">
        <w:t xml:space="preserve">, </w:t>
      </w:r>
      <w:r>
        <w:t>le volume total en s</w:t>
      </w:r>
      <w:r w:rsidR="00B83E51">
        <w:t>ortie des haut-parleur</w:t>
      </w:r>
      <w:r>
        <w:t xml:space="preserve">s sera constant si </w:t>
      </w:r>
      <w:r w:rsidR="00B83E51">
        <w:t>le</w:t>
      </w:r>
      <w:r>
        <w:t> volume total </w:t>
      </w:r>
      <w:r w:rsidR="00B83E51">
        <w:t xml:space="preserve">de chaque matrice sous-jacente est identique. Le volume total d’une matrice est la somme en décibels des volumes de chaque case, et les </w:t>
      </w:r>
      <w:r w:rsidR="001E4EA5">
        <w:t>données</w:t>
      </w:r>
      <w:r w:rsidR="00B83E51">
        <w:t xml:space="preserve"> ci-dessous pourront être utilisées pour calcul</w:t>
      </w:r>
      <w:r w:rsidR="006B1511">
        <w:t>er</w:t>
      </w:r>
      <w:r w:rsidR="00B83E51">
        <w:t xml:space="preserve"> le volume total :</w:t>
      </w:r>
    </w:p>
    <w:tbl>
      <w:tblPr>
        <w:tblStyle w:val="Grilledutableau"/>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
        <w:gridCol w:w="808"/>
        <w:gridCol w:w="706"/>
        <w:gridCol w:w="2155"/>
        <w:gridCol w:w="316"/>
        <w:gridCol w:w="4537"/>
      </w:tblGrid>
      <w:tr w:rsidR="005602F6" w14:paraId="77A229C3" w14:textId="77777777" w:rsidTr="005602F6">
        <w:tc>
          <w:tcPr>
            <w:tcW w:w="316" w:type="dxa"/>
          </w:tcPr>
          <w:p w14:paraId="2A77CE3C" w14:textId="6103F698" w:rsidR="001E4EA5" w:rsidRDefault="001E4EA5" w:rsidP="00B83E51">
            <w:r>
              <w:t>1</w:t>
            </w:r>
          </w:p>
        </w:tc>
        <w:tc>
          <w:tcPr>
            <w:tcW w:w="808" w:type="dxa"/>
          </w:tcPr>
          <w:p w14:paraId="512F8DB7" w14:textId="49E07781" w:rsidR="001E4EA5" w:rsidRDefault="001E4EA5" w:rsidP="00B83E51">
            <w:proofErr w:type="gramStart"/>
            <w:r>
              <w:t>case</w:t>
            </w:r>
            <w:proofErr w:type="gramEnd"/>
            <w:r>
              <w:t xml:space="preserve"> à</w:t>
            </w:r>
          </w:p>
        </w:tc>
        <w:tc>
          <w:tcPr>
            <w:tcW w:w="706" w:type="dxa"/>
          </w:tcPr>
          <w:p w14:paraId="285C8EFB" w14:textId="7E4E8365" w:rsidR="001E4EA5" w:rsidRDefault="001E4EA5" w:rsidP="00B83E51">
            <w:r>
              <w:t>0</w:t>
            </w:r>
          </w:p>
        </w:tc>
        <w:tc>
          <w:tcPr>
            <w:tcW w:w="2155" w:type="dxa"/>
          </w:tcPr>
          <w:p w14:paraId="01E60370" w14:textId="76CCD8DD" w:rsidR="001E4EA5" w:rsidRDefault="001E4EA5" w:rsidP="00B83E51">
            <w:proofErr w:type="gramStart"/>
            <w:r>
              <w:t>dB</w:t>
            </w:r>
            <w:proofErr w:type="gramEnd"/>
            <w:r>
              <w:t xml:space="preserve"> donne un total de</w:t>
            </w:r>
          </w:p>
        </w:tc>
        <w:tc>
          <w:tcPr>
            <w:tcW w:w="316" w:type="dxa"/>
          </w:tcPr>
          <w:p w14:paraId="701E8167" w14:textId="712B4339" w:rsidR="001E4EA5" w:rsidRDefault="001E4EA5" w:rsidP="00B83E51">
            <w:r>
              <w:t>0</w:t>
            </w:r>
          </w:p>
        </w:tc>
        <w:tc>
          <w:tcPr>
            <w:tcW w:w="4537" w:type="dxa"/>
          </w:tcPr>
          <w:p w14:paraId="5D574295" w14:textId="2BA89AFC" w:rsidR="001E4EA5" w:rsidRDefault="001E4EA5" w:rsidP="00B83E51">
            <w:proofErr w:type="gramStart"/>
            <w:r>
              <w:t>dB</w:t>
            </w:r>
            <w:proofErr w:type="gramEnd"/>
          </w:p>
        </w:tc>
      </w:tr>
      <w:tr w:rsidR="005602F6" w14:paraId="09705920" w14:textId="77777777" w:rsidTr="005602F6">
        <w:tc>
          <w:tcPr>
            <w:tcW w:w="316" w:type="dxa"/>
          </w:tcPr>
          <w:p w14:paraId="232923AA" w14:textId="71CFE3CC" w:rsidR="001E4EA5" w:rsidRDefault="001E4EA5" w:rsidP="00B83E51">
            <w:r>
              <w:t>2</w:t>
            </w:r>
          </w:p>
        </w:tc>
        <w:tc>
          <w:tcPr>
            <w:tcW w:w="808" w:type="dxa"/>
          </w:tcPr>
          <w:p w14:paraId="7C49F41D" w14:textId="6106EECE" w:rsidR="001E4EA5" w:rsidRDefault="001E4EA5" w:rsidP="00B83E51">
            <w:proofErr w:type="gramStart"/>
            <w:r>
              <w:t>cases</w:t>
            </w:r>
            <w:proofErr w:type="gramEnd"/>
            <w:r>
              <w:t xml:space="preserve"> à</w:t>
            </w:r>
          </w:p>
        </w:tc>
        <w:tc>
          <w:tcPr>
            <w:tcW w:w="706" w:type="dxa"/>
          </w:tcPr>
          <w:p w14:paraId="3C27080D" w14:textId="69586AE8" w:rsidR="001E4EA5" w:rsidRDefault="001E4EA5" w:rsidP="00B83E51">
            <w:r>
              <w:t>-6</w:t>
            </w:r>
          </w:p>
        </w:tc>
        <w:tc>
          <w:tcPr>
            <w:tcW w:w="2155" w:type="dxa"/>
          </w:tcPr>
          <w:p w14:paraId="406CBCF4" w14:textId="4EB9B988" w:rsidR="001E4EA5" w:rsidRDefault="001E4EA5" w:rsidP="00B83E51">
            <w:proofErr w:type="gramStart"/>
            <w:r>
              <w:t>dB</w:t>
            </w:r>
            <w:proofErr w:type="gramEnd"/>
            <w:r>
              <w:t xml:space="preserve"> donnent un total de</w:t>
            </w:r>
          </w:p>
        </w:tc>
        <w:tc>
          <w:tcPr>
            <w:tcW w:w="316" w:type="dxa"/>
          </w:tcPr>
          <w:p w14:paraId="2699BB80" w14:textId="23BEDFF7" w:rsidR="001E4EA5" w:rsidRDefault="001E4EA5" w:rsidP="00B83E51">
            <w:r>
              <w:t>0</w:t>
            </w:r>
          </w:p>
        </w:tc>
        <w:tc>
          <w:tcPr>
            <w:tcW w:w="4537" w:type="dxa"/>
          </w:tcPr>
          <w:p w14:paraId="72BAF5B0" w14:textId="16FBB83E" w:rsidR="001E4EA5" w:rsidRDefault="001E4EA5" w:rsidP="00B83E51">
            <w:proofErr w:type="gramStart"/>
            <w:r>
              <w:t>dB</w:t>
            </w:r>
            <w:proofErr w:type="gramEnd"/>
          </w:p>
        </w:tc>
      </w:tr>
      <w:tr w:rsidR="005602F6" w14:paraId="4494FA96" w14:textId="77777777" w:rsidTr="005602F6">
        <w:tc>
          <w:tcPr>
            <w:tcW w:w="316" w:type="dxa"/>
          </w:tcPr>
          <w:p w14:paraId="3617E197" w14:textId="4F62F05C" w:rsidR="001E4EA5" w:rsidRDefault="001E4EA5" w:rsidP="00B83E51">
            <w:r>
              <w:t>3</w:t>
            </w:r>
          </w:p>
        </w:tc>
        <w:tc>
          <w:tcPr>
            <w:tcW w:w="808" w:type="dxa"/>
          </w:tcPr>
          <w:p w14:paraId="4D3623D7" w14:textId="4B7CDB02" w:rsidR="001E4EA5" w:rsidRDefault="001E4EA5" w:rsidP="00B83E51">
            <w:proofErr w:type="gramStart"/>
            <w:r>
              <w:t>cases</w:t>
            </w:r>
            <w:proofErr w:type="gramEnd"/>
            <w:r>
              <w:t xml:space="preserve"> à</w:t>
            </w:r>
          </w:p>
        </w:tc>
        <w:tc>
          <w:tcPr>
            <w:tcW w:w="706" w:type="dxa"/>
          </w:tcPr>
          <w:p w14:paraId="3109BB9C" w14:textId="000A3A0D" w:rsidR="001E4EA5" w:rsidRDefault="001E4EA5" w:rsidP="00B83E51">
            <w:r>
              <w:t>-9,5</w:t>
            </w:r>
          </w:p>
        </w:tc>
        <w:tc>
          <w:tcPr>
            <w:tcW w:w="2155" w:type="dxa"/>
          </w:tcPr>
          <w:p w14:paraId="5D6F149B" w14:textId="0952C1E1" w:rsidR="001E4EA5" w:rsidRDefault="001E4EA5" w:rsidP="00B83E51">
            <w:proofErr w:type="gramStart"/>
            <w:r>
              <w:t>dB</w:t>
            </w:r>
            <w:proofErr w:type="gramEnd"/>
            <w:r>
              <w:t xml:space="preserve"> donnent un total de</w:t>
            </w:r>
          </w:p>
        </w:tc>
        <w:tc>
          <w:tcPr>
            <w:tcW w:w="316" w:type="dxa"/>
          </w:tcPr>
          <w:p w14:paraId="09765C59" w14:textId="6CA2BCC0" w:rsidR="001E4EA5" w:rsidRDefault="001E4EA5" w:rsidP="00B83E51">
            <w:r>
              <w:t>0</w:t>
            </w:r>
          </w:p>
        </w:tc>
        <w:tc>
          <w:tcPr>
            <w:tcW w:w="4537" w:type="dxa"/>
          </w:tcPr>
          <w:p w14:paraId="1CC1743D" w14:textId="51D7CE81" w:rsidR="001E4EA5" w:rsidRDefault="001E4EA5" w:rsidP="00B83E51">
            <w:proofErr w:type="gramStart"/>
            <w:r>
              <w:t>dB</w:t>
            </w:r>
            <w:proofErr w:type="gramEnd"/>
          </w:p>
        </w:tc>
      </w:tr>
      <w:tr w:rsidR="005602F6" w14:paraId="33BB13BF" w14:textId="77777777" w:rsidTr="005602F6">
        <w:tc>
          <w:tcPr>
            <w:tcW w:w="316" w:type="dxa"/>
          </w:tcPr>
          <w:p w14:paraId="225E2FB3" w14:textId="21ABDEF4" w:rsidR="001E4EA5" w:rsidRDefault="001E4EA5" w:rsidP="00B83E51">
            <w:r>
              <w:t>4</w:t>
            </w:r>
          </w:p>
        </w:tc>
        <w:tc>
          <w:tcPr>
            <w:tcW w:w="808" w:type="dxa"/>
          </w:tcPr>
          <w:p w14:paraId="1258AC63" w14:textId="040C7F9E" w:rsidR="001E4EA5" w:rsidRDefault="001E4EA5" w:rsidP="00B83E51">
            <w:proofErr w:type="gramStart"/>
            <w:r>
              <w:t>cases</w:t>
            </w:r>
            <w:proofErr w:type="gramEnd"/>
            <w:r>
              <w:t xml:space="preserve"> à</w:t>
            </w:r>
          </w:p>
        </w:tc>
        <w:tc>
          <w:tcPr>
            <w:tcW w:w="706" w:type="dxa"/>
          </w:tcPr>
          <w:p w14:paraId="6EDA1AF1" w14:textId="2361AA30" w:rsidR="001E4EA5" w:rsidRDefault="001E4EA5" w:rsidP="00B83E51">
            <w:r>
              <w:t>-12</w:t>
            </w:r>
          </w:p>
        </w:tc>
        <w:tc>
          <w:tcPr>
            <w:tcW w:w="2155" w:type="dxa"/>
          </w:tcPr>
          <w:p w14:paraId="40488C9B" w14:textId="6830D8C1" w:rsidR="001E4EA5" w:rsidRDefault="001E4EA5" w:rsidP="00B83E51">
            <w:proofErr w:type="gramStart"/>
            <w:r>
              <w:t>dB</w:t>
            </w:r>
            <w:proofErr w:type="gramEnd"/>
            <w:r>
              <w:t xml:space="preserve"> donnent un total de</w:t>
            </w:r>
          </w:p>
        </w:tc>
        <w:tc>
          <w:tcPr>
            <w:tcW w:w="316" w:type="dxa"/>
          </w:tcPr>
          <w:p w14:paraId="3A46F64B" w14:textId="60F6F1C5" w:rsidR="001E4EA5" w:rsidRDefault="001E4EA5" w:rsidP="00B83E51">
            <w:r>
              <w:t>0</w:t>
            </w:r>
          </w:p>
        </w:tc>
        <w:tc>
          <w:tcPr>
            <w:tcW w:w="4537" w:type="dxa"/>
          </w:tcPr>
          <w:p w14:paraId="4F6368DF" w14:textId="5F1A1C9A" w:rsidR="001E4EA5" w:rsidRDefault="001E4EA5" w:rsidP="00B83E51">
            <w:proofErr w:type="gramStart"/>
            <w:r>
              <w:t>dB</w:t>
            </w:r>
            <w:proofErr w:type="gramEnd"/>
          </w:p>
        </w:tc>
      </w:tr>
      <w:tr w:rsidR="005602F6" w14:paraId="102AEFFB" w14:textId="77777777" w:rsidTr="005602F6">
        <w:tc>
          <w:tcPr>
            <w:tcW w:w="316" w:type="dxa"/>
          </w:tcPr>
          <w:p w14:paraId="2AF14CF9" w14:textId="5994EED6" w:rsidR="001E4EA5" w:rsidRDefault="001E4EA5" w:rsidP="00B83E51">
            <w:r>
              <w:t>6</w:t>
            </w:r>
          </w:p>
        </w:tc>
        <w:tc>
          <w:tcPr>
            <w:tcW w:w="808" w:type="dxa"/>
          </w:tcPr>
          <w:p w14:paraId="0622A3FC" w14:textId="2C630FC2" w:rsidR="001E4EA5" w:rsidRDefault="001E4EA5" w:rsidP="00B83E51">
            <w:proofErr w:type="gramStart"/>
            <w:r>
              <w:t>cases</w:t>
            </w:r>
            <w:proofErr w:type="gramEnd"/>
            <w:r>
              <w:t xml:space="preserve"> à</w:t>
            </w:r>
          </w:p>
        </w:tc>
        <w:tc>
          <w:tcPr>
            <w:tcW w:w="706" w:type="dxa"/>
          </w:tcPr>
          <w:p w14:paraId="79F99E82" w14:textId="2513AF55" w:rsidR="001E4EA5" w:rsidRDefault="001E4EA5" w:rsidP="00B83E51">
            <w:r>
              <w:t>-15,5</w:t>
            </w:r>
          </w:p>
        </w:tc>
        <w:tc>
          <w:tcPr>
            <w:tcW w:w="2155" w:type="dxa"/>
          </w:tcPr>
          <w:p w14:paraId="7842E89E" w14:textId="7F3A0A3F" w:rsidR="001E4EA5" w:rsidRDefault="001E4EA5" w:rsidP="00B83E51">
            <w:proofErr w:type="gramStart"/>
            <w:r>
              <w:t>dB</w:t>
            </w:r>
            <w:proofErr w:type="gramEnd"/>
            <w:r>
              <w:t xml:space="preserve"> donnent un total de</w:t>
            </w:r>
          </w:p>
        </w:tc>
        <w:tc>
          <w:tcPr>
            <w:tcW w:w="316" w:type="dxa"/>
          </w:tcPr>
          <w:p w14:paraId="39E2FE4B" w14:textId="7CA5ED87" w:rsidR="001E4EA5" w:rsidRDefault="001E4EA5" w:rsidP="00B83E51">
            <w:r>
              <w:t>0</w:t>
            </w:r>
          </w:p>
        </w:tc>
        <w:tc>
          <w:tcPr>
            <w:tcW w:w="4537" w:type="dxa"/>
          </w:tcPr>
          <w:p w14:paraId="544257B0" w14:textId="07C835D0" w:rsidR="001E4EA5" w:rsidRDefault="001E4EA5" w:rsidP="00B83E51">
            <w:proofErr w:type="gramStart"/>
            <w:r>
              <w:t>dB</w:t>
            </w:r>
            <w:proofErr w:type="gramEnd"/>
          </w:p>
        </w:tc>
      </w:tr>
      <w:tr w:rsidR="005602F6" w14:paraId="73641198" w14:textId="77777777" w:rsidTr="005602F6">
        <w:trPr>
          <w:trHeight w:val="375"/>
        </w:trPr>
        <w:tc>
          <w:tcPr>
            <w:tcW w:w="316" w:type="dxa"/>
          </w:tcPr>
          <w:p w14:paraId="5A451905" w14:textId="419B6A6C" w:rsidR="001E4EA5" w:rsidRDefault="001E4EA5" w:rsidP="00B83E51">
            <w:r>
              <w:t>8</w:t>
            </w:r>
          </w:p>
        </w:tc>
        <w:tc>
          <w:tcPr>
            <w:tcW w:w="808" w:type="dxa"/>
          </w:tcPr>
          <w:p w14:paraId="27DDAE6F" w14:textId="2D09BB05" w:rsidR="001E4EA5" w:rsidRDefault="001E4EA5" w:rsidP="00B83E51">
            <w:proofErr w:type="gramStart"/>
            <w:r>
              <w:t>cases</w:t>
            </w:r>
            <w:proofErr w:type="gramEnd"/>
            <w:r>
              <w:t xml:space="preserve"> à</w:t>
            </w:r>
          </w:p>
        </w:tc>
        <w:tc>
          <w:tcPr>
            <w:tcW w:w="706" w:type="dxa"/>
          </w:tcPr>
          <w:p w14:paraId="7E799516" w14:textId="74CAC662" w:rsidR="001E4EA5" w:rsidRDefault="001E4EA5" w:rsidP="00B83E51">
            <w:r>
              <w:t>-18</w:t>
            </w:r>
          </w:p>
        </w:tc>
        <w:tc>
          <w:tcPr>
            <w:tcW w:w="2155" w:type="dxa"/>
          </w:tcPr>
          <w:p w14:paraId="1959791C" w14:textId="3CFEE62C" w:rsidR="001E4EA5" w:rsidRDefault="001E4EA5" w:rsidP="00B83E51">
            <w:proofErr w:type="gramStart"/>
            <w:r>
              <w:t>dB</w:t>
            </w:r>
            <w:proofErr w:type="gramEnd"/>
            <w:r>
              <w:t xml:space="preserve"> donnent un total de</w:t>
            </w:r>
          </w:p>
        </w:tc>
        <w:tc>
          <w:tcPr>
            <w:tcW w:w="316" w:type="dxa"/>
          </w:tcPr>
          <w:p w14:paraId="1887F46D" w14:textId="04964184" w:rsidR="001E4EA5" w:rsidRDefault="001E4EA5" w:rsidP="00B83E51">
            <w:r>
              <w:t>0</w:t>
            </w:r>
          </w:p>
        </w:tc>
        <w:tc>
          <w:tcPr>
            <w:tcW w:w="4537" w:type="dxa"/>
          </w:tcPr>
          <w:p w14:paraId="32B8B77D" w14:textId="26C51553" w:rsidR="001E4EA5" w:rsidRDefault="001E4EA5" w:rsidP="00B83E51">
            <w:proofErr w:type="gramStart"/>
            <w:r>
              <w:t>dB</w:t>
            </w:r>
            <w:proofErr w:type="gramEnd"/>
          </w:p>
        </w:tc>
      </w:tr>
    </w:tbl>
    <w:p w14:paraId="72BB68F7" w14:textId="1796C170" w:rsidR="00B83E51" w:rsidRDefault="00B83E51" w:rsidP="00B83E51">
      <w:pPr>
        <w:ind w:left="1134"/>
      </w:pPr>
      <w:r>
        <w:t>Si l’on veut un total inférieur à 0dB, par exemple -10dB, il suffit de soustraire 10dB au volume de chaque case de la matrice.</w:t>
      </w:r>
    </w:p>
    <w:p w14:paraId="7C06AD5A" w14:textId="1627ABF3" w:rsidR="0076444D" w:rsidRPr="00052639" w:rsidRDefault="00020826" w:rsidP="00B83E51">
      <w:pPr>
        <w:ind w:left="1134"/>
      </w:pPr>
      <w:r>
        <w:lastRenderedPageBreak/>
        <w:t>En général : p</w:t>
      </w:r>
      <w:r w:rsidR="0076444D">
        <w:t>our obtenir 0dB avec N cases, le volume</w:t>
      </w:r>
      <w:r w:rsidR="000F16E6">
        <w:t xml:space="preserve"> en dB</w:t>
      </w:r>
      <w:r w:rsidR="0076444D">
        <w:t xml:space="preserve"> de chaque case doit être de </w:t>
      </w:r>
      <w:r w:rsidR="00052639">
        <w:t>-20log</w:t>
      </w:r>
      <w:r w:rsidR="00052639">
        <w:rPr>
          <w:vertAlign w:val="subscript"/>
        </w:rPr>
        <w:t>10</w:t>
      </w:r>
      <w:r w:rsidR="00052639">
        <w:t>(N)</w:t>
      </w:r>
    </w:p>
    <w:p w14:paraId="2C6DD9E7" w14:textId="793EA6D5" w:rsidR="0086191E" w:rsidRDefault="0086191E" w:rsidP="0095674A">
      <w:pPr>
        <w:pStyle w:val="Titre2"/>
      </w:pPr>
      <w:bookmarkStart w:id="12" w:name="_Toc499831137"/>
      <w:r>
        <w:t>Scènes et formes géométriques</w:t>
      </w:r>
      <w:bookmarkEnd w:id="12"/>
    </w:p>
    <w:p w14:paraId="38E908C2" w14:textId="70D7F661" w:rsidR="00E83383" w:rsidRDefault="00526EBF" w:rsidP="00E83383">
      <w:pPr>
        <w:keepNext/>
        <w:jc w:val="center"/>
      </w:pPr>
      <w:r w:rsidRPr="00526EBF">
        <w:rPr>
          <w:noProof/>
        </w:rPr>
        <w:drawing>
          <wp:inline distT="0" distB="0" distL="0" distR="0" wp14:anchorId="2813DFCD" wp14:editId="78893997">
            <wp:extent cx="6332220" cy="401764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32220" cy="4017645"/>
                    </a:xfrm>
                    <a:prstGeom prst="rect">
                      <a:avLst/>
                    </a:prstGeom>
                  </pic:spPr>
                </pic:pic>
              </a:graphicData>
            </a:graphic>
          </wp:inline>
        </w:drawing>
      </w:r>
    </w:p>
    <w:p w14:paraId="34271920" w14:textId="7D7438FD" w:rsidR="00A430E9" w:rsidRPr="002B64CF" w:rsidRDefault="00E83383" w:rsidP="00E83383">
      <w:pPr>
        <w:pStyle w:val="Lgende"/>
      </w:pPr>
      <w:r>
        <w:t xml:space="preserve">Figure </w:t>
      </w:r>
      <w:r w:rsidR="00746234">
        <w:fldChar w:fldCharType="begin"/>
      </w:r>
      <w:r w:rsidR="00746234">
        <w:instrText xml:space="preserve"> SEQ Figure \* ARABIC </w:instrText>
      </w:r>
      <w:r w:rsidR="00746234">
        <w:fldChar w:fldCharType="separate"/>
      </w:r>
      <w:r w:rsidR="00F91B4F">
        <w:rPr>
          <w:noProof/>
        </w:rPr>
        <w:t>12</w:t>
      </w:r>
      <w:r w:rsidR="00746234">
        <w:rPr>
          <w:noProof/>
        </w:rPr>
        <w:fldChar w:fldCharType="end"/>
      </w:r>
      <w:r>
        <w:t xml:space="preserve"> – Pour </w:t>
      </w:r>
      <w:r w:rsidRPr="00E83383">
        <w:t>passe</w:t>
      </w:r>
      <w:r>
        <w:t>r</w:t>
      </w:r>
      <w:r w:rsidRPr="00E83383">
        <w:t xml:space="preserve"> dans le mode d’édition des représentations graphiq</w:t>
      </w:r>
      <w:r>
        <w:t>ues des états de spatialisation, cliquer sur le bouton « </w:t>
      </w:r>
      <w:r w:rsidRPr="003E525E">
        <w:rPr>
          <w:i w:val="0"/>
        </w:rPr>
        <w:t xml:space="preserve">Spat </w:t>
      </w:r>
      <w:proofErr w:type="spellStart"/>
      <w:r w:rsidRPr="003E525E">
        <w:rPr>
          <w:i w:val="0"/>
        </w:rPr>
        <w:t>Scenes</w:t>
      </w:r>
      <w:proofErr w:type="spellEnd"/>
      <w:r>
        <w:t> »</w:t>
      </w:r>
    </w:p>
    <w:p w14:paraId="473C8ECA" w14:textId="65911506" w:rsidR="0086191E" w:rsidRDefault="0086191E" w:rsidP="0095674A">
      <w:pPr>
        <w:pStyle w:val="Titre2"/>
      </w:pPr>
      <w:bookmarkStart w:id="13" w:name="_Toc499831138"/>
      <w:r>
        <w:t>État initial des scènes : placement initial des excitateurs</w:t>
      </w:r>
      <w:bookmarkEnd w:id="13"/>
    </w:p>
    <w:p w14:paraId="7EBAF68A" w14:textId="5D20E333" w:rsidR="0086191E" w:rsidRDefault="0086191E" w:rsidP="0086191E">
      <w:r>
        <w:t xml:space="preserve">Comme en théâtre, une scène de spatialisation </w:t>
      </w:r>
      <w:r w:rsidR="002B64CF">
        <w:t>commence dans</w:t>
      </w:r>
      <w:r>
        <w:t xml:space="preserve"> un état bien déterminé</w:t>
      </w:r>
      <w:r w:rsidR="002B64CF">
        <w:t xml:space="preserve"> (avec un décor</w:t>
      </w:r>
      <w:r w:rsidR="00104A92">
        <w:t xml:space="preserve"> toujours identique</w:t>
      </w:r>
      <w:r w:rsidR="002B64CF">
        <w:t>) mais va évoluer au fil du déroulement de la pièce</w:t>
      </w:r>
      <w:r>
        <w:t>. Dans le ca</w:t>
      </w:r>
      <w:r w:rsidR="002B64CF">
        <w:t xml:space="preserve">dre de la spatialisation, </w:t>
      </w:r>
      <w:r w:rsidR="00C52E61">
        <w:t xml:space="preserve">les excitateurs </w:t>
      </w:r>
      <w:r w:rsidR="00104A92">
        <w:t>s</w:t>
      </w:r>
      <w:r w:rsidR="00C52E61">
        <w:t xml:space="preserve">ont donc toujours </w:t>
      </w:r>
      <w:r w:rsidR="00104A92">
        <w:t>positionnés de la même manière</w:t>
      </w:r>
      <w:r w:rsidR="00C52E61">
        <w:t xml:space="preserve"> </w:t>
      </w:r>
      <w:r w:rsidR="00104A92">
        <w:t>lorsque l’on sélectionne une scène, puis on pourra les déplacer.</w:t>
      </w:r>
    </w:p>
    <w:p w14:paraId="025B2C66" w14:textId="38408F9F" w:rsidR="00C52E61" w:rsidRDefault="00C52E61" w:rsidP="0086191E">
      <w:r>
        <w:t>Pour passer en mode d’édition de l’état initial d’une scène, cocher « </w:t>
      </w:r>
      <w:proofErr w:type="spellStart"/>
      <w:r w:rsidRPr="00C52E61">
        <w:rPr>
          <w:i/>
        </w:rPr>
        <w:t>Exciters</w:t>
      </w:r>
      <w:proofErr w:type="spellEnd"/>
      <w:r w:rsidRPr="00C52E61">
        <w:rPr>
          <w:i/>
        </w:rPr>
        <w:t xml:space="preserve"> </w:t>
      </w:r>
      <w:proofErr w:type="spellStart"/>
      <w:r w:rsidRPr="00C52E61">
        <w:rPr>
          <w:i/>
        </w:rPr>
        <w:t>edition</w:t>
      </w:r>
      <w:proofErr w:type="spellEnd"/>
      <w:r w:rsidRPr="00C52E61">
        <w:rPr>
          <w:i/>
        </w:rPr>
        <w:t xml:space="preserve"> mode</w:t>
      </w:r>
      <w:r>
        <w:t> ».</w:t>
      </w:r>
    </w:p>
    <w:p w14:paraId="407984EF" w14:textId="1FD286C1" w:rsidR="002B0671" w:rsidRPr="0086191E" w:rsidRDefault="002B0671" w:rsidP="0086191E">
      <w:r>
        <w:t>Pour repasser à l’édition des scènes et des formes géométriques : décocher « </w:t>
      </w:r>
      <w:proofErr w:type="spellStart"/>
      <w:r w:rsidRPr="00C52E61">
        <w:rPr>
          <w:i/>
        </w:rPr>
        <w:t>Exciters</w:t>
      </w:r>
      <w:proofErr w:type="spellEnd"/>
      <w:r w:rsidRPr="00C52E61">
        <w:rPr>
          <w:i/>
        </w:rPr>
        <w:t xml:space="preserve"> </w:t>
      </w:r>
      <w:proofErr w:type="spellStart"/>
      <w:r w:rsidRPr="00C52E61">
        <w:rPr>
          <w:i/>
        </w:rPr>
        <w:t>edition</w:t>
      </w:r>
      <w:proofErr w:type="spellEnd"/>
      <w:r w:rsidRPr="00C52E61">
        <w:rPr>
          <w:i/>
        </w:rPr>
        <w:t xml:space="preserve"> mode</w:t>
      </w:r>
      <w:r>
        <w:t> ».</w:t>
      </w:r>
    </w:p>
    <w:p w14:paraId="76A3ADEF" w14:textId="77777777" w:rsidR="0095674A" w:rsidRDefault="0095674A">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b/>
          <w:sz w:val="32"/>
          <w:szCs w:val="32"/>
        </w:rPr>
      </w:pPr>
      <w:r>
        <w:br w:type="page"/>
      </w:r>
    </w:p>
    <w:p w14:paraId="3B40DB18" w14:textId="5FBD7631" w:rsidR="00063CFF" w:rsidRDefault="00BC3F83" w:rsidP="000F42D8">
      <w:pPr>
        <w:pStyle w:val="Titre1"/>
      </w:pPr>
      <w:bookmarkStart w:id="14" w:name="_Toc499831139"/>
      <w:r>
        <w:lastRenderedPageBreak/>
        <w:t>Remarques</w:t>
      </w:r>
      <w:r w:rsidR="00063CFF" w:rsidRPr="00F47F6A">
        <w:t xml:space="preserve"> </w:t>
      </w:r>
      <w:r>
        <w:t>sur l</w:t>
      </w:r>
      <w:r w:rsidR="00063CFF" w:rsidRPr="00F47F6A">
        <w:t>es plug-ins AU</w:t>
      </w:r>
      <w:r w:rsidR="00047E9A">
        <w:t xml:space="preserve"> et VST</w:t>
      </w:r>
      <w:r w:rsidR="00976C90">
        <w:t xml:space="preserve"> (</w:t>
      </w:r>
      <w:r w:rsidR="003F7754">
        <w:t>MIEM</w:t>
      </w:r>
      <w:r w:rsidR="00976C90">
        <w:t xml:space="preserve"> Matrix Router)</w:t>
      </w:r>
      <w:bookmarkEnd w:id="14"/>
    </w:p>
    <w:p w14:paraId="5CEED95D" w14:textId="26C8BFE1" w:rsidR="00186F86" w:rsidRDefault="00186F86" w:rsidP="0095674A">
      <w:pPr>
        <w:pStyle w:val="Titre2"/>
      </w:pPr>
      <w:bookmarkStart w:id="15" w:name="_Toc499831140"/>
      <w:r>
        <w:t>Automations</w:t>
      </w:r>
      <w:bookmarkEnd w:id="15"/>
    </w:p>
    <w:p w14:paraId="5215BB8C" w14:textId="3B110A00" w:rsidR="00186F86" w:rsidRDefault="00186F86" w:rsidP="00186F86">
      <w:r>
        <w:t xml:space="preserve">Le principal intérêt d’utiliser </w:t>
      </w:r>
      <w:r w:rsidR="003F7754">
        <w:t>MIEM</w:t>
      </w:r>
      <w:r>
        <w:t xml:space="preserve"> Matrix Router en tant que plug-in, plutôt qu’en tant que logiciel </w:t>
      </w:r>
      <w:proofErr w:type="spellStart"/>
      <w:r>
        <w:rPr>
          <w:i/>
        </w:rPr>
        <w:t>standalone</w:t>
      </w:r>
      <w:proofErr w:type="spellEnd"/>
      <w:r w:rsidR="005361AC">
        <w:rPr>
          <w:i/>
        </w:rPr>
        <w:t>,</w:t>
      </w:r>
      <w:r>
        <w:t xml:space="preserve"> est la possibilité </w:t>
      </w:r>
      <w:r w:rsidR="00386363">
        <w:t>d’</w:t>
      </w:r>
      <w:r w:rsidR="004A2F3C">
        <w:t>employer</w:t>
      </w:r>
      <w:r>
        <w:t xml:space="preserve"> des courbes d’automation</w:t>
      </w:r>
      <w:r w:rsidR="00676B15">
        <w:t>. Les paramètres suivants sont automatisables :</w:t>
      </w:r>
    </w:p>
    <w:p w14:paraId="5BE9398E" w14:textId="63C0542B" w:rsidR="00676B15" w:rsidRDefault="00676B15" w:rsidP="00676B15">
      <w:pPr>
        <w:pStyle w:val="Pardeliste"/>
        <w:numPr>
          <w:ilvl w:val="0"/>
          <w:numId w:val="22"/>
        </w:numPr>
      </w:pPr>
      <w:r>
        <w:t>Toutes les cases de la matrice</w:t>
      </w:r>
    </w:p>
    <w:p w14:paraId="1A7A9F6C" w14:textId="3DE29D40" w:rsidR="00676B15" w:rsidRDefault="00676B15" w:rsidP="00676B15">
      <w:pPr>
        <w:pStyle w:val="Pardeliste"/>
        <w:numPr>
          <w:ilvl w:val="0"/>
          <w:numId w:val="22"/>
        </w:numPr>
      </w:pPr>
      <w:r>
        <w:t>Le temps d’attaque</w:t>
      </w:r>
      <w:r w:rsidR="000B2A53">
        <w:t xml:space="preserve"> (temps de transition lors d’un changement de paramètre)</w:t>
      </w:r>
      <w:r>
        <w:t>, entre 1 et 100 millisecondes</w:t>
      </w:r>
    </w:p>
    <w:p w14:paraId="522E04E5" w14:textId="7E9F81E2" w:rsidR="00676B15" w:rsidRPr="00186F86" w:rsidRDefault="00676B15" w:rsidP="00F90CF4">
      <w:pPr>
        <w:ind w:left="1134" w:hanging="1134"/>
      </w:pPr>
      <w:r w:rsidRPr="00642E90">
        <w:rPr>
          <w:b/>
          <w:u w:val="single"/>
        </w:rPr>
        <w:t>Attention</w:t>
      </w:r>
      <w:r>
        <w:t> : il est déconseillé dans votre DAW d’activer l’ajout automatique de courbe d’automation lorsqu’un changement de paramètre est détecté. En effet, une matrice de 64 par 64 contient 4096 coefficients, chacun pouvant déclencher l’ajout d’une courbe d’automation. Il est plutôt conseillé d’ajouter uniquement les courbes d’automation de votre choix, déterminées à l’avance.</w:t>
      </w:r>
    </w:p>
    <w:p w14:paraId="4CC43C42" w14:textId="68AE545E" w:rsidR="00063CFF" w:rsidRPr="00942CC7" w:rsidRDefault="008667B6" w:rsidP="0095674A">
      <w:pPr>
        <w:pStyle w:val="Titre2"/>
      </w:pPr>
      <w:bookmarkStart w:id="16" w:name="_Toc499831141"/>
      <w:r>
        <w:t xml:space="preserve">Dans </w:t>
      </w:r>
      <w:r w:rsidR="00063CFF" w:rsidRPr="00942CC7">
        <w:t>REAPER</w:t>
      </w:r>
      <w:r w:rsidR="00C52CEF">
        <w:t xml:space="preserve"> (voir exemples 6.1 et 6.3.1)</w:t>
      </w:r>
      <w:bookmarkEnd w:id="16"/>
    </w:p>
    <w:p w14:paraId="19955A4E" w14:textId="100093B3" w:rsidR="00063CFF" w:rsidRDefault="00843773" w:rsidP="00063CFF">
      <w:r>
        <w:t>R</w:t>
      </w:r>
      <w:r w:rsidR="00901A45">
        <w:t>EAPER</w:t>
      </w:r>
      <w:r>
        <w:t xml:space="preserve"> étant l</w:t>
      </w:r>
      <w:r>
        <w:rPr>
          <w:rFonts w:ascii="Helvetica" w:eastAsia="Helvetica" w:hAnsi="Helvetica" w:cs="Helvetica"/>
        </w:rPr>
        <w:t>’</w:t>
      </w:r>
      <w:r>
        <w:t xml:space="preserve">une des rares </w:t>
      </w:r>
      <w:r w:rsidRPr="00843773">
        <w:rPr>
          <w:i/>
        </w:rPr>
        <w:t xml:space="preserve">Digital Audio </w:t>
      </w:r>
      <w:proofErr w:type="spellStart"/>
      <w:r w:rsidRPr="00843773">
        <w:rPr>
          <w:i/>
        </w:rPr>
        <w:t>Workstations</w:t>
      </w:r>
      <w:proofErr w:type="spellEnd"/>
      <w:r>
        <w:t xml:space="preserve"> (DAW) permettant de travailler sur des pistes de 64 canaux audio, son utilisation </w:t>
      </w:r>
      <w:r w:rsidR="009B1640">
        <w:t xml:space="preserve">est </w:t>
      </w:r>
      <w:r w:rsidR="0058418A">
        <w:t>recommandée</w:t>
      </w:r>
      <w:r w:rsidR="009B1640">
        <w:t>. Parmi d’autre</w:t>
      </w:r>
      <w:r w:rsidR="00221C2D">
        <w:t>s</w:t>
      </w:r>
      <w:r w:rsidR="009B1640">
        <w:t xml:space="preserve"> avantages, l</w:t>
      </w:r>
      <w:r>
        <w:t xml:space="preserve">a spatialisation pourra </w:t>
      </w:r>
      <w:r w:rsidR="00942CC7">
        <w:t xml:space="preserve">être </w:t>
      </w:r>
      <w:r w:rsidR="009B1640">
        <w:t xml:space="preserve">effectuée sans employer </w:t>
      </w:r>
      <w:r w:rsidR="009623E0">
        <w:t xml:space="preserve">de </w:t>
      </w:r>
      <w:r w:rsidR="009B1640">
        <w:t xml:space="preserve">logiciel de routage type JACK, </w:t>
      </w:r>
      <w:proofErr w:type="spellStart"/>
      <w:r w:rsidR="009B1640">
        <w:t>Soundflower</w:t>
      </w:r>
      <w:proofErr w:type="spellEnd"/>
      <w:r w:rsidR="009B1640">
        <w:t>, etc.</w:t>
      </w:r>
    </w:p>
    <w:p w14:paraId="541B742E" w14:textId="40CE5DF3" w:rsidR="00942CC7" w:rsidRDefault="00942CC7" w:rsidP="0045463F">
      <w:pPr>
        <w:ind w:left="1134" w:hanging="1134"/>
        <w:rPr>
          <w:i/>
        </w:rPr>
      </w:pPr>
      <w:r w:rsidRPr="00642E90">
        <w:rPr>
          <w:b/>
          <w:u w:val="single"/>
        </w:rPr>
        <w:t>Attention</w:t>
      </w:r>
      <w:r>
        <w:t xml:space="preserve"> : pour </w:t>
      </w:r>
      <w:r w:rsidR="00F70878">
        <w:t>réduire</w:t>
      </w:r>
      <w:r>
        <w:t xml:space="preserve"> la latence et améliorer l’expérience de spatialisation, il faut désactiver le « </w:t>
      </w:r>
      <w:proofErr w:type="spellStart"/>
      <w:r w:rsidRPr="00942CC7">
        <w:rPr>
          <w:i/>
        </w:rPr>
        <w:t>Anticipating</w:t>
      </w:r>
      <w:proofErr w:type="spellEnd"/>
      <w:r w:rsidRPr="00942CC7">
        <w:rPr>
          <w:i/>
        </w:rPr>
        <w:t xml:space="preserve"> FX </w:t>
      </w:r>
      <w:proofErr w:type="spellStart"/>
      <w:r w:rsidRPr="00942CC7">
        <w:rPr>
          <w:i/>
        </w:rPr>
        <w:t>processing</w:t>
      </w:r>
      <w:proofErr w:type="spellEnd"/>
      <w:r w:rsidRPr="00942CC7">
        <w:rPr>
          <w:i/>
        </w:rPr>
        <w:t xml:space="preserve"> buffer </w:t>
      </w:r>
      <w:r>
        <w:t>». Pour cela, dans les préférences de REAPER, dans la catégorie « </w:t>
      </w:r>
      <w:r w:rsidRPr="00942CC7">
        <w:rPr>
          <w:i/>
        </w:rPr>
        <w:t>Audio</w:t>
      </w:r>
      <w:r>
        <w:t> », cliquer sur la catégorie « </w:t>
      </w:r>
      <w:proofErr w:type="spellStart"/>
      <w:r w:rsidRPr="009220DB">
        <w:rPr>
          <w:i/>
        </w:rPr>
        <w:t>Buffering</w:t>
      </w:r>
      <w:proofErr w:type="spellEnd"/>
      <w:r>
        <w:t> », puis décocher l’option « </w:t>
      </w:r>
      <w:proofErr w:type="spellStart"/>
      <w:r w:rsidRPr="00942CC7">
        <w:rPr>
          <w:i/>
        </w:rPr>
        <w:t>Anticipating</w:t>
      </w:r>
      <w:proofErr w:type="spellEnd"/>
      <w:r w:rsidRPr="00942CC7">
        <w:rPr>
          <w:i/>
        </w:rPr>
        <w:t xml:space="preserve"> FX </w:t>
      </w:r>
      <w:proofErr w:type="spellStart"/>
      <w:r w:rsidRPr="00942CC7">
        <w:rPr>
          <w:i/>
        </w:rPr>
        <w:t>processing</w:t>
      </w:r>
      <w:proofErr w:type="spellEnd"/>
      <w:r w:rsidRPr="00942CC7">
        <w:rPr>
          <w:i/>
        </w:rPr>
        <w:t xml:space="preserve"> buffer</w:t>
      </w:r>
      <w:r w:rsidRPr="00942CC7">
        <w:t> »</w:t>
      </w:r>
      <w:r>
        <w:rPr>
          <w:i/>
        </w:rPr>
        <w:t>.</w:t>
      </w:r>
    </w:p>
    <w:p w14:paraId="24455CC9" w14:textId="501F639F" w:rsidR="00186F86" w:rsidRDefault="00186F86" w:rsidP="0045463F">
      <w:pPr>
        <w:ind w:left="1134" w:hanging="1134"/>
      </w:pPr>
      <w:r w:rsidRPr="00186F86">
        <w:t>Pour profiter</w:t>
      </w:r>
      <w:r>
        <w:t xml:space="preserve"> des automations</w:t>
      </w:r>
      <w:r w:rsidR="00676B15">
        <w:t xml:space="preserve">, il est conseillé de n’utiliser que </w:t>
      </w:r>
      <w:r w:rsidR="00877C3A">
        <w:t>les 4 modes ci-dessous</w:t>
      </w:r>
      <w:r w:rsidR="00676B15">
        <w:t> :</w:t>
      </w:r>
    </w:p>
    <w:p w14:paraId="1BE318D6" w14:textId="30688CAD" w:rsidR="00676B15" w:rsidRDefault="00676B15" w:rsidP="00676B15">
      <w:pPr>
        <w:pStyle w:val="Pardeliste"/>
        <w:numPr>
          <w:ilvl w:val="0"/>
          <w:numId w:val="25"/>
        </w:numPr>
      </w:pPr>
      <w:r>
        <w:t>Le mode « </w:t>
      </w:r>
      <w:r w:rsidRPr="00676B15">
        <w:rPr>
          <w:i/>
        </w:rPr>
        <w:t>Read</w:t>
      </w:r>
      <w:r>
        <w:t xml:space="preserve"> » pour que REAPER contrôle la matrice de routage. </w:t>
      </w:r>
      <w:r w:rsidR="002F39EB">
        <w:t>REAPER va alors re</w:t>
      </w:r>
      <w:r>
        <w:t>lire une performance de spatialisation enregistrée auparavant.</w:t>
      </w:r>
    </w:p>
    <w:p w14:paraId="364054F1" w14:textId="3E3BC208" w:rsidR="00676B15" w:rsidRDefault="00676B15" w:rsidP="00676B15">
      <w:pPr>
        <w:pStyle w:val="Pardeliste"/>
        <w:numPr>
          <w:ilvl w:val="0"/>
          <w:numId w:val="25"/>
        </w:numPr>
      </w:pPr>
      <w:r>
        <w:t>Le mode « </w:t>
      </w:r>
      <w:r w:rsidRPr="00676B15">
        <w:rPr>
          <w:i/>
        </w:rPr>
        <w:t>Write</w:t>
      </w:r>
      <w:r>
        <w:t xml:space="preserve"> » pour que REAPER enregistre l’état de la matrice de routage. Le plug-in doit alors </w:t>
      </w:r>
      <w:r w:rsidR="00355C39">
        <w:t xml:space="preserve">être </w:t>
      </w:r>
      <w:r>
        <w:t xml:space="preserve">contrôlé par </w:t>
      </w:r>
      <w:r w:rsidR="003F7754">
        <w:t>MIEM</w:t>
      </w:r>
      <w:r>
        <w:t xml:space="preserve"> Spat Player, par OSC.</w:t>
      </w:r>
    </w:p>
    <w:p w14:paraId="2B7B5BA1" w14:textId="3FA9AE1E" w:rsidR="00186F86" w:rsidRDefault="00810381" w:rsidP="00676B15">
      <w:pPr>
        <w:pStyle w:val="Pardeliste"/>
        <w:numPr>
          <w:ilvl w:val="0"/>
          <w:numId w:val="25"/>
        </w:numPr>
      </w:pPr>
      <w:r>
        <w:t>Pou</w:t>
      </w:r>
      <w:r w:rsidR="00877C3A">
        <w:t xml:space="preserve">r que la matrice de routage soit </w:t>
      </w:r>
      <w:r w:rsidR="00676B15">
        <w:t>librement contrôlé</w:t>
      </w:r>
      <w:r w:rsidR="00877C3A">
        <w:t xml:space="preserve">e par </w:t>
      </w:r>
      <w:r w:rsidR="003F7754">
        <w:t>MIEM</w:t>
      </w:r>
      <w:r w:rsidR="00877C3A">
        <w:t xml:space="preserve"> Spat Player, par OSC :</w:t>
      </w:r>
    </w:p>
    <w:p w14:paraId="21E9375F" w14:textId="1A40DA22" w:rsidR="00877C3A" w:rsidRDefault="00877C3A" w:rsidP="00877C3A">
      <w:pPr>
        <w:pStyle w:val="Pardeliste"/>
        <w:numPr>
          <w:ilvl w:val="1"/>
          <w:numId w:val="25"/>
        </w:numPr>
      </w:pPr>
      <w:r>
        <w:t>Soit le mode « </w:t>
      </w:r>
      <w:proofErr w:type="spellStart"/>
      <w:r w:rsidRPr="00676B15">
        <w:rPr>
          <w:i/>
        </w:rPr>
        <w:t>Latch</w:t>
      </w:r>
      <w:proofErr w:type="spellEnd"/>
      <w:r w:rsidRPr="00676B15">
        <w:rPr>
          <w:i/>
        </w:rPr>
        <w:t xml:space="preserve"> </w:t>
      </w:r>
      <w:proofErr w:type="spellStart"/>
      <w:r w:rsidRPr="00676B15">
        <w:rPr>
          <w:i/>
        </w:rPr>
        <w:t>Preview</w:t>
      </w:r>
      <w:proofErr w:type="spellEnd"/>
      <w:r w:rsidRPr="00676B15">
        <w:rPr>
          <w:i/>
        </w:rPr>
        <w:t> </w:t>
      </w:r>
      <w:r>
        <w:t>» pour que REAPER ne contrôle pas la matrice de routage, lorsque les lignes d’automation sont déjà créées</w:t>
      </w:r>
    </w:p>
    <w:p w14:paraId="576008DD" w14:textId="56CECC17" w:rsidR="00877C3A" w:rsidRDefault="00877C3A" w:rsidP="00877C3A">
      <w:pPr>
        <w:pStyle w:val="Pardeliste"/>
        <w:numPr>
          <w:ilvl w:val="1"/>
          <w:numId w:val="25"/>
        </w:numPr>
      </w:pPr>
      <w:r>
        <w:t>Soit le mode « </w:t>
      </w:r>
      <w:proofErr w:type="spellStart"/>
      <w:r w:rsidRPr="00877C3A">
        <w:rPr>
          <w:i/>
        </w:rPr>
        <w:t>Trim</w:t>
      </w:r>
      <w:proofErr w:type="spellEnd"/>
      <w:r w:rsidRPr="00877C3A">
        <w:rPr>
          <w:i/>
        </w:rPr>
        <w:t>/Read </w:t>
      </w:r>
      <w:r>
        <w:t>» lorsque les lignes d’automation ne sont pas créées, et qu’on ne souhaite pas les créer.</w:t>
      </w:r>
    </w:p>
    <w:p w14:paraId="26E51540" w14:textId="47DA2296" w:rsidR="00047E9A" w:rsidRPr="00676B15" w:rsidRDefault="00047E9A" w:rsidP="00047E9A">
      <w:r>
        <w:rPr>
          <w:b/>
          <w:u w:val="single"/>
        </w:rPr>
        <w:t>Remarque</w:t>
      </w:r>
      <w:r>
        <w:t xml:space="preserve"> : sous </w:t>
      </w:r>
      <w:proofErr w:type="spellStart"/>
      <w:r>
        <w:t>macOS</w:t>
      </w:r>
      <w:proofErr w:type="spellEnd"/>
      <w:r>
        <w:t>, seul le plug-in AU est fonctionnel.</w:t>
      </w:r>
    </w:p>
    <w:p w14:paraId="1ADDF9BE" w14:textId="02E797A8" w:rsidR="004A4E73" w:rsidRDefault="004A4E73" w:rsidP="0095674A">
      <w:pPr>
        <w:pStyle w:val="Titre2"/>
      </w:pPr>
      <w:bookmarkStart w:id="17" w:name="_Toc499831142"/>
      <w:proofErr w:type="spellStart"/>
      <w:r>
        <w:t>Ableton</w:t>
      </w:r>
      <w:proofErr w:type="spellEnd"/>
      <w:r>
        <w:t xml:space="preserve"> Live</w:t>
      </w:r>
      <w:r w:rsidR="00C52CEF">
        <w:t xml:space="preserve"> (voir exemple 6.3.2)</w:t>
      </w:r>
      <w:bookmarkEnd w:id="17"/>
    </w:p>
    <w:p w14:paraId="50C29B81" w14:textId="5B591471" w:rsidR="004A4E73" w:rsidRDefault="00F425FB" w:rsidP="004A4E73">
      <w:r>
        <w:t>Malgré le fait que</w:t>
      </w:r>
      <w:r w:rsidR="004A4E73">
        <w:t xml:space="preserve"> </w:t>
      </w:r>
      <w:proofErr w:type="spellStart"/>
      <w:r>
        <w:t>Ableton</w:t>
      </w:r>
      <w:proofErr w:type="spellEnd"/>
      <w:r>
        <w:t xml:space="preserve"> </w:t>
      </w:r>
      <w:r w:rsidR="004A4E73">
        <w:t xml:space="preserve">Live 9 </w:t>
      </w:r>
      <w:r w:rsidR="00047E9A">
        <w:t>ait un fonctionnement basé</w:t>
      </w:r>
      <w:r>
        <w:t xml:space="preserve"> </w:t>
      </w:r>
      <w:r w:rsidR="00047E9A">
        <w:t>sur</w:t>
      </w:r>
      <w:r>
        <w:t xml:space="preserve"> de</w:t>
      </w:r>
      <w:r w:rsidR="00047E9A">
        <w:t xml:space="preserve">s </w:t>
      </w:r>
      <w:r w:rsidR="00FB19F1">
        <w:t>pistes stéréophoniques, il est toujours</w:t>
      </w:r>
      <w:r>
        <w:t xml:space="preserve"> possible d’utiliser </w:t>
      </w:r>
      <w:r w:rsidR="003F7754">
        <w:t>MIEM</w:t>
      </w:r>
      <w:r>
        <w:t xml:space="preserve"> Spat</w:t>
      </w:r>
      <w:r w:rsidR="0058418A">
        <w:t xml:space="preserve"> avec </w:t>
      </w:r>
      <w:r w:rsidR="003F7754">
        <w:t>MIEM</w:t>
      </w:r>
      <w:r w:rsidR="0058418A">
        <w:t xml:space="preserve"> Matrix Router en tant que plug-in</w:t>
      </w:r>
      <w:r w:rsidR="00341EA3">
        <w:t xml:space="preserve"> (avec 64 canaux en sortie)</w:t>
      </w:r>
      <w:r w:rsidR="004A4E73">
        <w:t>.</w:t>
      </w:r>
      <w:r>
        <w:t xml:space="preserve"> </w:t>
      </w:r>
      <w:r w:rsidR="0058418A">
        <w:t xml:space="preserve">Dans </w:t>
      </w:r>
      <w:proofErr w:type="spellStart"/>
      <w:r w:rsidR="0058418A">
        <w:t>Ableton</w:t>
      </w:r>
      <w:proofErr w:type="spellEnd"/>
      <w:r w:rsidR="0058418A">
        <w:t xml:space="preserve"> Live, </w:t>
      </w:r>
      <w:r>
        <w:t xml:space="preserve">lorsqu’un plug-in déclare travailler sur plus de 2 pistes, </w:t>
      </w:r>
      <w:r w:rsidR="0058418A">
        <w:t>il est possible de</w:t>
      </w:r>
      <w:r>
        <w:t xml:space="preserve"> router les canaux supplémentaires vers d’autre</w:t>
      </w:r>
      <w:r w:rsidR="00C52CEF">
        <w:t xml:space="preserve">s </w:t>
      </w:r>
      <w:proofErr w:type="gramStart"/>
      <w:r w:rsidR="00C52CEF">
        <w:t>pistes audio</w:t>
      </w:r>
      <w:proofErr w:type="gramEnd"/>
      <w:r w:rsidR="00C52CEF">
        <w:t>. Ces pistes</w:t>
      </w:r>
      <w:r>
        <w:t xml:space="preserve"> peuvent</w:t>
      </w:r>
      <w:r w:rsidR="0058418A">
        <w:t xml:space="preserve"> alors être filtrées puis dirigées vers </w:t>
      </w:r>
      <w:r w:rsidR="00F009D1">
        <w:t xml:space="preserve">les </w:t>
      </w:r>
      <w:r w:rsidR="0058418A">
        <w:t>différents canaux correspondant aux haut-parleurs de sortie.</w:t>
      </w:r>
    </w:p>
    <w:p w14:paraId="26A4F245" w14:textId="16BD40FC" w:rsidR="00DB433A" w:rsidRDefault="00412585" w:rsidP="004A4E73">
      <w:r>
        <w:t xml:space="preserve">Les automations fonctionnent </w:t>
      </w:r>
      <w:r w:rsidR="00EC5C21">
        <w:t xml:space="preserve">aussi </w:t>
      </w:r>
      <w:r>
        <w:t xml:space="preserve">dans </w:t>
      </w:r>
      <w:proofErr w:type="spellStart"/>
      <w:r>
        <w:t>Ableton</w:t>
      </w:r>
      <w:proofErr w:type="spellEnd"/>
      <w:r>
        <w:t xml:space="preserve"> Live.</w:t>
      </w:r>
    </w:p>
    <w:p w14:paraId="70C64F2D" w14:textId="40DD0A2F" w:rsidR="00047E9A" w:rsidRPr="004A4E73" w:rsidRDefault="00047E9A" w:rsidP="004A4E73">
      <w:r>
        <w:rPr>
          <w:b/>
          <w:u w:val="single"/>
        </w:rPr>
        <w:lastRenderedPageBreak/>
        <w:t>Remarque</w:t>
      </w:r>
      <w:r>
        <w:t xml:space="preserve"> : sous </w:t>
      </w:r>
      <w:proofErr w:type="spellStart"/>
      <w:r>
        <w:t>macOS</w:t>
      </w:r>
      <w:proofErr w:type="spellEnd"/>
      <w:r>
        <w:t>, seul le plug-in AU est fonctionnel.</w:t>
      </w:r>
    </w:p>
    <w:p w14:paraId="5A744E55" w14:textId="204F68D7" w:rsidR="00063CFF" w:rsidRDefault="00063CFF" w:rsidP="0095674A">
      <w:pPr>
        <w:pStyle w:val="Titre2"/>
      </w:pPr>
      <w:bookmarkStart w:id="18" w:name="_Toc499831143"/>
      <w:r>
        <w:t xml:space="preserve">Autres </w:t>
      </w:r>
      <w:proofErr w:type="spellStart"/>
      <w:r w:rsidR="00843773">
        <w:t>DAWs</w:t>
      </w:r>
      <w:bookmarkEnd w:id="18"/>
      <w:proofErr w:type="spellEnd"/>
    </w:p>
    <w:p w14:paraId="22562B9D" w14:textId="13823F2F" w:rsidR="00F425FB" w:rsidRDefault="003657ED" w:rsidP="00063CFF">
      <w:r>
        <w:t>Les fonctionnalités de routage seront bien là</w:t>
      </w:r>
      <w:r w:rsidR="001D03FB">
        <w:t>, mais le système d’automation</w:t>
      </w:r>
      <w:r w:rsidR="0086191E">
        <w:t>s</w:t>
      </w:r>
      <w:r w:rsidR="001D03FB">
        <w:t xml:space="preserve"> n’a pas été testé dans tous les </w:t>
      </w:r>
      <w:proofErr w:type="spellStart"/>
      <w:r w:rsidR="001D03FB">
        <w:t>DAWs</w:t>
      </w:r>
      <w:proofErr w:type="spellEnd"/>
      <w:r w:rsidR="001D03FB">
        <w:t xml:space="preserve"> et risque de ne pas fonctionner parfaitement.</w:t>
      </w:r>
    </w:p>
    <w:p w14:paraId="6EFB13D4" w14:textId="4C22B8F2" w:rsidR="001D03FB" w:rsidRPr="003657ED" w:rsidRDefault="00F425FB" w:rsidP="00063CFF">
      <w:r>
        <w:t xml:space="preserve">Le faible nombre de canaux par piste (souvent 8 canaux au maximum) dans les différents </w:t>
      </w:r>
      <w:proofErr w:type="spellStart"/>
      <w:r>
        <w:t>DAWs</w:t>
      </w:r>
      <w:proofErr w:type="spellEnd"/>
      <w:r>
        <w:t xml:space="preserve"> </w:t>
      </w:r>
      <w:r w:rsidR="003657ED">
        <w:t xml:space="preserve">empêchera </w:t>
      </w:r>
      <w:r w:rsidR="00174887">
        <w:t xml:space="preserve">parfois </w:t>
      </w:r>
      <w:r w:rsidR="003657ED">
        <w:t xml:space="preserve">l’utilisation de </w:t>
      </w:r>
      <w:r w:rsidR="003F7754">
        <w:t>MIEM</w:t>
      </w:r>
      <w:r w:rsidR="003657ED">
        <w:t xml:space="preserve"> Matrix Router en tant que plug-in</w:t>
      </w:r>
      <w:r w:rsidR="00174887">
        <w:t>.</w:t>
      </w:r>
      <w:r w:rsidR="003657ED">
        <w:t xml:space="preserve"> </w:t>
      </w:r>
      <w:r w:rsidR="00174887">
        <w:t>I</w:t>
      </w:r>
      <w:r w:rsidR="003657ED">
        <w:t xml:space="preserve">l faudra alors utiliser la version </w:t>
      </w:r>
      <w:proofErr w:type="spellStart"/>
      <w:r w:rsidR="003657ED">
        <w:rPr>
          <w:i/>
        </w:rPr>
        <w:t>standalone</w:t>
      </w:r>
      <w:proofErr w:type="spellEnd"/>
      <w:r w:rsidR="00B06FE2">
        <w:t xml:space="preserve"> (toujours en développement en</w:t>
      </w:r>
      <w:r w:rsidR="003657ED">
        <w:t xml:space="preserve"> 2017).</w:t>
      </w:r>
    </w:p>
    <w:p w14:paraId="616B28CC" w14:textId="77777777" w:rsidR="00A21361" w:rsidRDefault="00A21361">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b/>
          <w:sz w:val="32"/>
          <w:szCs w:val="32"/>
          <w:u w:val="single"/>
        </w:rPr>
      </w:pPr>
      <w:r>
        <w:br w:type="page"/>
      </w:r>
    </w:p>
    <w:p w14:paraId="566D5706" w14:textId="76220D86" w:rsidR="0057049E" w:rsidRDefault="0057049E" w:rsidP="000F42D8">
      <w:pPr>
        <w:pStyle w:val="Titre1"/>
      </w:pPr>
      <w:bookmarkStart w:id="19" w:name="_Toc499831144"/>
      <w:r>
        <w:lastRenderedPageBreak/>
        <w:t>Exemples d’utilisation</w:t>
      </w:r>
      <w:r w:rsidR="00D60527">
        <w:t xml:space="preserve"> du </w:t>
      </w:r>
      <w:r w:rsidR="003F7754">
        <w:t>MIEM</w:t>
      </w:r>
      <w:r w:rsidR="00D60527">
        <w:t xml:space="preserve"> Matrix Router</w:t>
      </w:r>
      <w:r>
        <w:t xml:space="preserve"> en pratique</w:t>
      </w:r>
      <w:bookmarkEnd w:id="19"/>
    </w:p>
    <w:p w14:paraId="6F70D24B" w14:textId="44B7E1DC" w:rsidR="00642E90" w:rsidRDefault="00642E90" w:rsidP="00642E90">
      <w:r>
        <w:t>Dans les exemples suivants, on se place dans des situations de performance de spatialisation</w:t>
      </w:r>
      <w:r w:rsidR="00D87244">
        <w:t xml:space="preserve"> d’une composition</w:t>
      </w:r>
      <w:r w:rsidR="00007E54">
        <w:t xml:space="preserve"> musicale multi</w:t>
      </w:r>
      <w:r w:rsidR="006A3FA4">
        <w:t>canal</w:t>
      </w:r>
      <w:r>
        <w:t>. La sortie des systèmes est donc un ensemble de canaux qui seront directement envoyés à des haut-parleurs.</w:t>
      </w:r>
    </w:p>
    <w:p w14:paraId="13D501A3" w14:textId="57F6B929" w:rsidR="00D87244" w:rsidRDefault="00642E90" w:rsidP="00642E90">
      <w:r>
        <w:t>Ces exemples p</w:t>
      </w:r>
      <w:r w:rsidR="00693695">
        <w:t>euvent t</w:t>
      </w:r>
      <w:r>
        <w:t>out à fait être transposés au cas d’une spatialisation enregistrée en studio</w:t>
      </w:r>
      <w:r w:rsidR="009C250F">
        <w:t xml:space="preserve">. Il est alors possible d’enregistrer deux choses : soit les signaux audionumériques résultant de la spatialisation, soit l’évolution des paramètres d’automation lorsque l’on utilise le </w:t>
      </w:r>
      <w:r w:rsidR="003F7754">
        <w:t>MIEM</w:t>
      </w:r>
      <w:r w:rsidR="009C250F">
        <w:t xml:space="preserve"> Matrix Router comme plug-in dans REAPER.</w:t>
      </w:r>
    </w:p>
    <w:p w14:paraId="05DE79E7" w14:textId="663D3469" w:rsidR="00642E90" w:rsidRPr="00642E90" w:rsidRDefault="006A3FA4" w:rsidP="00642E90">
      <w:r>
        <w:t>Ces exemples sont également valables si le flux audio n’est pas une composition musicale fixée sur support. On</w:t>
      </w:r>
      <w:r w:rsidR="00D87244">
        <w:t xml:space="preserve"> peut </w:t>
      </w:r>
      <w:r>
        <w:t xml:space="preserve">spatialiser en temps-réel le son </w:t>
      </w:r>
      <w:r w:rsidR="00D87244">
        <w:t>de microphones, de synthétiseurs, ...</w:t>
      </w:r>
    </w:p>
    <w:p w14:paraId="6A78BC3D" w14:textId="4F3D76D8" w:rsidR="0057049E" w:rsidRDefault="009B1640" w:rsidP="0095674A">
      <w:pPr>
        <w:pStyle w:val="Titre2"/>
      </w:pPr>
      <w:bookmarkStart w:id="20" w:name="_Toc499831145"/>
      <w:r>
        <w:t>Composition</w:t>
      </w:r>
      <w:r w:rsidR="007512D3">
        <w:t xml:space="preserve"> s</w:t>
      </w:r>
      <w:r w:rsidR="00CE7087">
        <w:t>ur 8 canaux</w:t>
      </w:r>
      <w:r w:rsidR="007512D3">
        <w:t>, lecture dans REAPER, sortie sur 8 haut-parleurs</w:t>
      </w:r>
      <w:bookmarkEnd w:id="20"/>
    </w:p>
    <w:p w14:paraId="251FC008" w14:textId="04C9DA09" w:rsidR="00353C93" w:rsidRDefault="00353C93" w:rsidP="00353C93">
      <w:r>
        <w:t>Dans REAPER, on va</w:t>
      </w:r>
      <w:r w:rsidR="0021414D">
        <w:t xml:space="preserve"> pouvoir utiliser</w:t>
      </w:r>
      <w:r>
        <w:t xml:space="preserve"> </w:t>
      </w:r>
      <w:r w:rsidR="003F7754">
        <w:t>MIEM</w:t>
      </w:r>
      <w:r>
        <w:t xml:space="preserve"> Matrix Router en tant que plug-in, avec une limite de 64 canaux en entrée, et 64 canaux en sortie.</w:t>
      </w:r>
      <w:r w:rsidR="00076625">
        <w:t xml:space="preserve"> Si la </w:t>
      </w:r>
      <w:r w:rsidR="009B1640">
        <w:t>composition</w:t>
      </w:r>
      <w:r w:rsidR="00076625">
        <w:t xml:space="preserve"> à spa</w:t>
      </w:r>
      <w:r w:rsidR="009C74FB">
        <w:t>tialiser est sur 8 canaux, on assignera naturellement chaque canal à un haut-parleur</w:t>
      </w:r>
      <w:r w:rsidR="004F5DDF">
        <w:t xml:space="preserve"> dans REAPER. </w:t>
      </w:r>
      <w:r w:rsidR="008C5BE8">
        <w:t>Par habitude, on va</w:t>
      </w:r>
      <w:r w:rsidR="004F5DDF">
        <w:t xml:space="preserve"> router </w:t>
      </w:r>
      <w:r w:rsidR="008315E8">
        <w:t>des paires</w:t>
      </w:r>
      <w:r w:rsidR="008C5BE8">
        <w:t xml:space="preserve"> stéréo</w:t>
      </w:r>
      <w:r w:rsidR="008315E8">
        <w:t xml:space="preserve"> de canaux de la </w:t>
      </w:r>
      <w:r w:rsidR="009B1640">
        <w:t>composition</w:t>
      </w:r>
      <w:r w:rsidR="004F5DDF">
        <w:t xml:space="preserve"> à spatialiser</w:t>
      </w:r>
      <w:r w:rsidR="008315E8">
        <w:t xml:space="preserve"> vers des paire</w:t>
      </w:r>
      <w:r w:rsidR="004F5DDF">
        <w:t>s de haut-parleurs</w:t>
      </w:r>
      <w:r w:rsidR="008315E8">
        <w:t>.</w:t>
      </w:r>
    </w:p>
    <w:p w14:paraId="4597D299" w14:textId="77777777" w:rsidR="00840AC5" w:rsidRDefault="00840AC5" w:rsidP="00840AC5">
      <w:pPr>
        <w:keepNext/>
        <w:jc w:val="center"/>
      </w:pPr>
      <w:r>
        <w:rPr>
          <w:noProof/>
        </w:rPr>
        <w:drawing>
          <wp:inline distT="0" distB="0" distL="0" distR="0" wp14:anchorId="26A8EDA5" wp14:editId="4BADAFCB">
            <wp:extent cx="5652135" cy="3808358"/>
            <wp:effectExtent l="0" t="0" r="0" b="0"/>
            <wp:docPr id="22" name="Image 22" descr="../../../../Desktop/Capture%20d’écran%202017-11-30%20à%2016.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e%20d’écran%202017-11-30%20à%2016.59.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4210" cy="3917563"/>
                    </a:xfrm>
                    <a:prstGeom prst="rect">
                      <a:avLst/>
                    </a:prstGeom>
                    <a:noFill/>
                    <a:ln>
                      <a:noFill/>
                    </a:ln>
                  </pic:spPr>
                </pic:pic>
              </a:graphicData>
            </a:graphic>
          </wp:inline>
        </w:drawing>
      </w:r>
    </w:p>
    <w:p w14:paraId="54A81EAB" w14:textId="3C43480A" w:rsidR="00840AC5" w:rsidRDefault="00840AC5" w:rsidP="00840AC5">
      <w:pPr>
        <w:pStyle w:val="Lgende"/>
      </w:pPr>
      <w:r>
        <w:t xml:space="preserve">Figure </w:t>
      </w:r>
      <w:r w:rsidR="00746234">
        <w:fldChar w:fldCharType="begin"/>
      </w:r>
      <w:r w:rsidR="00746234">
        <w:instrText xml:space="preserve"> SEQ Figure \* ARABIC </w:instrText>
      </w:r>
      <w:r w:rsidR="00746234">
        <w:fldChar w:fldCharType="separate"/>
      </w:r>
      <w:r w:rsidR="00F91B4F">
        <w:rPr>
          <w:noProof/>
        </w:rPr>
        <w:t>13</w:t>
      </w:r>
      <w:r w:rsidR="00746234">
        <w:rPr>
          <w:noProof/>
        </w:rPr>
        <w:fldChar w:fldCharType="end"/>
      </w:r>
      <w:r>
        <w:t xml:space="preserve"> </w:t>
      </w:r>
      <w:r w:rsidR="00271020">
        <w:t>–</w:t>
      </w:r>
      <w:r>
        <w:t xml:space="preserve"> </w:t>
      </w:r>
      <w:r w:rsidR="00271020">
        <w:t>Exemple de mise en place dans REAPER.</w:t>
      </w:r>
    </w:p>
    <w:p w14:paraId="4DAFE70C" w14:textId="77777777" w:rsidR="004B0D88" w:rsidRDefault="004B0D88" w:rsidP="004B0D88">
      <w:r>
        <w:t>En figure 13, on a mis en place le routage suivant :</w:t>
      </w:r>
    </w:p>
    <w:p w14:paraId="617F4FC3" w14:textId="75572196" w:rsidR="004B0D88" w:rsidRDefault="004B0D88" w:rsidP="004B0D88">
      <w:pPr>
        <w:pStyle w:val="Pardeliste"/>
        <w:numPr>
          <w:ilvl w:val="0"/>
          <w:numId w:val="35"/>
        </w:numPr>
      </w:pPr>
      <w:r>
        <w:t>La piste 1 ("</w:t>
      </w:r>
      <w:proofErr w:type="spellStart"/>
      <w:r>
        <w:t>Multichannel</w:t>
      </w:r>
      <w:proofErr w:type="spellEnd"/>
      <w:r>
        <w:t xml:space="preserve"> Playback") a 8 entrées, et 8 sorties vers la piste 2 ("</w:t>
      </w:r>
      <w:proofErr w:type="spellStart"/>
      <w:r>
        <w:t>Routing</w:t>
      </w:r>
      <w:proofErr w:type="spellEnd"/>
      <w:r>
        <w:t xml:space="preserve"> by </w:t>
      </w:r>
      <w:r w:rsidR="003F7754">
        <w:t>MIEM</w:t>
      </w:r>
      <w:r>
        <w:t xml:space="preserve"> Matrix")</w:t>
      </w:r>
    </w:p>
    <w:p w14:paraId="1F0B0AB7" w14:textId="4FD2AF10" w:rsidR="004B0D88" w:rsidRDefault="004B0D88" w:rsidP="004B0D88">
      <w:pPr>
        <w:pStyle w:val="Pardeliste"/>
        <w:numPr>
          <w:ilvl w:val="0"/>
          <w:numId w:val="35"/>
        </w:numPr>
      </w:pPr>
      <w:r>
        <w:t xml:space="preserve">La piste 2 intègre le plug-in </w:t>
      </w:r>
      <w:r w:rsidR="003F7754">
        <w:t>MIEM</w:t>
      </w:r>
      <w:r>
        <w:t xml:space="preserve"> Matrix Router, et envoie 4x2 sorties stéréo vers les pistes stéréo des haut-parleurs (pistes 3, 4, 5 et 6).</w:t>
      </w:r>
    </w:p>
    <w:p w14:paraId="40F161C4" w14:textId="77777777" w:rsidR="007B6BAE" w:rsidRDefault="00D10CA5" w:rsidP="00436D5B">
      <w:pPr>
        <w:keepNext/>
        <w:jc w:val="center"/>
      </w:pPr>
      <w:r>
        <w:rPr>
          <w:noProof/>
        </w:rPr>
        <w:lastRenderedPageBreak/>
        <w:drawing>
          <wp:inline distT="0" distB="0" distL="0" distR="0" wp14:anchorId="43E53A80" wp14:editId="09506BCA">
            <wp:extent cx="6290121" cy="3901619"/>
            <wp:effectExtent l="0" t="0" r="0" b="0"/>
            <wp:docPr id="23" name="Image 23" descr="../../../../Desktop/Capture%20d’écran%202017-11-30%20à%201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e%20d’écran%202017-11-30%20à%2017.1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76411" cy="3955143"/>
                    </a:xfrm>
                    <a:prstGeom prst="rect">
                      <a:avLst/>
                    </a:prstGeom>
                    <a:noFill/>
                    <a:ln>
                      <a:noFill/>
                    </a:ln>
                  </pic:spPr>
                </pic:pic>
              </a:graphicData>
            </a:graphic>
          </wp:inline>
        </w:drawing>
      </w:r>
    </w:p>
    <w:p w14:paraId="72B2F5B3" w14:textId="7EF81C2F" w:rsidR="00D10CA5" w:rsidRPr="004B0D88" w:rsidRDefault="007B6BAE" w:rsidP="00436D5B">
      <w:pPr>
        <w:pStyle w:val="Lgende"/>
      </w:pPr>
      <w:r>
        <w:t xml:space="preserve">Figure </w:t>
      </w:r>
      <w:r w:rsidR="00746234">
        <w:fldChar w:fldCharType="begin"/>
      </w:r>
      <w:r w:rsidR="00746234">
        <w:instrText xml:space="preserve"> SEQ Figure \* ARABIC </w:instrText>
      </w:r>
      <w:r w:rsidR="00746234">
        <w:fldChar w:fldCharType="separate"/>
      </w:r>
      <w:r w:rsidR="00F91B4F">
        <w:rPr>
          <w:noProof/>
        </w:rPr>
        <w:t>14</w:t>
      </w:r>
      <w:r w:rsidR="00746234">
        <w:rPr>
          <w:noProof/>
        </w:rPr>
        <w:fldChar w:fldCharType="end"/>
      </w:r>
      <w:r>
        <w:t xml:space="preserve"> - Vue sur le plug-in </w:t>
      </w:r>
      <w:r w:rsidR="003F7754">
        <w:t>MIEM</w:t>
      </w:r>
      <w:r>
        <w:t xml:space="preserve"> Matrix Router, avec matrice de routage diagonale.</w:t>
      </w:r>
    </w:p>
    <w:p w14:paraId="2234BC17" w14:textId="26086541" w:rsidR="008315E8" w:rsidRDefault="008315E8" w:rsidP="008315E8">
      <w:pPr>
        <w:ind w:left="1134" w:hanging="1134"/>
      </w:pPr>
      <w:r w:rsidRPr="008315E8">
        <w:rPr>
          <w:b/>
          <w:u w:val="single"/>
        </w:rPr>
        <w:t>Remarque</w:t>
      </w:r>
      <w:r w:rsidR="007B6BAE">
        <w:t> : il est conseillé dans un cas comme celui-ci</w:t>
      </w:r>
      <w:r>
        <w:t xml:space="preserve"> de construire des états de spatialisation basés sur des matrices diagonales uniquement. Une matrice diagonale (comme sur la figure ci-dessus) ne fait qu’appliquer un facteur de volume sur un canal, avant de transmettre ce canal vers les haut-parleurs. </w:t>
      </w:r>
      <w:r w:rsidR="009B1640">
        <w:t>Or,</w:t>
      </w:r>
      <w:r>
        <w:t xml:space="preserve"> dans ce cas, le routage des canaux de la </w:t>
      </w:r>
      <w:r w:rsidR="009B1640">
        <w:t>composition</w:t>
      </w:r>
      <w:r>
        <w:t xml:space="preserve"> vers des haut-parleurs </w:t>
      </w:r>
      <w:r w:rsidR="004D00E0">
        <w:t>a</w:t>
      </w:r>
      <w:r>
        <w:t xml:space="preserve"> déjà été</w:t>
      </w:r>
      <w:r w:rsidR="004D00E0">
        <w:t xml:space="preserve"> effec</w:t>
      </w:r>
      <w:r w:rsidR="009B1640">
        <w:t>tué.</w:t>
      </w:r>
    </w:p>
    <w:p w14:paraId="27EFA83B" w14:textId="3F3235F3" w:rsidR="00642E90" w:rsidRPr="00353C93" w:rsidRDefault="00956AFD" w:rsidP="00353C93">
      <w:r>
        <w:t>Le filtrage des signaux peut</w:t>
      </w:r>
      <w:r w:rsidR="00642E90">
        <w:t xml:space="preserve"> être effectué juste avant d’envoyer le</w:t>
      </w:r>
      <w:r>
        <w:t>s</w:t>
      </w:r>
      <w:r w:rsidR="00642E90">
        <w:t xml:space="preserve"> si</w:t>
      </w:r>
      <w:r>
        <w:t>gnaux</w:t>
      </w:r>
      <w:r w:rsidR="00076625">
        <w:t xml:space="preserve"> aux haut-parleurs, dans</w:t>
      </w:r>
      <w:r w:rsidR="00642E90">
        <w:t xml:space="preserve"> les pistes de retour de </w:t>
      </w:r>
      <w:r w:rsidR="00076625">
        <w:t>REAPER</w:t>
      </w:r>
      <w:r w:rsidR="00642E90">
        <w:t xml:space="preserve"> par exemple. La spatialisation est donc effectuée avant le filtrage</w:t>
      </w:r>
      <w:r>
        <w:t>.</w:t>
      </w:r>
    </w:p>
    <w:p w14:paraId="3364B2EC" w14:textId="6BD7C214" w:rsidR="007512D3" w:rsidRDefault="009B1640" w:rsidP="0095674A">
      <w:pPr>
        <w:pStyle w:val="Titre2"/>
      </w:pPr>
      <w:bookmarkStart w:id="21" w:name="_Toc499831146"/>
      <w:r>
        <w:t>Composition</w:t>
      </w:r>
      <w:r w:rsidR="001000F7">
        <w:t xml:space="preserve"> sur 8</w:t>
      </w:r>
      <w:r w:rsidR="007512D3">
        <w:t xml:space="preserve"> </w:t>
      </w:r>
      <w:r w:rsidR="00CE7087">
        <w:t>canaux</w:t>
      </w:r>
      <w:r w:rsidR="007512D3">
        <w:t xml:space="preserve">, lecture dans </w:t>
      </w:r>
      <w:r w:rsidR="0058418A">
        <w:t>Digital Performer</w:t>
      </w:r>
      <w:r w:rsidR="001000F7">
        <w:t>, sortie sur 16</w:t>
      </w:r>
      <w:r w:rsidR="007512D3">
        <w:t xml:space="preserve"> haut-parleurs</w:t>
      </w:r>
      <w:bookmarkEnd w:id="21"/>
    </w:p>
    <w:p w14:paraId="55E0459C" w14:textId="2E333CAE" w:rsidR="008315E8" w:rsidRDefault="00353C93" w:rsidP="00353C93">
      <w:r>
        <w:t xml:space="preserve">Dans </w:t>
      </w:r>
      <w:r w:rsidR="00124D8E">
        <w:t>Digital Performer, qui est limité à 12 canaux au maximum par piste</w:t>
      </w:r>
      <w:r>
        <w:t xml:space="preserve">, on va devoir </w:t>
      </w:r>
      <w:r w:rsidR="0021414D">
        <w:t>utiliser</w:t>
      </w:r>
      <w:r>
        <w:t xml:space="preserve"> </w:t>
      </w:r>
      <w:r w:rsidR="003F7754">
        <w:t>MIEM</w:t>
      </w:r>
      <w:r>
        <w:t xml:space="preserve"> Matrix Router en tant que logiciel audio </w:t>
      </w:r>
      <w:proofErr w:type="spellStart"/>
      <w:r>
        <w:rPr>
          <w:i/>
        </w:rPr>
        <w:t>standalone</w:t>
      </w:r>
      <w:proofErr w:type="spellEnd"/>
      <w:r w:rsidR="00CE7087">
        <w:t>.</w:t>
      </w:r>
      <w:r w:rsidR="00CE7087" w:rsidRPr="00CE7087">
        <w:t xml:space="preserve"> </w:t>
      </w:r>
    </w:p>
    <w:p w14:paraId="6AA30B8C" w14:textId="710267F5" w:rsidR="001000F7" w:rsidRDefault="001000F7" w:rsidP="00353C93">
      <w:r>
        <w:t>Lorsque la composition à spatialiser comporte moins de canaux qu’il n’y a de haut-parleurs, on peut faire un choix de routage fixe vers les haut-parleurs. Dans cet exemple, il faut choisir quels canaux</w:t>
      </w:r>
      <w:r w:rsidR="004A39F8">
        <w:t xml:space="preserve"> parmi les 8 de la composition seront dupliqués </w:t>
      </w:r>
      <w:r>
        <w:t>afin d’obtenir 16 canaux en sortie de Digital Performer.</w:t>
      </w:r>
      <w:r w:rsidR="00D656B8">
        <w:t xml:space="preserve"> </w:t>
      </w:r>
      <w:r w:rsidR="001134F3">
        <w:t>À</w:t>
      </w:r>
      <w:r w:rsidR="00D656B8">
        <w:t xml:space="preserve"> cet étape, </w:t>
      </w:r>
      <w:r w:rsidR="001134F3">
        <w:t>on assigne en fait de manière fixe</w:t>
      </w:r>
      <w:r w:rsidR="00D656B8">
        <w:t xml:space="preserve"> des canaux d’entrée à des canaux de haut-parleur</w:t>
      </w:r>
      <w:r w:rsidR="004438EC">
        <w:t>s</w:t>
      </w:r>
      <w:r w:rsidR="00D656B8">
        <w:t xml:space="preserve"> en sortie.</w:t>
      </w:r>
    </w:p>
    <w:p w14:paraId="01382330" w14:textId="11E448AC" w:rsidR="009C1ECB" w:rsidRDefault="001000F7" w:rsidP="00353C93">
      <w:r>
        <w:t>Les 16</w:t>
      </w:r>
      <w:r w:rsidR="00CE7087">
        <w:t xml:space="preserve"> </w:t>
      </w:r>
      <w:r w:rsidR="0021414D">
        <w:t>canaux</w:t>
      </w:r>
      <w:r w:rsidR="00CE7087">
        <w:t xml:space="preserve"> en sortie de </w:t>
      </w:r>
      <w:r>
        <w:t xml:space="preserve">Digital Performer </w:t>
      </w:r>
      <w:r w:rsidR="00CE7087">
        <w:t>devront ê</w:t>
      </w:r>
      <w:r w:rsidR="0021414D">
        <w:t>tre routé</w:t>
      </w:r>
      <w:r w:rsidR="00CE7087">
        <w:t>s</w:t>
      </w:r>
      <w:r w:rsidR="008315E8">
        <w:t xml:space="preserve"> (via JACK, </w:t>
      </w:r>
      <w:proofErr w:type="spellStart"/>
      <w:r w:rsidR="008315E8">
        <w:t>Soundflower</w:t>
      </w:r>
      <w:proofErr w:type="spellEnd"/>
      <w:r w:rsidR="008315E8">
        <w:t>, ...)</w:t>
      </w:r>
      <w:r w:rsidR="00CE7087">
        <w:t xml:space="preserve"> </w:t>
      </w:r>
      <w:r w:rsidR="008315E8">
        <w:t>vers</w:t>
      </w:r>
      <w:r w:rsidR="00CE7087">
        <w:t xml:space="preserve"> </w:t>
      </w:r>
      <w:r w:rsidR="008315E8">
        <w:t>l’</w:t>
      </w:r>
      <w:r w:rsidR="00CE7087">
        <w:t xml:space="preserve">entrée de </w:t>
      </w:r>
      <w:r w:rsidR="003F7754">
        <w:t>MIEM</w:t>
      </w:r>
      <w:r w:rsidR="00CE7087">
        <w:t xml:space="preserve"> Matrix Router, qui effectuera la spatialisation.</w:t>
      </w:r>
      <w:r w:rsidR="00D656B8">
        <w:t xml:space="preserve"> La spatialisation va alors consister simplement à appliquer un volume sur chaque canal, qui a déjà é</w:t>
      </w:r>
      <w:r w:rsidR="00931CF0">
        <w:t>té assigné à un haut-parleur</w:t>
      </w:r>
      <w:r w:rsidR="00D656B8">
        <w:t xml:space="preserve">. La matrice de </w:t>
      </w:r>
      <w:r w:rsidR="003F7754">
        <w:t>MIEM</w:t>
      </w:r>
      <w:r w:rsidR="00D656B8">
        <w:t xml:space="preserve"> Matrix Router doit donc être diagonale.</w:t>
      </w:r>
      <w:r w:rsidR="00036424">
        <w:t xml:space="preserve"> </w:t>
      </w:r>
      <w:r w:rsidR="003F7754">
        <w:t>MIEM</w:t>
      </w:r>
      <w:r w:rsidR="00036424">
        <w:t xml:space="preserve"> Matrix Router </w:t>
      </w:r>
      <w:r w:rsidR="00A841A2">
        <w:t>va</w:t>
      </w:r>
      <w:r w:rsidR="00036424">
        <w:t xml:space="preserve"> alors envoyer les canaux directement aux haut-parleurs.</w:t>
      </w:r>
    </w:p>
    <w:p w14:paraId="1C5D3070" w14:textId="6441E9CC" w:rsidR="007512D3" w:rsidRDefault="009B1640" w:rsidP="0095674A">
      <w:pPr>
        <w:pStyle w:val="Titre2"/>
      </w:pPr>
      <w:bookmarkStart w:id="22" w:name="_Toc499831147"/>
      <w:r>
        <w:lastRenderedPageBreak/>
        <w:t>Composition</w:t>
      </w:r>
      <w:r w:rsidR="007512D3">
        <w:t xml:space="preserve"> sur 2</w:t>
      </w:r>
      <w:r w:rsidR="00CE7087">
        <w:t xml:space="preserve"> canaux</w:t>
      </w:r>
      <w:r w:rsidR="007512D3">
        <w:t xml:space="preserve">, </w:t>
      </w:r>
      <w:r w:rsidR="00A643B8">
        <w:t xml:space="preserve">lecture dans </w:t>
      </w:r>
      <w:proofErr w:type="spellStart"/>
      <w:r w:rsidR="00FB4B8C">
        <w:t>Ableton</w:t>
      </w:r>
      <w:proofErr w:type="spellEnd"/>
      <w:r w:rsidR="00A643B8">
        <w:t xml:space="preserve"> Live</w:t>
      </w:r>
      <w:r w:rsidR="00FB4B8C">
        <w:t xml:space="preserve"> ou </w:t>
      </w:r>
      <w:proofErr w:type="spellStart"/>
      <w:r w:rsidR="00FB4B8C">
        <w:t>Reaper</w:t>
      </w:r>
      <w:proofErr w:type="spellEnd"/>
      <w:r w:rsidR="00A643B8">
        <w:t xml:space="preserve">, </w:t>
      </w:r>
      <w:r w:rsidR="007512D3">
        <w:t xml:space="preserve">sortie sur </w:t>
      </w:r>
      <w:r w:rsidR="00220BF5">
        <w:t>16</w:t>
      </w:r>
      <w:r w:rsidR="007512D3">
        <w:t xml:space="preserve"> haut-parleurs</w:t>
      </w:r>
      <w:bookmarkEnd w:id="22"/>
      <w:r w:rsidR="007512D3">
        <w:t xml:space="preserve"> </w:t>
      </w:r>
    </w:p>
    <w:p w14:paraId="717CEA05" w14:textId="47E2C985" w:rsidR="00DB433A" w:rsidRDefault="00DB433A" w:rsidP="00DB433A">
      <w:pPr>
        <w:pStyle w:val="Titre3"/>
      </w:pPr>
      <w:bookmarkStart w:id="23" w:name="_Toc499831148"/>
      <w:r>
        <w:t>Exemple dans REAPER : spatialisation classique, matrices de routage diagonales</w:t>
      </w:r>
      <w:bookmarkEnd w:id="23"/>
    </w:p>
    <w:p w14:paraId="686AE41A" w14:textId="7B0208FD" w:rsidR="00DB433A" w:rsidRDefault="00D656B8" w:rsidP="00D60527">
      <w:r>
        <w:t>Comme dans l’exemple précédent, dans REAPER,</w:t>
      </w:r>
      <w:r w:rsidR="00D60527">
        <w:t xml:space="preserve"> on peut faire un choix de routage fixe de ces 2 canaux vers les 8 haut-parleurs. </w:t>
      </w:r>
      <w:r w:rsidR="00DB433A">
        <w:t>Dans une piste intermédiaire</w:t>
      </w:r>
      <w:r w:rsidR="00220BF5">
        <w:t xml:space="preserve"> de REAPER, à 16</w:t>
      </w:r>
      <w:r w:rsidR="00DB433A">
        <w:t xml:space="preserve"> entrées et </w:t>
      </w:r>
      <w:r w:rsidR="00220BF5">
        <w:t>16</w:t>
      </w:r>
      <w:r w:rsidR="00DB433A">
        <w:t xml:space="preserve"> sorties, on peut alors placer le </w:t>
      </w:r>
      <w:r w:rsidR="003F7754">
        <w:t>MIEM</w:t>
      </w:r>
      <w:r w:rsidR="00DB433A">
        <w:t xml:space="preserve"> Matrix Router</w:t>
      </w:r>
      <w:r>
        <w:t xml:space="preserve"> en tant que plug-in</w:t>
      </w:r>
      <w:r w:rsidR="00DB433A">
        <w:t>.</w:t>
      </w:r>
      <w:r>
        <w:t xml:space="preserve"> Cet exemple peut être transposé à 64 entrées et 64 sorties, ce que REAPER est capable de gérer pour chaque piste.</w:t>
      </w:r>
    </w:p>
    <w:p w14:paraId="42F1431C" w14:textId="160C0876" w:rsidR="00D60527" w:rsidRPr="00D60527" w:rsidRDefault="00D60527" w:rsidP="00D60527">
      <w:r>
        <w:t>La spatialisation va</w:t>
      </w:r>
      <w:r w:rsidR="00E243FC">
        <w:t xml:space="preserve"> alors consister à appliquer un volume</w:t>
      </w:r>
      <w:r>
        <w:t xml:space="preserve"> sur chaque canal</w:t>
      </w:r>
      <w:r w:rsidR="00E243FC">
        <w:t>,</w:t>
      </w:r>
      <w:r>
        <w:t xml:space="preserve"> avant de l’envoyer au </w:t>
      </w:r>
      <w:r w:rsidR="00E243FC">
        <w:t>haut-parleur qui lui correspond :</w:t>
      </w:r>
      <w:r>
        <w:t xml:space="preserve"> </w:t>
      </w:r>
      <w:r w:rsidR="00E243FC">
        <w:t>l</w:t>
      </w:r>
      <w:r w:rsidR="004D1F19">
        <w:t xml:space="preserve">a matrice de </w:t>
      </w:r>
      <w:r w:rsidR="003F7754">
        <w:t>MIEM</w:t>
      </w:r>
      <w:r w:rsidR="004D1F19">
        <w:t xml:space="preserve"> Matrix Router doit </w:t>
      </w:r>
      <w:r w:rsidR="00E243FC">
        <w:t xml:space="preserve">donc </w:t>
      </w:r>
      <w:r w:rsidR="004D1F19">
        <w:t>être diagonale.</w:t>
      </w:r>
      <w:r w:rsidR="00D656B8">
        <w:t xml:space="preserve"> On pourra noter que ce cas est en fait très similaire au cas 6.1.</w:t>
      </w:r>
    </w:p>
    <w:p w14:paraId="066FCEB3" w14:textId="0B3D1399" w:rsidR="00942CC7" w:rsidRDefault="00DB433A" w:rsidP="003632E4">
      <w:pPr>
        <w:pStyle w:val="Titre3"/>
      </w:pPr>
      <w:bookmarkStart w:id="24" w:name="_Toc499831149"/>
      <w:r>
        <w:t xml:space="preserve">Exemple dans </w:t>
      </w:r>
      <w:proofErr w:type="spellStart"/>
      <w:r>
        <w:t>Ableton</w:t>
      </w:r>
      <w:proofErr w:type="spellEnd"/>
      <w:r>
        <w:t xml:space="preserve"> Live : </w:t>
      </w:r>
      <w:r w:rsidR="00124D8E">
        <w:t>m</w:t>
      </w:r>
      <w:r w:rsidR="00942CC7">
        <w:t>atrice</w:t>
      </w:r>
      <w:r w:rsidR="00BB33EB">
        <w:t>s</w:t>
      </w:r>
      <w:r w:rsidR="00942CC7">
        <w:t xml:space="preserve"> de routage quelconque</w:t>
      </w:r>
      <w:r w:rsidR="00BB33EB">
        <w:t>s</w:t>
      </w:r>
      <w:bookmarkEnd w:id="24"/>
    </w:p>
    <w:p w14:paraId="0D9BC25A" w14:textId="77777777" w:rsidR="00CA14AF" w:rsidRDefault="00E953F0" w:rsidP="00121A17">
      <w:pPr>
        <w:keepNext/>
        <w:jc w:val="center"/>
      </w:pPr>
      <w:r>
        <w:rPr>
          <w:noProof/>
        </w:rPr>
        <w:drawing>
          <wp:inline distT="0" distB="0" distL="0" distR="0" wp14:anchorId="1856CAC1" wp14:editId="14716B67">
            <wp:extent cx="5626377" cy="5070071"/>
            <wp:effectExtent l="0" t="0" r="12700" b="0"/>
            <wp:docPr id="4" name="Image 4" descr="../../../../Desktop/Capture%20d’écran%202017-11-03%20à%2000.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7-11-03%20à%2000.1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2152" cy="5102309"/>
                    </a:xfrm>
                    <a:prstGeom prst="rect">
                      <a:avLst/>
                    </a:prstGeom>
                    <a:noFill/>
                    <a:ln>
                      <a:noFill/>
                    </a:ln>
                  </pic:spPr>
                </pic:pic>
              </a:graphicData>
            </a:graphic>
          </wp:inline>
        </w:drawing>
      </w:r>
    </w:p>
    <w:p w14:paraId="472E2DD1" w14:textId="209F886E" w:rsidR="00E953F0" w:rsidRDefault="00CA14AF" w:rsidP="00CA14AF">
      <w:pPr>
        <w:pStyle w:val="Lgende"/>
        <w:jc w:val="both"/>
      </w:pPr>
      <w:r>
        <w:t xml:space="preserve">Figure </w:t>
      </w:r>
      <w:r w:rsidR="00746234">
        <w:fldChar w:fldCharType="begin"/>
      </w:r>
      <w:r w:rsidR="00746234">
        <w:instrText xml:space="preserve"> SEQ Figure \* ARABIC </w:instrText>
      </w:r>
      <w:r w:rsidR="00746234">
        <w:fldChar w:fldCharType="separate"/>
      </w:r>
      <w:r w:rsidR="00F91B4F">
        <w:rPr>
          <w:noProof/>
        </w:rPr>
        <w:t>15</w:t>
      </w:r>
      <w:r w:rsidR="00746234">
        <w:rPr>
          <w:noProof/>
        </w:rPr>
        <w:fldChar w:fldCharType="end"/>
      </w:r>
      <w:r>
        <w:t xml:space="preserve"> - Vue du mixeur de </w:t>
      </w:r>
      <w:proofErr w:type="spellStart"/>
      <w:r>
        <w:t>Ableton</w:t>
      </w:r>
      <w:proofErr w:type="spellEnd"/>
      <w:r>
        <w:t xml:space="preserve"> Live 9, avec </w:t>
      </w:r>
      <w:r w:rsidR="003F7754">
        <w:t>MIEM</w:t>
      </w:r>
      <w:r>
        <w:t xml:space="preserve"> Matrix Router en plug-in exécutant une spatialisation sur 2 entrées et 16 sorties.</w:t>
      </w:r>
    </w:p>
    <w:p w14:paraId="7D754A4D" w14:textId="3DDECF6C" w:rsidR="00E953F0" w:rsidRDefault="00CA14AF" w:rsidP="000E474D">
      <w:r>
        <w:t>Au</w:t>
      </w:r>
      <w:r w:rsidR="00E953F0">
        <w:t xml:space="preserve"> moment précis de l</w:t>
      </w:r>
      <w:r>
        <w:t xml:space="preserve">a capture d’écran, on avait une matrice de routage qui est présentée à la page suivante. </w:t>
      </w:r>
    </w:p>
    <w:p w14:paraId="019547D4" w14:textId="77777777" w:rsidR="00E953F0" w:rsidRDefault="00E953F0" w:rsidP="00671636">
      <w:pPr>
        <w:keepNext/>
        <w:jc w:val="center"/>
      </w:pPr>
      <w:r>
        <w:rPr>
          <w:noProof/>
        </w:rPr>
        <w:lastRenderedPageBreak/>
        <w:drawing>
          <wp:inline distT="0" distB="0" distL="0" distR="0" wp14:anchorId="2E6AC136" wp14:editId="206FA03A">
            <wp:extent cx="4887473" cy="3563947"/>
            <wp:effectExtent l="0" t="0" r="0" b="0"/>
            <wp:docPr id="5" name="Image 5" descr="../../../../Desktop/Capture%20d’écran%202017-11-03%20à%2000.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e%20d’écran%202017-11-03%20à%2000.1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3924" cy="3575943"/>
                    </a:xfrm>
                    <a:prstGeom prst="rect">
                      <a:avLst/>
                    </a:prstGeom>
                    <a:noFill/>
                    <a:ln>
                      <a:noFill/>
                    </a:ln>
                  </pic:spPr>
                </pic:pic>
              </a:graphicData>
            </a:graphic>
          </wp:inline>
        </w:drawing>
      </w:r>
    </w:p>
    <w:p w14:paraId="0625F2AC" w14:textId="5E8990DF" w:rsidR="00E953F0" w:rsidRDefault="00E953F0" w:rsidP="00E953F0">
      <w:pPr>
        <w:pStyle w:val="Lgende"/>
      </w:pPr>
      <w:r>
        <w:t xml:space="preserve">Figure </w:t>
      </w:r>
      <w:r w:rsidR="00746234">
        <w:fldChar w:fldCharType="begin"/>
      </w:r>
      <w:r w:rsidR="00746234">
        <w:instrText xml:space="preserve"> SEQ </w:instrText>
      </w:r>
      <w:r w:rsidR="00746234">
        <w:instrText xml:space="preserve">Figure \* ARABIC </w:instrText>
      </w:r>
      <w:r w:rsidR="00746234">
        <w:fldChar w:fldCharType="separate"/>
      </w:r>
      <w:r w:rsidR="00F91B4F">
        <w:rPr>
          <w:noProof/>
        </w:rPr>
        <w:t>16</w:t>
      </w:r>
      <w:r w:rsidR="00746234">
        <w:rPr>
          <w:noProof/>
        </w:rPr>
        <w:fldChar w:fldCharType="end"/>
      </w:r>
      <w:r>
        <w:t xml:space="preserve"> - Matrice de routage non-diagonale</w:t>
      </w:r>
      <w:r w:rsidR="0040222F">
        <w:t>.</w:t>
      </w:r>
      <w:r>
        <w:t xml:space="preserve"> </w:t>
      </w:r>
      <w:r w:rsidR="0040222F">
        <w:t xml:space="preserve">Pour les paires de canaux 9-10, 11-12, 13-14 et 15-16 : spatialisation </w:t>
      </w:r>
      <w:r>
        <w:t>non-symétrique entre canaux gauches et droits</w:t>
      </w:r>
    </w:p>
    <w:p w14:paraId="2A3A4D98" w14:textId="0D4904A5" w:rsidR="000E474D" w:rsidRDefault="000E474D" w:rsidP="000E474D">
      <w:r>
        <w:t>On peut également choisir de faire un routage original, par exemple en inversant la stéréophonie des pistes comme ci-dessous :</w:t>
      </w:r>
    </w:p>
    <w:p w14:paraId="197243F6" w14:textId="77777777" w:rsidR="00AD4172" w:rsidRDefault="00AD4172" w:rsidP="00671636">
      <w:pPr>
        <w:keepNext/>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center"/>
      </w:pPr>
      <w:r>
        <w:rPr>
          <w:noProof/>
        </w:rPr>
        <w:drawing>
          <wp:inline distT="0" distB="0" distL="0" distR="0" wp14:anchorId="565E50F4" wp14:editId="34166ED4">
            <wp:extent cx="4913146" cy="3582667"/>
            <wp:effectExtent l="0" t="0" r="0" b="0"/>
            <wp:docPr id="7" name="Image 7" descr="../../../../Desktop/Capture%20d’écran%202017-11-03%20à%200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e%20d’écran%202017-11-03%20à%2000.2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4101" cy="3597948"/>
                    </a:xfrm>
                    <a:prstGeom prst="rect">
                      <a:avLst/>
                    </a:prstGeom>
                    <a:noFill/>
                    <a:ln>
                      <a:noFill/>
                    </a:ln>
                  </pic:spPr>
                </pic:pic>
              </a:graphicData>
            </a:graphic>
          </wp:inline>
        </w:drawing>
      </w:r>
    </w:p>
    <w:p w14:paraId="419FA586" w14:textId="583527CD" w:rsidR="00AD4172" w:rsidRDefault="00AD4172" w:rsidP="00671636">
      <w:pPr>
        <w:pStyle w:val="Lgende"/>
      </w:pPr>
      <w:r>
        <w:t xml:space="preserve">Figure </w:t>
      </w:r>
      <w:r w:rsidR="00746234">
        <w:fldChar w:fldCharType="begin"/>
      </w:r>
      <w:r w:rsidR="00746234">
        <w:instrText xml:space="preserve"> SEQ Figure \* ARABIC </w:instrText>
      </w:r>
      <w:r w:rsidR="00746234">
        <w:fldChar w:fldCharType="separate"/>
      </w:r>
      <w:r w:rsidR="00F91B4F">
        <w:rPr>
          <w:noProof/>
        </w:rPr>
        <w:t>17</w:t>
      </w:r>
      <w:r w:rsidR="00746234">
        <w:rPr>
          <w:noProof/>
        </w:rPr>
        <w:fldChar w:fldCharType="end"/>
      </w:r>
      <w:r>
        <w:t xml:space="preserve"> - Matrice de routage inversant la stéréo gauche/droite pour les paires de canaux 5-6, 7-8, et 9-10</w:t>
      </w:r>
      <w:r>
        <w:br w:type="page"/>
      </w:r>
    </w:p>
    <w:p w14:paraId="4242DF8B" w14:textId="0C7E0449" w:rsidR="00AD4172" w:rsidRDefault="00AD4172" w:rsidP="000E474D">
      <w:r>
        <w:lastRenderedPageBreak/>
        <w:t xml:space="preserve">On notera également que dans ce cas, </w:t>
      </w:r>
      <w:r w:rsidR="005D5CED">
        <w:t>les signaux peuvent être filtrés</w:t>
      </w:r>
      <w:r>
        <w:t xml:space="preserve"> juste avant d’être envoyés aux haut-parleurs, c’est-à-dire après la spatialisation. Par exemple, on</w:t>
      </w:r>
      <w:r w:rsidR="00F47435">
        <w:t xml:space="preserve"> peut</w:t>
      </w:r>
      <w:r>
        <w:t xml:space="preserve"> appliquer un filtre particulier sur les haut-parle</w:t>
      </w:r>
      <w:r w:rsidR="005D5CED">
        <w:t>urs 9-</w:t>
      </w:r>
      <w:r>
        <w:t>10 :</w:t>
      </w:r>
    </w:p>
    <w:p w14:paraId="1FBA8534" w14:textId="77777777" w:rsidR="00AD4172" w:rsidRDefault="00AD4172" w:rsidP="00AD4172">
      <w:pPr>
        <w:keepNext/>
      </w:pPr>
      <w:r>
        <w:rPr>
          <w:noProof/>
        </w:rPr>
        <w:drawing>
          <wp:inline distT="0" distB="0" distL="0" distR="0" wp14:anchorId="0625C139" wp14:editId="2D6630A4">
            <wp:extent cx="6319520" cy="5694680"/>
            <wp:effectExtent l="0" t="0" r="0" b="0"/>
            <wp:docPr id="6" name="Image 6" descr="../../../../Desktop/Capture%20d’écran%202017-11-03%20à%2000.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e%20d’écran%202017-11-03%20à%2000.2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9520" cy="5694680"/>
                    </a:xfrm>
                    <a:prstGeom prst="rect">
                      <a:avLst/>
                    </a:prstGeom>
                    <a:noFill/>
                    <a:ln>
                      <a:noFill/>
                    </a:ln>
                  </pic:spPr>
                </pic:pic>
              </a:graphicData>
            </a:graphic>
          </wp:inline>
        </w:drawing>
      </w:r>
    </w:p>
    <w:p w14:paraId="61206F33" w14:textId="2C584F74" w:rsidR="00AD4172" w:rsidRDefault="00AD4172" w:rsidP="00AD4172">
      <w:pPr>
        <w:pStyle w:val="Lgende"/>
      </w:pPr>
      <w:r>
        <w:t xml:space="preserve">Figure </w:t>
      </w:r>
      <w:r w:rsidR="00746234">
        <w:fldChar w:fldCharType="begin"/>
      </w:r>
      <w:r w:rsidR="00746234">
        <w:instrText xml:space="preserve"> SEQ Figure \* ARABIC </w:instrText>
      </w:r>
      <w:r w:rsidR="00746234">
        <w:fldChar w:fldCharType="separate"/>
      </w:r>
      <w:r w:rsidR="00F91B4F">
        <w:rPr>
          <w:noProof/>
        </w:rPr>
        <w:t>18</w:t>
      </w:r>
      <w:r w:rsidR="00746234">
        <w:rPr>
          <w:noProof/>
        </w:rPr>
        <w:fldChar w:fldCharType="end"/>
      </w:r>
      <w:r>
        <w:t xml:space="preserve"> - Vue du mixeur </w:t>
      </w:r>
      <w:proofErr w:type="spellStart"/>
      <w:r>
        <w:t>Ableton</w:t>
      </w:r>
      <w:proofErr w:type="spellEnd"/>
      <w:r>
        <w:t xml:space="preserve"> Live pour le routage présenté en figure précédente. Filtre « EQ </w:t>
      </w:r>
      <w:proofErr w:type="spellStart"/>
      <w:r>
        <w:t>Eight</w:t>
      </w:r>
      <w:proofErr w:type="spellEnd"/>
      <w:r>
        <w:t> » sur les signaux des haut-parleurs 9 et 10.</w:t>
      </w:r>
    </w:p>
    <w:p w14:paraId="374E9664" w14:textId="77777777" w:rsidR="007B4B25" w:rsidRPr="007B4B25" w:rsidRDefault="007B4B25" w:rsidP="007B4B25"/>
    <w:p w14:paraId="2F6F8D8B" w14:textId="0FAD2936" w:rsidR="000E474D" w:rsidRPr="000E474D" w:rsidRDefault="007B4B25" w:rsidP="007B4B25">
      <w:pPr>
        <w:ind w:left="1134" w:hanging="1134"/>
      </w:pPr>
      <w:r w:rsidRPr="007B4B25">
        <w:rPr>
          <w:b/>
        </w:rPr>
        <w:t>Remarque </w:t>
      </w:r>
      <w:r>
        <w:t xml:space="preserve">: </w:t>
      </w:r>
      <w:r w:rsidR="00ED48A2">
        <w:t xml:space="preserve">Les cas d’utilisation </w:t>
      </w:r>
      <w:r w:rsidR="00EC2E3F">
        <w:t>précédents</w:t>
      </w:r>
      <w:r w:rsidR="00ED48A2">
        <w:t xml:space="preserve"> ne sont que des exemples, et </w:t>
      </w:r>
      <w:r w:rsidR="000E474D">
        <w:t>il est possible d’imaginer</w:t>
      </w:r>
      <w:r w:rsidR="00E953F0">
        <w:t xml:space="preserve"> et de réaliser</w:t>
      </w:r>
      <w:r w:rsidR="000E474D">
        <w:t xml:space="preserve"> de nombreuses figures </w:t>
      </w:r>
      <w:r w:rsidR="00E953F0">
        <w:t xml:space="preserve">de spatialisation à partir des </w:t>
      </w:r>
      <w:r w:rsidR="000B3921">
        <w:t>fonctionnalités</w:t>
      </w:r>
      <w:r w:rsidR="00E953F0">
        <w:t xml:space="preserve"> logicielles présentées ici.</w:t>
      </w:r>
    </w:p>
    <w:p w14:paraId="196DDBC6" w14:textId="77777777" w:rsidR="00E23E72" w:rsidRDefault="00E23E72">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b/>
          <w:sz w:val="32"/>
          <w:szCs w:val="32"/>
          <w:u w:val="single"/>
        </w:rPr>
      </w:pPr>
      <w:bookmarkStart w:id="25" w:name="_Toc499831150"/>
      <w:r>
        <w:br w:type="page"/>
      </w:r>
    </w:p>
    <w:p w14:paraId="004BE853" w14:textId="4B5510AF" w:rsidR="00676B15" w:rsidRDefault="00676B15" w:rsidP="000F42D8">
      <w:pPr>
        <w:pStyle w:val="Titre1"/>
      </w:pPr>
      <w:r>
        <w:lastRenderedPageBreak/>
        <w:t>Contact</w:t>
      </w:r>
      <w:bookmarkEnd w:id="25"/>
    </w:p>
    <w:p w14:paraId="31E82F20" w14:textId="73613438" w:rsidR="007512D3" w:rsidRPr="007512D3" w:rsidRDefault="009F3AAE" w:rsidP="007512D3">
      <w:r>
        <w:t xml:space="preserve">Pour participer </w:t>
      </w:r>
      <w:r w:rsidR="00B238D4">
        <w:t xml:space="preserve">aux </w:t>
      </w:r>
      <w:r>
        <w:t>expériences et tests des futures versions,</w:t>
      </w:r>
      <w:r w:rsidR="002464E4">
        <w:t xml:space="preserve"> pour prendre part au projet de recherche,</w:t>
      </w:r>
      <w:r>
        <w:t xml:space="preserve"> pour signaler des bugs</w:t>
      </w:r>
      <w:r w:rsidR="00B238D4">
        <w:t>,</w:t>
      </w:r>
      <w:r>
        <w:t> </w:t>
      </w:r>
      <w:r w:rsidR="00B238D4">
        <w:t>ou</w:t>
      </w:r>
      <w:r>
        <w:t xml:space="preserve"> pour d’autres informations</w:t>
      </w:r>
      <w:r w:rsidR="00221D2F">
        <w:t>, contacter</w:t>
      </w:r>
      <w:r>
        <w:t xml:space="preserve"> : Gwendal</w:t>
      </w:r>
      <w:r w:rsidR="00B238D4">
        <w:t xml:space="preserve"> LE VAILLANT,</w:t>
      </w:r>
      <w:r w:rsidR="00676B15">
        <w:t xml:space="preserve"> </w:t>
      </w:r>
      <w:hyperlink r:id="rId32" w:history="1">
        <w:r w:rsidR="00676B15">
          <w:rPr>
            <w:rStyle w:val="Lienhypertexte"/>
          </w:rPr>
          <w:t>glevaillant@he2b.be</w:t>
        </w:r>
      </w:hyperlink>
    </w:p>
    <w:sectPr w:rsidR="007512D3" w:rsidRPr="007512D3" w:rsidSect="004A25A1">
      <w:headerReference w:type="even" r:id="rId33"/>
      <w:footerReference w:type="even" r:id="rId34"/>
      <w:footerReference w:type="default" r:id="rId35"/>
      <w:pgSz w:w="12240" w:h="15840"/>
      <w:pgMar w:top="1418" w:right="1134" w:bottom="1418" w:left="1134" w:header="567" w:footer="567"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184F4C" w14:textId="77777777" w:rsidR="00746234" w:rsidRDefault="00746234" w:rsidP="004332D7">
      <w:r>
        <w:separator/>
      </w:r>
    </w:p>
  </w:endnote>
  <w:endnote w:type="continuationSeparator" w:id="0">
    <w:p w14:paraId="673D881C" w14:textId="77777777" w:rsidR="00746234" w:rsidRDefault="00746234" w:rsidP="004332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charset w:val="00"/>
    <w:family w:val="roman"/>
    <w:pitch w:val="variable"/>
    <w:sig w:usb0="00000003" w:usb1="00000000" w:usb2="00000000" w:usb3="00000000" w:csb0="00000001"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Roman">
    <w:panose1 w:val="02000603000000000000"/>
    <w:charset w:val="00"/>
    <w:family w:val="auto"/>
    <w:pitch w:val="variable"/>
    <w:sig w:usb0="E10002FF" w:usb1="5201E9EB" w:usb2="02020004" w:usb3="00000000" w:csb0="0000019F" w:csb1="00000000"/>
  </w:font>
  <w:font w:name="ＭＳ 明朝">
    <w:charset w:val="80"/>
    <w:family w:val="roman"/>
    <w:pitch w:val="fixed"/>
    <w:sig w:usb0="E00002FF" w:usb1="6AC7FDFB" w:usb2="08000012" w:usb3="00000000" w:csb0="0002009F" w:csb1="00000000"/>
  </w:font>
  <w:font w:name="ＭＳ ゴシック">
    <w:charset w:val="80"/>
    <w:family w:val="swiss"/>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MU Sans Serif">
    <w:charset w:val="00"/>
    <w:family w:val="auto"/>
    <w:pitch w:val="variable"/>
    <w:sig w:usb0="E10002FF" w:usb1="5201E9EB" w:usb2="00020004" w:usb3="00000000" w:csb0="0000011F" w:csb1="00000000"/>
  </w:font>
  <w:font w:name="DIN Alternate">
    <w:panose1 w:val="020B0500000000000000"/>
    <w:charset w:val="00"/>
    <w:family w:val="swiss"/>
    <w:pitch w:val="variable"/>
    <w:sig w:usb0="8000002F" w:usb1="10000048" w:usb2="00000000" w:usb3="00000000" w:csb0="00000111" w:csb1="00000000"/>
  </w:font>
  <w:font w:name="Calibri">
    <w:panose1 w:val="020F0502020204030204"/>
    <w:charset w:val="00"/>
    <w:family w:val="swiss"/>
    <w:pitch w:val="variable"/>
    <w:sig w:usb0="E00002FF" w:usb1="4000ACFF" w:usb2="00000001" w:usb3="00000000" w:csb0="0000019F" w:csb1="00000000"/>
  </w:font>
  <w:font w:name="Lucida Grande">
    <w:altName w:val="Segoe UI"/>
    <w:panose1 w:val="020B0600040502020204"/>
    <w:charset w:val="00"/>
    <w:family w:val="swiss"/>
    <w:pitch w:val="variable"/>
    <w:sig w:usb0="E1000AEF" w:usb1="5000A1FF" w:usb2="00000000" w:usb3="00000000" w:csb0="000001BF" w:csb1="00000000"/>
  </w:font>
  <w:font w:name="Menlo">
    <w:panose1 w:val="020B0609030804020204"/>
    <w:charset w:val="00"/>
    <w:family w:val="swiss"/>
    <w:pitch w:val="fixed"/>
    <w:sig w:usb0="E60022FF" w:usb1="D200F9FB" w:usb2="02000028" w:usb3="00000000" w:csb0="000001DF" w:csb1="00000000"/>
  </w:font>
  <w:font w:name="CMU Sans Serif Medium">
    <w:panose1 w:val="02000603000000000000"/>
    <w:charset w:val="00"/>
    <w:family w:val="auto"/>
    <w:pitch w:val="variable"/>
    <w:sig w:usb0="E10002FF" w:usb1="5201E9EB" w:usb2="00020004" w:usb3="00000000" w:csb0="0000011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6A216" w14:textId="77777777" w:rsidR="004E4F8D" w:rsidRDefault="004E4F8D" w:rsidP="00AC62AB">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6614EA40" w14:textId="77777777" w:rsidR="004E4F8D" w:rsidRDefault="00746234" w:rsidP="004332D7">
    <w:pPr>
      <w:pStyle w:val="Pieddepage"/>
      <w:ind w:right="360"/>
    </w:pPr>
    <w:sdt>
      <w:sdtPr>
        <w:id w:val="969400743"/>
        <w:temporary/>
        <w:showingPlcHdr/>
      </w:sdtPr>
      <w:sdtEndPr/>
      <w:sdtContent>
        <w:r w:rsidR="004E4F8D">
          <w:t>[Tapez le texte]</w:t>
        </w:r>
      </w:sdtContent>
    </w:sdt>
    <w:r w:rsidR="004E4F8D">
      <w:ptab w:relativeTo="margin" w:alignment="center" w:leader="none"/>
    </w:r>
    <w:sdt>
      <w:sdtPr>
        <w:id w:val="969400748"/>
        <w:temporary/>
        <w:showingPlcHdr/>
      </w:sdtPr>
      <w:sdtEndPr/>
      <w:sdtContent>
        <w:r w:rsidR="004E4F8D">
          <w:t>[Tapez le texte]</w:t>
        </w:r>
      </w:sdtContent>
    </w:sdt>
    <w:r w:rsidR="004E4F8D">
      <w:ptab w:relativeTo="margin" w:alignment="right" w:leader="none"/>
    </w:r>
    <w:sdt>
      <w:sdtPr>
        <w:id w:val="969400753"/>
        <w:temporary/>
        <w:showingPlcHdr/>
      </w:sdtPr>
      <w:sdtEndPr/>
      <w:sdtContent>
        <w:r w:rsidR="004E4F8D">
          <w:t>[Tapez le texte]</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58B99" w14:textId="11C8FFD1" w:rsidR="004E4F8D" w:rsidRPr="006D2837" w:rsidRDefault="004E4F8D" w:rsidP="00AC62AB">
    <w:pPr>
      <w:pStyle w:val="Pieddepage"/>
      <w:framePr w:wrap="around" w:vAnchor="text" w:hAnchor="margin" w:xAlign="right" w:y="1"/>
      <w:rPr>
        <w:rStyle w:val="Numrodepage"/>
        <w:color w:val="808080" w:themeColor="background1" w:themeShade="80"/>
      </w:rPr>
    </w:pPr>
    <w:r w:rsidRPr="006D2837">
      <w:rPr>
        <w:rStyle w:val="Numrodepage"/>
        <w:color w:val="808080" w:themeColor="background1" w:themeShade="80"/>
      </w:rPr>
      <w:fldChar w:fldCharType="begin"/>
    </w:r>
    <w:r w:rsidRPr="006D2837">
      <w:rPr>
        <w:rStyle w:val="Numrodepage"/>
        <w:color w:val="808080" w:themeColor="background1" w:themeShade="80"/>
      </w:rPr>
      <w:instrText xml:space="preserve">PAGE  </w:instrText>
    </w:r>
    <w:r w:rsidRPr="006D2837">
      <w:rPr>
        <w:rStyle w:val="Numrodepage"/>
        <w:color w:val="808080" w:themeColor="background1" w:themeShade="80"/>
      </w:rPr>
      <w:fldChar w:fldCharType="separate"/>
    </w:r>
    <w:r w:rsidR="009C1762">
      <w:rPr>
        <w:rStyle w:val="Numrodepage"/>
        <w:noProof/>
        <w:color w:val="808080" w:themeColor="background1" w:themeShade="80"/>
      </w:rPr>
      <w:t>3</w:t>
    </w:r>
    <w:r w:rsidRPr="006D2837">
      <w:rPr>
        <w:rStyle w:val="Numrodepage"/>
        <w:color w:val="808080" w:themeColor="background1" w:themeShade="80"/>
      </w:rPr>
      <w:fldChar w:fldCharType="end"/>
    </w:r>
    <w:r w:rsidRPr="006D2837">
      <w:rPr>
        <w:rStyle w:val="Numrodepage"/>
        <w:color w:val="808080" w:themeColor="background1" w:themeShade="80"/>
      </w:rPr>
      <w:t>/</w:t>
    </w:r>
    <w:r w:rsidRPr="006D2837">
      <w:rPr>
        <w:rStyle w:val="Numrodepage"/>
        <w:color w:val="808080" w:themeColor="background1" w:themeShade="80"/>
      </w:rPr>
      <w:fldChar w:fldCharType="begin"/>
    </w:r>
    <w:r w:rsidRPr="006D2837">
      <w:rPr>
        <w:rStyle w:val="Numrodepage"/>
        <w:color w:val="808080" w:themeColor="background1" w:themeShade="80"/>
      </w:rPr>
      <w:instrText xml:space="preserve"> NUMPAGES  \* MERGEFORMAT </w:instrText>
    </w:r>
    <w:r w:rsidRPr="006D2837">
      <w:rPr>
        <w:rStyle w:val="Numrodepage"/>
        <w:color w:val="808080" w:themeColor="background1" w:themeShade="80"/>
      </w:rPr>
      <w:fldChar w:fldCharType="separate"/>
    </w:r>
    <w:r w:rsidR="009C1762">
      <w:rPr>
        <w:rStyle w:val="Numrodepage"/>
        <w:noProof/>
        <w:color w:val="808080" w:themeColor="background1" w:themeShade="80"/>
      </w:rPr>
      <w:t>17</w:t>
    </w:r>
    <w:r w:rsidRPr="006D2837">
      <w:rPr>
        <w:rStyle w:val="Numrodepage"/>
        <w:color w:val="808080" w:themeColor="background1" w:themeShade="80"/>
      </w:rPr>
      <w:fldChar w:fldCharType="end"/>
    </w:r>
  </w:p>
  <w:p w14:paraId="5F29685D" w14:textId="2F1713CE" w:rsidR="004E4F8D" w:rsidRPr="006D2837" w:rsidRDefault="004E4F8D" w:rsidP="004332D7">
    <w:pPr>
      <w:pStyle w:val="Pieddepage"/>
      <w:ind w:right="360"/>
      <w:rPr>
        <w:color w:val="808080" w:themeColor="background1" w:themeShade="80"/>
      </w:rPr>
    </w:pPr>
    <w:r>
      <w:rPr>
        <w:color w:val="808080" w:themeColor="background1" w:themeShade="80"/>
      </w:rPr>
      <w:t>Novembre 2017</w:t>
    </w:r>
    <w:r w:rsidRPr="006D2837">
      <w:rPr>
        <w:color w:val="808080" w:themeColor="background1" w:themeShade="80"/>
      </w:rPr>
      <w:ptab w:relativeTo="margin" w:alignment="center" w:leader="none"/>
    </w:r>
    <w:r>
      <w:rPr>
        <w:color w:val="808080" w:themeColor="background1" w:themeShade="80"/>
      </w:rPr>
      <w:t xml:space="preserve">Système </w:t>
    </w:r>
    <w:r w:rsidR="003F7754">
      <w:rPr>
        <w:color w:val="808080" w:themeColor="background1" w:themeShade="80"/>
      </w:rPr>
      <w:t>MIEM</w:t>
    </w:r>
    <w:r>
      <w:rPr>
        <w:color w:val="808080" w:themeColor="background1" w:themeShade="80"/>
      </w:rPr>
      <w:t xml:space="preserve"> Spat - Manuel utilisateur</w:t>
    </w:r>
    <w:r w:rsidRPr="006D2837">
      <w:rPr>
        <w:color w:val="808080" w:themeColor="background1" w:themeShade="80"/>
      </w:rPr>
      <w:ptab w:relativeTo="margin" w:alignment="right" w:leader="none"/>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42A9E7" w14:textId="77777777" w:rsidR="00746234" w:rsidRDefault="00746234" w:rsidP="004332D7">
      <w:r>
        <w:separator/>
      </w:r>
    </w:p>
  </w:footnote>
  <w:footnote w:type="continuationSeparator" w:id="0">
    <w:p w14:paraId="708157E8" w14:textId="77777777" w:rsidR="00746234" w:rsidRDefault="00746234" w:rsidP="004332D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AEB680" w14:textId="77777777" w:rsidR="004E4F8D" w:rsidRDefault="00746234">
    <w:pPr>
      <w:pStyle w:val="En-tte"/>
    </w:pPr>
    <w:sdt>
      <w:sdtPr>
        <w:id w:val="171999623"/>
        <w:temporary/>
        <w:showingPlcHdr/>
      </w:sdtPr>
      <w:sdtEndPr/>
      <w:sdtContent>
        <w:r w:rsidR="004E4F8D">
          <w:t>[Tapez le texte]</w:t>
        </w:r>
      </w:sdtContent>
    </w:sdt>
    <w:r w:rsidR="004E4F8D">
      <w:ptab w:relativeTo="margin" w:alignment="center" w:leader="none"/>
    </w:r>
    <w:sdt>
      <w:sdtPr>
        <w:id w:val="171999624"/>
        <w:temporary/>
        <w:showingPlcHdr/>
      </w:sdtPr>
      <w:sdtEndPr/>
      <w:sdtContent>
        <w:r w:rsidR="004E4F8D">
          <w:t>[Tapez le texte]</w:t>
        </w:r>
      </w:sdtContent>
    </w:sdt>
    <w:r w:rsidR="004E4F8D">
      <w:ptab w:relativeTo="margin" w:alignment="right" w:leader="none"/>
    </w:r>
    <w:sdt>
      <w:sdtPr>
        <w:id w:val="171999625"/>
        <w:temporary/>
        <w:showingPlcHdr/>
      </w:sdtPr>
      <w:sdtEndPr/>
      <w:sdtContent>
        <w:r w:rsidR="004E4F8D">
          <w:t>[Tapez le texte]</w:t>
        </w:r>
      </w:sdtContent>
    </w:sdt>
  </w:p>
  <w:p w14:paraId="059C473D" w14:textId="77777777" w:rsidR="004E4F8D" w:rsidRDefault="004E4F8D">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97DAF1BA"/>
    <w:lvl w:ilvl="0">
      <w:start w:val="1"/>
      <w:numFmt w:val="decimal"/>
      <w:lvlText w:val="%1."/>
      <w:lvlJc w:val="left"/>
      <w:pPr>
        <w:ind w:left="380" w:hanging="360"/>
      </w:pPr>
    </w:lvl>
    <w:lvl w:ilvl="1">
      <w:start w:val="1"/>
      <w:numFmt w:val="upperLetter"/>
      <w:lvlText w:val="%2."/>
      <w:lvlJc w:val="left"/>
      <w:pPr>
        <w:ind w:left="739" w:firstLine="0"/>
      </w:pPr>
    </w:lvl>
    <w:lvl w:ilvl="2">
      <w:start w:val="1"/>
      <w:numFmt w:val="decimal"/>
      <w:lvlText w:val="%3."/>
      <w:lvlJc w:val="left"/>
      <w:pPr>
        <w:ind w:left="1459" w:firstLine="0"/>
      </w:pPr>
    </w:lvl>
    <w:lvl w:ilvl="3">
      <w:start w:val="1"/>
      <w:numFmt w:val="lowerLetter"/>
      <w:lvlText w:val="%4)"/>
      <w:lvlJc w:val="left"/>
      <w:pPr>
        <w:ind w:left="2179" w:firstLine="0"/>
      </w:pPr>
    </w:lvl>
    <w:lvl w:ilvl="4">
      <w:start w:val="1"/>
      <w:numFmt w:val="decimal"/>
      <w:lvlText w:val="(%5)"/>
      <w:lvlJc w:val="left"/>
      <w:pPr>
        <w:ind w:left="2899" w:firstLine="0"/>
      </w:pPr>
    </w:lvl>
    <w:lvl w:ilvl="5">
      <w:start w:val="1"/>
      <w:numFmt w:val="lowerLetter"/>
      <w:lvlText w:val="(%6)"/>
      <w:lvlJc w:val="left"/>
      <w:pPr>
        <w:ind w:left="3619" w:firstLine="0"/>
      </w:pPr>
    </w:lvl>
    <w:lvl w:ilvl="6">
      <w:start w:val="1"/>
      <w:numFmt w:val="lowerRoman"/>
      <w:lvlText w:val="(%7)"/>
      <w:lvlJc w:val="left"/>
      <w:pPr>
        <w:ind w:left="4339" w:firstLine="0"/>
      </w:pPr>
    </w:lvl>
    <w:lvl w:ilvl="7">
      <w:start w:val="1"/>
      <w:numFmt w:val="lowerLetter"/>
      <w:lvlText w:val="(%8)"/>
      <w:lvlJc w:val="left"/>
      <w:pPr>
        <w:ind w:left="5059" w:firstLine="0"/>
      </w:pPr>
    </w:lvl>
    <w:lvl w:ilvl="8">
      <w:start w:val="1"/>
      <w:numFmt w:val="lowerRoman"/>
      <w:lvlText w:val="(%9)"/>
      <w:lvlJc w:val="left"/>
      <w:pPr>
        <w:ind w:left="5779" w:firstLine="0"/>
      </w:pPr>
    </w:lvl>
  </w:abstractNum>
  <w:abstractNum w:abstractNumId="1">
    <w:nsid w:val="05E67933"/>
    <w:multiLevelType w:val="multilevel"/>
    <w:tmpl w:val="E5C2FA5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
    <w:nsid w:val="07574D5F"/>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12EE5702"/>
    <w:multiLevelType w:val="multilevel"/>
    <w:tmpl w:val="5860BD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3D62EFA"/>
    <w:multiLevelType w:val="multilevel"/>
    <w:tmpl w:val="757EC450"/>
    <w:lvl w:ilvl="0">
      <w:start w:val="1"/>
      <w:numFmt w:val="decimal"/>
      <w:lvlText w:val="%1"/>
      <w:lvlJc w:val="left"/>
      <w:pPr>
        <w:ind w:left="57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3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137"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81" w:hanging="720"/>
      </w:pPr>
    </w:lvl>
    <w:lvl w:ilvl="3">
      <w:start w:val="1"/>
      <w:numFmt w:val="decimal"/>
      <w:lvlText w:val="%1.%2.%3.%4"/>
      <w:lvlJc w:val="left"/>
      <w:pPr>
        <w:ind w:left="1425" w:hanging="864"/>
      </w:pPr>
    </w:lvl>
    <w:lvl w:ilvl="4">
      <w:start w:val="1"/>
      <w:numFmt w:val="decimal"/>
      <w:lvlText w:val="%1.%2.%3.%4.%5"/>
      <w:lvlJc w:val="left"/>
      <w:pPr>
        <w:ind w:left="1569" w:hanging="1008"/>
      </w:pPr>
    </w:lvl>
    <w:lvl w:ilvl="5">
      <w:start w:val="1"/>
      <w:numFmt w:val="decimal"/>
      <w:lvlText w:val="%1.%2.%3.%4.%5.%6"/>
      <w:lvlJc w:val="left"/>
      <w:pPr>
        <w:ind w:left="1713" w:hanging="1152"/>
      </w:pPr>
    </w:lvl>
    <w:lvl w:ilvl="6">
      <w:start w:val="1"/>
      <w:numFmt w:val="decimal"/>
      <w:lvlText w:val="%1.%2.%3.%4.%5.%6.%7"/>
      <w:lvlJc w:val="left"/>
      <w:pPr>
        <w:ind w:left="1857" w:hanging="1296"/>
      </w:pPr>
    </w:lvl>
    <w:lvl w:ilvl="7">
      <w:start w:val="1"/>
      <w:numFmt w:val="decimal"/>
      <w:lvlText w:val="%1.%2.%3.%4.%5.%6.%7.%8"/>
      <w:lvlJc w:val="left"/>
      <w:pPr>
        <w:ind w:left="2001" w:hanging="1440"/>
      </w:pPr>
    </w:lvl>
    <w:lvl w:ilvl="8">
      <w:start w:val="1"/>
      <w:numFmt w:val="decimal"/>
      <w:lvlText w:val="%1.%2.%3.%4.%5.%6.%7.%8.%9"/>
      <w:lvlJc w:val="left"/>
      <w:pPr>
        <w:ind w:left="2145" w:hanging="1584"/>
      </w:pPr>
    </w:lvl>
  </w:abstractNum>
  <w:abstractNum w:abstractNumId="5">
    <w:nsid w:val="14E70ECB"/>
    <w:multiLevelType w:val="hybridMultilevel"/>
    <w:tmpl w:val="6D6C56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A113CEA"/>
    <w:multiLevelType w:val="hybridMultilevel"/>
    <w:tmpl w:val="3F227F7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D5166C0"/>
    <w:multiLevelType w:val="hybridMultilevel"/>
    <w:tmpl w:val="4B9E6A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280303D"/>
    <w:multiLevelType w:val="multilevel"/>
    <w:tmpl w:val="E6B414C8"/>
    <w:lvl w:ilvl="0">
      <w:start w:val="1"/>
      <w:numFmt w:val="upperRoman"/>
      <w:lvlText w:val="%1."/>
      <w:lvlJc w:val="left"/>
      <w:pPr>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252B25B9"/>
    <w:multiLevelType w:val="hybridMultilevel"/>
    <w:tmpl w:val="6812FC7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6BF1916"/>
    <w:multiLevelType w:val="multilevel"/>
    <w:tmpl w:val="715066CE"/>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11">
    <w:nsid w:val="2E605120"/>
    <w:multiLevelType w:val="hybridMultilevel"/>
    <w:tmpl w:val="1BF2733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332442A"/>
    <w:multiLevelType w:val="hybridMultilevel"/>
    <w:tmpl w:val="802800D0"/>
    <w:lvl w:ilvl="0" w:tplc="33D4D2B4">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D0A6853"/>
    <w:multiLevelType w:val="multilevel"/>
    <w:tmpl w:val="A83A228E"/>
    <w:lvl w:ilvl="0">
      <w:start w:val="1"/>
      <w:numFmt w:val="upperRoman"/>
      <w:lvlText w:val="%1."/>
      <w:lvlJc w:val="left"/>
      <w:pPr>
        <w:ind w:left="-1" w:firstLine="0"/>
      </w:pPr>
    </w:lvl>
    <w:lvl w:ilvl="1">
      <w:start w:val="1"/>
      <w:numFmt w:val="upperLetter"/>
      <w:lvlText w:val="%2."/>
      <w:lvlJc w:val="left"/>
      <w:pPr>
        <w:ind w:left="719" w:firstLine="0"/>
      </w:pPr>
    </w:lvl>
    <w:lvl w:ilvl="2">
      <w:start w:val="1"/>
      <w:numFmt w:val="decimal"/>
      <w:lvlText w:val="%3."/>
      <w:lvlJc w:val="left"/>
      <w:pPr>
        <w:ind w:left="1439" w:firstLine="0"/>
      </w:pPr>
    </w:lvl>
    <w:lvl w:ilvl="3">
      <w:start w:val="1"/>
      <w:numFmt w:val="lowerLetter"/>
      <w:lvlText w:val="%4)"/>
      <w:lvlJc w:val="left"/>
      <w:pPr>
        <w:ind w:left="2159" w:firstLine="0"/>
      </w:pPr>
    </w:lvl>
    <w:lvl w:ilvl="4">
      <w:start w:val="1"/>
      <w:numFmt w:val="decimal"/>
      <w:lvlText w:val="(%5)"/>
      <w:lvlJc w:val="left"/>
      <w:pPr>
        <w:ind w:left="2879" w:firstLine="0"/>
      </w:pPr>
    </w:lvl>
    <w:lvl w:ilvl="5">
      <w:start w:val="1"/>
      <w:numFmt w:val="lowerLetter"/>
      <w:lvlText w:val="(%6)"/>
      <w:lvlJc w:val="left"/>
      <w:pPr>
        <w:ind w:left="3599" w:firstLine="0"/>
      </w:pPr>
    </w:lvl>
    <w:lvl w:ilvl="6">
      <w:start w:val="1"/>
      <w:numFmt w:val="lowerRoman"/>
      <w:lvlText w:val="(%7)"/>
      <w:lvlJc w:val="left"/>
      <w:pPr>
        <w:ind w:left="4319" w:firstLine="0"/>
      </w:pPr>
    </w:lvl>
    <w:lvl w:ilvl="7">
      <w:start w:val="1"/>
      <w:numFmt w:val="lowerLetter"/>
      <w:lvlText w:val="(%8)"/>
      <w:lvlJc w:val="left"/>
      <w:pPr>
        <w:ind w:left="5039" w:firstLine="0"/>
      </w:pPr>
    </w:lvl>
    <w:lvl w:ilvl="8">
      <w:start w:val="1"/>
      <w:numFmt w:val="lowerRoman"/>
      <w:lvlText w:val="(%9)"/>
      <w:lvlJc w:val="left"/>
      <w:pPr>
        <w:ind w:left="5759" w:firstLine="0"/>
      </w:pPr>
    </w:lvl>
  </w:abstractNum>
  <w:abstractNum w:abstractNumId="14">
    <w:nsid w:val="4C563B20"/>
    <w:multiLevelType w:val="hybridMultilevel"/>
    <w:tmpl w:val="D6007D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CD433C7"/>
    <w:multiLevelType w:val="hybridMultilevel"/>
    <w:tmpl w:val="22C435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13B10B6"/>
    <w:multiLevelType w:val="hybridMultilevel"/>
    <w:tmpl w:val="755A7C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6901DDD"/>
    <w:multiLevelType w:val="hybridMultilevel"/>
    <w:tmpl w:val="C4BE571C"/>
    <w:lvl w:ilvl="0" w:tplc="CBECD7A0">
      <w:numFmt w:val="bullet"/>
      <w:lvlText w:val="-"/>
      <w:lvlJc w:val="left"/>
      <w:pPr>
        <w:ind w:left="720" w:hanging="360"/>
      </w:pPr>
      <w:rPr>
        <w:rFonts w:ascii="CMU Serif Roman" w:eastAsiaTheme="minorEastAsia" w:hAnsi="CMU Serif Roman" w:cs="CMU Serif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78E1C90"/>
    <w:multiLevelType w:val="multilevel"/>
    <w:tmpl w:val="2ADA58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581E461C"/>
    <w:multiLevelType w:val="hybridMultilevel"/>
    <w:tmpl w:val="B2B8AFA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D6248BD"/>
    <w:multiLevelType w:val="hybridMultilevel"/>
    <w:tmpl w:val="AB8A8172"/>
    <w:lvl w:ilvl="0" w:tplc="A6549668">
      <w:numFmt w:val="bullet"/>
      <w:lvlText w:val="-"/>
      <w:lvlJc w:val="left"/>
      <w:pPr>
        <w:ind w:left="921" w:hanging="360"/>
      </w:pPr>
      <w:rPr>
        <w:rFonts w:ascii="CMU Serif Roman" w:eastAsiaTheme="majorEastAsia" w:hAnsi="CMU Serif Roman" w:cstheme="majorBidi" w:hint="default"/>
      </w:rPr>
    </w:lvl>
    <w:lvl w:ilvl="1" w:tplc="040C0003" w:tentative="1">
      <w:start w:val="1"/>
      <w:numFmt w:val="bullet"/>
      <w:lvlText w:val="o"/>
      <w:lvlJc w:val="left"/>
      <w:pPr>
        <w:ind w:left="1641" w:hanging="360"/>
      </w:pPr>
      <w:rPr>
        <w:rFonts w:ascii="Courier New" w:hAnsi="Courier New" w:hint="default"/>
      </w:rPr>
    </w:lvl>
    <w:lvl w:ilvl="2" w:tplc="040C0005" w:tentative="1">
      <w:start w:val="1"/>
      <w:numFmt w:val="bullet"/>
      <w:lvlText w:val=""/>
      <w:lvlJc w:val="left"/>
      <w:pPr>
        <w:ind w:left="2361" w:hanging="360"/>
      </w:pPr>
      <w:rPr>
        <w:rFonts w:ascii="Wingdings" w:hAnsi="Wingdings" w:hint="default"/>
      </w:rPr>
    </w:lvl>
    <w:lvl w:ilvl="3" w:tplc="040C0001" w:tentative="1">
      <w:start w:val="1"/>
      <w:numFmt w:val="bullet"/>
      <w:lvlText w:val=""/>
      <w:lvlJc w:val="left"/>
      <w:pPr>
        <w:ind w:left="3081" w:hanging="360"/>
      </w:pPr>
      <w:rPr>
        <w:rFonts w:ascii="Symbol" w:hAnsi="Symbol" w:hint="default"/>
      </w:rPr>
    </w:lvl>
    <w:lvl w:ilvl="4" w:tplc="040C0003" w:tentative="1">
      <w:start w:val="1"/>
      <w:numFmt w:val="bullet"/>
      <w:lvlText w:val="o"/>
      <w:lvlJc w:val="left"/>
      <w:pPr>
        <w:ind w:left="3801" w:hanging="360"/>
      </w:pPr>
      <w:rPr>
        <w:rFonts w:ascii="Courier New" w:hAnsi="Courier New" w:hint="default"/>
      </w:rPr>
    </w:lvl>
    <w:lvl w:ilvl="5" w:tplc="040C0005" w:tentative="1">
      <w:start w:val="1"/>
      <w:numFmt w:val="bullet"/>
      <w:lvlText w:val=""/>
      <w:lvlJc w:val="left"/>
      <w:pPr>
        <w:ind w:left="4521" w:hanging="360"/>
      </w:pPr>
      <w:rPr>
        <w:rFonts w:ascii="Wingdings" w:hAnsi="Wingdings" w:hint="default"/>
      </w:rPr>
    </w:lvl>
    <w:lvl w:ilvl="6" w:tplc="040C0001" w:tentative="1">
      <w:start w:val="1"/>
      <w:numFmt w:val="bullet"/>
      <w:lvlText w:val=""/>
      <w:lvlJc w:val="left"/>
      <w:pPr>
        <w:ind w:left="5241" w:hanging="360"/>
      </w:pPr>
      <w:rPr>
        <w:rFonts w:ascii="Symbol" w:hAnsi="Symbol" w:hint="default"/>
      </w:rPr>
    </w:lvl>
    <w:lvl w:ilvl="7" w:tplc="040C0003" w:tentative="1">
      <w:start w:val="1"/>
      <w:numFmt w:val="bullet"/>
      <w:lvlText w:val="o"/>
      <w:lvlJc w:val="left"/>
      <w:pPr>
        <w:ind w:left="5961" w:hanging="360"/>
      </w:pPr>
      <w:rPr>
        <w:rFonts w:ascii="Courier New" w:hAnsi="Courier New" w:hint="default"/>
      </w:rPr>
    </w:lvl>
    <w:lvl w:ilvl="8" w:tplc="040C0005" w:tentative="1">
      <w:start w:val="1"/>
      <w:numFmt w:val="bullet"/>
      <w:lvlText w:val=""/>
      <w:lvlJc w:val="left"/>
      <w:pPr>
        <w:ind w:left="6681" w:hanging="360"/>
      </w:pPr>
      <w:rPr>
        <w:rFonts w:ascii="Wingdings" w:hAnsi="Wingdings" w:hint="default"/>
      </w:rPr>
    </w:lvl>
  </w:abstractNum>
  <w:abstractNum w:abstractNumId="21">
    <w:nsid w:val="63B44B9B"/>
    <w:multiLevelType w:val="hybridMultilevel"/>
    <w:tmpl w:val="674C546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5390718"/>
    <w:multiLevelType w:val="multilevel"/>
    <w:tmpl w:val="20B4132A"/>
    <w:lvl w:ilvl="0">
      <w:start w:val="1"/>
      <w:numFmt w:val="decimal"/>
      <w:pStyle w:val="Titre1"/>
      <w:lvlText w:val="%1"/>
      <w:lvlJc w:val="left"/>
      <w:pPr>
        <w:ind w:left="964" w:hanging="567"/>
      </w:pPr>
      <w:rPr>
        <w:rFonts w:hint="default"/>
      </w:rPr>
    </w:lvl>
    <w:lvl w:ilvl="1">
      <w:start w:val="1"/>
      <w:numFmt w:val="decimal"/>
      <w:pStyle w:val="Titre2"/>
      <w:lvlText w:val="%1.%2"/>
      <w:lvlJc w:val="left"/>
      <w:pPr>
        <w:ind w:left="936" w:hanging="576"/>
      </w:pPr>
      <w:rPr>
        <w:rFonts w:hint="default"/>
      </w:rPr>
    </w:lvl>
    <w:lvl w:ilvl="2">
      <w:start w:val="1"/>
      <w:numFmt w:val="decimal"/>
      <w:pStyle w:val="Titre3"/>
      <w:lvlText w:val="%1.%2.%3"/>
      <w:lvlJc w:val="left"/>
      <w:pPr>
        <w:ind w:left="1080" w:hanging="720"/>
      </w:pPr>
      <w:rPr>
        <w:rFonts w:hint="default"/>
      </w:rPr>
    </w:lvl>
    <w:lvl w:ilvl="3">
      <w:start w:val="1"/>
      <w:numFmt w:val="decimal"/>
      <w:pStyle w:val="Titre4"/>
      <w:lvlText w:val="%1.%2.%3.%4"/>
      <w:lvlJc w:val="left"/>
      <w:pPr>
        <w:ind w:left="1224" w:hanging="864"/>
      </w:pPr>
      <w:rPr>
        <w:rFonts w:hint="default"/>
      </w:rPr>
    </w:lvl>
    <w:lvl w:ilvl="4">
      <w:start w:val="1"/>
      <w:numFmt w:val="decimal"/>
      <w:pStyle w:val="Titre5"/>
      <w:lvlText w:val="%1.%2.%3.%4.%5"/>
      <w:lvlJc w:val="left"/>
      <w:pPr>
        <w:ind w:left="1368" w:hanging="1008"/>
      </w:pPr>
      <w:rPr>
        <w:rFonts w:hint="default"/>
      </w:rPr>
    </w:lvl>
    <w:lvl w:ilvl="5">
      <w:start w:val="1"/>
      <w:numFmt w:val="decimal"/>
      <w:pStyle w:val="Titre6"/>
      <w:lvlText w:val="%1.%2.%3.%4.%5.%6"/>
      <w:lvlJc w:val="left"/>
      <w:pPr>
        <w:ind w:left="1512" w:hanging="1152"/>
      </w:pPr>
      <w:rPr>
        <w:rFonts w:hint="default"/>
      </w:rPr>
    </w:lvl>
    <w:lvl w:ilvl="6">
      <w:start w:val="1"/>
      <w:numFmt w:val="decimal"/>
      <w:pStyle w:val="Titre7"/>
      <w:lvlText w:val="%1.%2.%3.%4.%5.%6.%7"/>
      <w:lvlJc w:val="left"/>
      <w:pPr>
        <w:ind w:left="1656" w:hanging="1296"/>
      </w:pPr>
      <w:rPr>
        <w:rFonts w:hint="default"/>
      </w:rPr>
    </w:lvl>
    <w:lvl w:ilvl="7">
      <w:start w:val="1"/>
      <w:numFmt w:val="decimal"/>
      <w:pStyle w:val="Titre8"/>
      <w:lvlText w:val="%1.%2.%3.%4.%5.%6.%7.%8"/>
      <w:lvlJc w:val="left"/>
      <w:pPr>
        <w:ind w:left="1800" w:hanging="1440"/>
      </w:pPr>
      <w:rPr>
        <w:rFonts w:hint="default"/>
      </w:rPr>
    </w:lvl>
    <w:lvl w:ilvl="8">
      <w:start w:val="1"/>
      <w:numFmt w:val="decimal"/>
      <w:pStyle w:val="Titre9"/>
      <w:lvlText w:val="%1.%2.%3.%4.%5.%6.%7.%8.%9"/>
      <w:lvlJc w:val="left"/>
      <w:pPr>
        <w:ind w:left="1944" w:hanging="1584"/>
      </w:pPr>
      <w:rPr>
        <w:rFonts w:hint="default"/>
      </w:rPr>
    </w:lvl>
  </w:abstractNum>
  <w:abstractNum w:abstractNumId="23">
    <w:nsid w:val="65B06B13"/>
    <w:multiLevelType w:val="multilevel"/>
    <w:tmpl w:val="64E0753C"/>
    <w:lvl w:ilvl="0">
      <w:start w:val="1"/>
      <w:numFmt w:val="decimal"/>
      <w:lvlText w:val="%1."/>
      <w:lvlJc w:val="left"/>
      <w:pPr>
        <w:ind w:left="360" w:hanging="360"/>
      </w:pPr>
    </w:lvl>
    <w:lvl w:ilvl="1">
      <w:start w:val="1"/>
      <w:numFmt w:val="upperLetter"/>
      <w:lvlText w:val="%2."/>
      <w:lvlJc w:val="left"/>
      <w:pPr>
        <w:ind w:left="719" w:firstLine="0"/>
      </w:pPr>
    </w:lvl>
    <w:lvl w:ilvl="2">
      <w:start w:val="1"/>
      <w:numFmt w:val="decimal"/>
      <w:lvlText w:val="%3."/>
      <w:lvlJc w:val="left"/>
      <w:pPr>
        <w:ind w:left="1439" w:firstLine="0"/>
      </w:pPr>
    </w:lvl>
    <w:lvl w:ilvl="3">
      <w:start w:val="1"/>
      <w:numFmt w:val="lowerLetter"/>
      <w:lvlText w:val="%4)"/>
      <w:lvlJc w:val="left"/>
      <w:pPr>
        <w:ind w:left="2159" w:firstLine="0"/>
      </w:pPr>
    </w:lvl>
    <w:lvl w:ilvl="4">
      <w:start w:val="1"/>
      <w:numFmt w:val="decimal"/>
      <w:lvlText w:val="(%5)"/>
      <w:lvlJc w:val="left"/>
      <w:pPr>
        <w:ind w:left="2879" w:firstLine="0"/>
      </w:pPr>
    </w:lvl>
    <w:lvl w:ilvl="5">
      <w:start w:val="1"/>
      <w:numFmt w:val="lowerLetter"/>
      <w:lvlText w:val="(%6)"/>
      <w:lvlJc w:val="left"/>
      <w:pPr>
        <w:ind w:left="3599" w:firstLine="0"/>
      </w:pPr>
    </w:lvl>
    <w:lvl w:ilvl="6">
      <w:start w:val="1"/>
      <w:numFmt w:val="lowerRoman"/>
      <w:lvlText w:val="(%7)"/>
      <w:lvlJc w:val="left"/>
      <w:pPr>
        <w:ind w:left="4319" w:firstLine="0"/>
      </w:pPr>
    </w:lvl>
    <w:lvl w:ilvl="7">
      <w:start w:val="1"/>
      <w:numFmt w:val="lowerLetter"/>
      <w:lvlText w:val="(%8)"/>
      <w:lvlJc w:val="left"/>
      <w:pPr>
        <w:ind w:left="5039" w:firstLine="0"/>
      </w:pPr>
    </w:lvl>
    <w:lvl w:ilvl="8">
      <w:start w:val="1"/>
      <w:numFmt w:val="lowerRoman"/>
      <w:lvlText w:val="(%9)"/>
      <w:lvlJc w:val="left"/>
      <w:pPr>
        <w:ind w:left="5759" w:firstLine="0"/>
      </w:pPr>
    </w:lvl>
  </w:abstractNum>
  <w:abstractNum w:abstractNumId="24">
    <w:nsid w:val="67B02985"/>
    <w:multiLevelType w:val="hybridMultilevel"/>
    <w:tmpl w:val="06CC3810"/>
    <w:lvl w:ilvl="0" w:tplc="332C7AF8">
      <w:start w:val="1"/>
      <w:numFmt w:val="bullet"/>
      <w:lvlText w:val="o"/>
      <w:lvlJc w:val="left"/>
      <w:pPr>
        <w:ind w:left="907" w:hanging="623"/>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8595F37"/>
    <w:multiLevelType w:val="multilevel"/>
    <w:tmpl w:val="1BC494DE"/>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6">
    <w:nsid w:val="6A1A26A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CDB4FA3"/>
    <w:multiLevelType w:val="hybridMultilevel"/>
    <w:tmpl w:val="DEEA54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23769D7"/>
    <w:multiLevelType w:val="hybridMultilevel"/>
    <w:tmpl w:val="2632BD1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723B1620"/>
    <w:multiLevelType w:val="hybridMultilevel"/>
    <w:tmpl w:val="0A688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734D220B"/>
    <w:multiLevelType w:val="hybridMultilevel"/>
    <w:tmpl w:val="6A1A080C"/>
    <w:lvl w:ilvl="0" w:tplc="6EE60E86">
      <w:numFmt w:val="bullet"/>
      <w:lvlText w:val="-"/>
      <w:lvlJc w:val="left"/>
      <w:pPr>
        <w:ind w:left="720" w:hanging="360"/>
      </w:pPr>
      <w:rPr>
        <w:rFonts w:ascii="CMU Serif Roman" w:eastAsiaTheme="minorEastAsia" w:hAnsi="CMU Serif Roman" w:cs="CMU Serif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6C10E5D"/>
    <w:multiLevelType w:val="hybridMultilevel"/>
    <w:tmpl w:val="7026C7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A6E1C18"/>
    <w:multiLevelType w:val="hybridMultilevel"/>
    <w:tmpl w:val="BD0AA022"/>
    <w:lvl w:ilvl="0" w:tplc="B2ECA8AE">
      <w:numFmt w:val="bullet"/>
      <w:lvlText w:val="-"/>
      <w:lvlJc w:val="left"/>
      <w:pPr>
        <w:ind w:left="720" w:hanging="360"/>
      </w:pPr>
      <w:rPr>
        <w:rFonts w:ascii="CMU Serif Roman" w:eastAsiaTheme="minorEastAsia" w:hAnsi="CMU Serif Roman" w:cs="CMU Serif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13"/>
  </w:num>
  <w:num w:numId="4">
    <w:abstractNumId w:val="26"/>
  </w:num>
  <w:num w:numId="5">
    <w:abstractNumId w:val="2"/>
  </w:num>
  <w:num w:numId="6">
    <w:abstractNumId w:val="25"/>
  </w:num>
  <w:num w:numId="7">
    <w:abstractNumId w:val="1"/>
  </w:num>
  <w:num w:numId="8">
    <w:abstractNumId w:val="23"/>
  </w:num>
  <w:num w:numId="9">
    <w:abstractNumId w:val="4"/>
  </w:num>
  <w:num w:numId="10">
    <w:abstractNumId w:val="18"/>
  </w:num>
  <w:num w:numId="11">
    <w:abstractNumId w:val="30"/>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20"/>
  </w:num>
  <w:num w:numId="15">
    <w:abstractNumId w:val="15"/>
  </w:num>
  <w:num w:numId="16">
    <w:abstractNumId w:val="32"/>
  </w:num>
  <w:num w:numId="17">
    <w:abstractNumId w:val="9"/>
  </w:num>
  <w:num w:numId="18">
    <w:abstractNumId w:val="24"/>
  </w:num>
  <w:num w:numId="19">
    <w:abstractNumId w:val="21"/>
  </w:num>
  <w:num w:numId="20">
    <w:abstractNumId w:val="14"/>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num>
  <w:num w:numId="23">
    <w:abstractNumId w:val="29"/>
  </w:num>
  <w:num w:numId="24">
    <w:abstractNumId w:val="5"/>
  </w:num>
  <w:num w:numId="25">
    <w:abstractNumId w:val="19"/>
  </w:num>
  <w:num w:numId="26">
    <w:abstractNumId w:val="27"/>
  </w:num>
  <w:num w:numId="27">
    <w:abstractNumId w:val="28"/>
  </w:num>
  <w:num w:numId="28">
    <w:abstractNumId w:val="31"/>
  </w:num>
  <w:num w:numId="29">
    <w:abstractNumId w:val="11"/>
  </w:num>
  <w:num w:numId="30">
    <w:abstractNumId w:val="6"/>
  </w:num>
  <w:num w:numId="31">
    <w:abstractNumId w:val="12"/>
  </w:num>
  <w:num w:numId="32">
    <w:abstractNumId w:val="22"/>
  </w:num>
  <w:num w:numId="33">
    <w:abstractNumId w:val="3"/>
  </w:num>
  <w:num w:numId="34">
    <w:abstractNumId w:val="10"/>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209"/>
    <w:rsid w:val="00007E54"/>
    <w:rsid w:val="00010E1E"/>
    <w:rsid w:val="000138F3"/>
    <w:rsid w:val="00014541"/>
    <w:rsid w:val="00020826"/>
    <w:rsid w:val="000221E4"/>
    <w:rsid w:val="00024AB6"/>
    <w:rsid w:val="0002552A"/>
    <w:rsid w:val="00025B7B"/>
    <w:rsid w:val="00031BD7"/>
    <w:rsid w:val="00032C71"/>
    <w:rsid w:val="00036424"/>
    <w:rsid w:val="000364F9"/>
    <w:rsid w:val="00041285"/>
    <w:rsid w:val="00045D3C"/>
    <w:rsid w:val="00047E9A"/>
    <w:rsid w:val="00052639"/>
    <w:rsid w:val="00054726"/>
    <w:rsid w:val="000565B4"/>
    <w:rsid w:val="00060033"/>
    <w:rsid w:val="00063CFF"/>
    <w:rsid w:val="00066A35"/>
    <w:rsid w:val="00074C76"/>
    <w:rsid w:val="00076625"/>
    <w:rsid w:val="00081653"/>
    <w:rsid w:val="00085C2B"/>
    <w:rsid w:val="00091A81"/>
    <w:rsid w:val="00093CC7"/>
    <w:rsid w:val="000972ED"/>
    <w:rsid w:val="000B1B89"/>
    <w:rsid w:val="000B1FB8"/>
    <w:rsid w:val="000B2A53"/>
    <w:rsid w:val="000B3921"/>
    <w:rsid w:val="000B531E"/>
    <w:rsid w:val="000B6DF6"/>
    <w:rsid w:val="000C57E9"/>
    <w:rsid w:val="000C5CFB"/>
    <w:rsid w:val="000D0B96"/>
    <w:rsid w:val="000D0CA5"/>
    <w:rsid w:val="000D695D"/>
    <w:rsid w:val="000E3ACA"/>
    <w:rsid w:val="000E42E0"/>
    <w:rsid w:val="000E474D"/>
    <w:rsid w:val="000E63EB"/>
    <w:rsid w:val="000E6682"/>
    <w:rsid w:val="000E6F30"/>
    <w:rsid w:val="000E7960"/>
    <w:rsid w:val="000F16E6"/>
    <w:rsid w:val="000F186D"/>
    <w:rsid w:val="000F3B91"/>
    <w:rsid w:val="000F42D8"/>
    <w:rsid w:val="000F6291"/>
    <w:rsid w:val="000F745D"/>
    <w:rsid w:val="001000F7"/>
    <w:rsid w:val="00104A92"/>
    <w:rsid w:val="00104D17"/>
    <w:rsid w:val="00105D83"/>
    <w:rsid w:val="00111562"/>
    <w:rsid w:val="00112599"/>
    <w:rsid w:val="001134F3"/>
    <w:rsid w:val="00115401"/>
    <w:rsid w:val="001156BD"/>
    <w:rsid w:val="00115704"/>
    <w:rsid w:val="0011688F"/>
    <w:rsid w:val="00117F62"/>
    <w:rsid w:val="00121A17"/>
    <w:rsid w:val="00122383"/>
    <w:rsid w:val="0012320C"/>
    <w:rsid w:val="00124D8E"/>
    <w:rsid w:val="00130F00"/>
    <w:rsid w:val="0014157C"/>
    <w:rsid w:val="001523C3"/>
    <w:rsid w:val="00156D0C"/>
    <w:rsid w:val="001631A2"/>
    <w:rsid w:val="00174887"/>
    <w:rsid w:val="00177873"/>
    <w:rsid w:val="00180231"/>
    <w:rsid w:val="001816F5"/>
    <w:rsid w:val="00182A30"/>
    <w:rsid w:val="0018569E"/>
    <w:rsid w:val="001856E8"/>
    <w:rsid w:val="00185E3D"/>
    <w:rsid w:val="001865C4"/>
    <w:rsid w:val="0018667B"/>
    <w:rsid w:val="00186F86"/>
    <w:rsid w:val="00192C66"/>
    <w:rsid w:val="00192FC6"/>
    <w:rsid w:val="00194226"/>
    <w:rsid w:val="001945F5"/>
    <w:rsid w:val="00195479"/>
    <w:rsid w:val="0019616C"/>
    <w:rsid w:val="00196B29"/>
    <w:rsid w:val="00196B30"/>
    <w:rsid w:val="001A0487"/>
    <w:rsid w:val="001A64F6"/>
    <w:rsid w:val="001A7882"/>
    <w:rsid w:val="001B22B3"/>
    <w:rsid w:val="001B4F98"/>
    <w:rsid w:val="001B771A"/>
    <w:rsid w:val="001C0046"/>
    <w:rsid w:val="001C26CE"/>
    <w:rsid w:val="001C2E0B"/>
    <w:rsid w:val="001C30FE"/>
    <w:rsid w:val="001C4B8C"/>
    <w:rsid w:val="001C4F7F"/>
    <w:rsid w:val="001C58DD"/>
    <w:rsid w:val="001D03FB"/>
    <w:rsid w:val="001D474B"/>
    <w:rsid w:val="001E0F1C"/>
    <w:rsid w:val="001E287C"/>
    <w:rsid w:val="001E494F"/>
    <w:rsid w:val="001E4EA5"/>
    <w:rsid w:val="001E7FBF"/>
    <w:rsid w:val="001F1992"/>
    <w:rsid w:val="001F3C06"/>
    <w:rsid w:val="001F3F37"/>
    <w:rsid w:val="002000E2"/>
    <w:rsid w:val="00203F10"/>
    <w:rsid w:val="0021029E"/>
    <w:rsid w:val="0021414D"/>
    <w:rsid w:val="00214F73"/>
    <w:rsid w:val="0021565B"/>
    <w:rsid w:val="00220754"/>
    <w:rsid w:val="00220BF5"/>
    <w:rsid w:val="00220C58"/>
    <w:rsid w:val="00220E21"/>
    <w:rsid w:val="00221C2D"/>
    <w:rsid w:val="00221D2F"/>
    <w:rsid w:val="002227B1"/>
    <w:rsid w:val="002251ED"/>
    <w:rsid w:val="00230969"/>
    <w:rsid w:val="0024018B"/>
    <w:rsid w:val="00242DD0"/>
    <w:rsid w:val="002464E4"/>
    <w:rsid w:val="00247B32"/>
    <w:rsid w:val="002510E0"/>
    <w:rsid w:val="00253C8E"/>
    <w:rsid w:val="0025624B"/>
    <w:rsid w:val="0025687C"/>
    <w:rsid w:val="002572EE"/>
    <w:rsid w:val="00257D3A"/>
    <w:rsid w:val="00267303"/>
    <w:rsid w:val="00271020"/>
    <w:rsid w:val="002742E4"/>
    <w:rsid w:val="00276087"/>
    <w:rsid w:val="00277D9E"/>
    <w:rsid w:val="00280E87"/>
    <w:rsid w:val="00282FFC"/>
    <w:rsid w:val="00291C23"/>
    <w:rsid w:val="00292A10"/>
    <w:rsid w:val="00295A86"/>
    <w:rsid w:val="002A02AC"/>
    <w:rsid w:val="002A102C"/>
    <w:rsid w:val="002A6D4C"/>
    <w:rsid w:val="002A7005"/>
    <w:rsid w:val="002B0671"/>
    <w:rsid w:val="002B0810"/>
    <w:rsid w:val="002B64CF"/>
    <w:rsid w:val="002D5C7A"/>
    <w:rsid w:val="002E48A8"/>
    <w:rsid w:val="002F39EB"/>
    <w:rsid w:val="002F4B15"/>
    <w:rsid w:val="00302897"/>
    <w:rsid w:val="00305DE2"/>
    <w:rsid w:val="003103F4"/>
    <w:rsid w:val="003136CD"/>
    <w:rsid w:val="0031789E"/>
    <w:rsid w:val="00322DF7"/>
    <w:rsid w:val="00326A90"/>
    <w:rsid w:val="003279B9"/>
    <w:rsid w:val="003302F7"/>
    <w:rsid w:val="003333D3"/>
    <w:rsid w:val="00341EA3"/>
    <w:rsid w:val="00346CE9"/>
    <w:rsid w:val="00352D96"/>
    <w:rsid w:val="00353C93"/>
    <w:rsid w:val="00353F4A"/>
    <w:rsid w:val="00355C39"/>
    <w:rsid w:val="00356EC8"/>
    <w:rsid w:val="003620E6"/>
    <w:rsid w:val="0036300B"/>
    <w:rsid w:val="003632E4"/>
    <w:rsid w:val="00363D05"/>
    <w:rsid w:val="003657ED"/>
    <w:rsid w:val="00366994"/>
    <w:rsid w:val="0037062A"/>
    <w:rsid w:val="003715B8"/>
    <w:rsid w:val="00371848"/>
    <w:rsid w:val="00371BD7"/>
    <w:rsid w:val="00374C25"/>
    <w:rsid w:val="00375EFA"/>
    <w:rsid w:val="0037749A"/>
    <w:rsid w:val="00386363"/>
    <w:rsid w:val="0039150C"/>
    <w:rsid w:val="00391BD6"/>
    <w:rsid w:val="003941ED"/>
    <w:rsid w:val="00394F63"/>
    <w:rsid w:val="00396880"/>
    <w:rsid w:val="003A006A"/>
    <w:rsid w:val="003A0E5F"/>
    <w:rsid w:val="003A2CCF"/>
    <w:rsid w:val="003A41FD"/>
    <w:rsid w:val="003B3BEB"/>
    <w:rsid w:val="003B6071"/>
    <w:rsid w:val="003B60FB"/>
    <w:rsid w:val="003B7B67"/>
    <w:rsid w:val="003C0C9C"/>
    <w:rsid w:val="003C477F"/>
    <w:rsid w:val="003C777E"/>
    <w:rsid w:val="003D1DA1"/>
    <w:rsid w:val="003D3568"/>
    <w:rsid w:val="003D4113"/>
    <w:rsid w:val="003D5CFB"/>
    <w:rsid w:val="003D7731"/>
    <w:rsid w:val="003E525E"/>
    <w:rsid w:val="003F376E"/>
    <w:rsid w:val="003F6778"/>
    <w:rsid w:val="003F7139"/>
    <w:rsid w:val="003F7754"/>
    <w:rsid w:val="00400636"/>
    <w:rsid w:val="004009F2"/>
    <w:rsid w:val="0040222F"/>
    <w:rsid w:val="00405530"/>
    <w:rsid w:val="00407982"/>
    <w:rsid w:val="00411086"/>
    <w:rsid w:val="00412585"/>
    <w:rsid w:val="004128D3"/>
    <w:rsid w:val="004217F8"/>
    <w:rsid w:val="00421F61"/>
    <w:rsid w:val="004234D6"/>
    <w:rsid w:val="00424270"/>
    <w:rsid w:val="004261A6"/>
    <w:rsid w:val="004332D7"/>
    <w:rsid w:val="00433C0A"/>
    <w:rsid w:val="00436D5B"/>
    <w:rsid w:val="004438EC"/>
    <w:rsid w:val="00450977"/>
    <w:rsid w:val="0045463F"/>
    <w:rsid w:val="00455D60"/>
    <w:rsid w:val="0045669E"/>
    <w:rsid w:val="0046162E"/>
    <w:rsid w:val="004661B4"/>
    <w:rsid w:val="00466FE6"/>
    <w:rsid w:val="00467001"/>
    <w:rsid w:val="00467FEB"/>
    <w:rsid w:val="00475515"/>
    <w:rsid w:val="0047635F"/>
    <w:rsid w:val="004766EC"/>
    <w:rsid w:val="00477483"/>
    <w:rsid w:val="00477675"/>
    <w:rsid w:val="00477DC9"/>
    <w:rsid w:val="004801EC"/>
    <w:rsid w:val="004811C0"/>
    <w:rsid w:val="0049114C"/>
    <w:rsid w:val="004A01AB"/>
    <w:rsid w:val="004A25A1"/>
    <w:rsid w:val="004A2F3C"/>
    <w:rsid w:val="004A39F8"/>
    <w:rsid w:val="004A4DF9"/>
    <w:rsid w:val="004A4E73"/>
    <w:rsid w:val="004A5D7E"/>
    <w:rsid w:val="004B075E"/>
    <w:rsid w:val="004B0D88"/>
    <w:rsid w:val="004B2EE6"/>
    <w:rsid w:val="004B476B"/>
    <w:rsid w:val="004B52AA"/>
    <w:rsid w:val="004B57EF"/>
    <w:rsid w:val="004C04FC"/>
    <w:rsid w:val="004C2047"/>
    <w:rsid w:val="004C4679"/>
    <w:rsid w:val="004D00E0"/>
    <w:rsid w:val="004D11B2"/>
    <w:rsid w:val="004D1F19"/>
    <w:rsid w:val="004D6584"/>
    <w:rsid w:val="004D7A37"/>
    <w:rsid w:val="004E11D0"/>
    <w:rsid w:val="004E2E19"/>
    <w:rsid w:val="004E2EE8"/>
    <w:rsid w:val="004E3723"/>
    <w:rsid w:val="004E4F8D"/>
    <w:rsid w:val="004E612F"/>
    <w:rsid w:val="004F5B70"/>
    <w:rsid w:val="004F5DDF"/>
    <w:rsid w:val="00502C76"/>
    <w:rsid w:val="00503DCD"/>
    <w:rsid w:val="00505266"/>
    <w:rsid w:val="005119C1"/>
    <w:rsid w:val="00513806"/>
    <w:rsid w:val="00515982"/>
    <w:rsid w:val="005167B9"/>
    <w:rsid w:val="0051731D"/>
    <w:rsid w:val="00521927"/>
    <w:rsid w:val="00522BF6"/>
    <w:rsid w:val="00526EBF"/>
    <w:rsid w:val="00533B94"/>
    <w:rsid w:val="00534364"/>
    <w:rsid w:val="005361AC"/>
    <w:rsid w:val="0053635A"/>
    <w:rsid w:val="00541B33"/>
    <w:rsid w:val="00550698"/>
    <w:rsid w:val="00551286"/>
    <w:rsid w:val="005530E8"/>
    <w:rsid w:val="00554AC7"/>
    <w:rsid w:val="005552F3"/>
    <w:rsid w:val="005602F6"/>
    <w:rsid w:val="0056225D"/>
    <w:rsid w:val="00563FBF"/>
    <w:rsid w:val="00566402"/>
    <w:rsid w:val="00567915"/>
    <w:rsid w:val="0057049E"/>
    <w:rsid w:val="00572EE5"/>
    <w:rsid w:val="00577958"/>
    <w:rsid w:val="00582465"/>
    <w:rsid w:val="0058418A"/>
    <w:rsid w:val="00584B4F"/>
    <w:rsid w:val="00585717"/>
    <w:rsid w:val="0059320C"/>
    <w:rsid w:val="005962CD"/>
    <w:rsid w:val="005A05F0"/>
    <w:rsid w:val="005B306B"/>
    <w:rsid w:val="005C3178"/>
    <w:rsid w:val="005C6430"/>
    <w:rsid w:val="005C7846"/>
    <w:rsid w:val="005C78A9"/>
    <w:rsid w:val="005D5CED"/>
    <w:rsid w:val="005E1F7E"/>
    <w:rsid w:val="005E2DF8"/>
    <w:rsid w:val="005E325E"/>
    <w:rsid w:val="005E37D9"/>
    <w:rsid w:val="005E5E90"/>
    <w:rsid w:val="005E7CB0"/>
    <w:rsid w:val="005F17F2"/>
    <w:rsid w:val="005F3603"/>
    <w:rsid w:val="006045DD"/>
    <w:rsid w:val="00605A43"/>
    <w:rsid w:val="00605F4D"/>
    <w:rsid w:val="0060641C"/>
    <w:rsid w:val="0062021D"/>
    <w:rsid w:val="0062145D"/>
    <w:rsid w:val="006240FE"/>
    <w:rsid w:val="00631833"/>
    <w:rsid w:val="00633646"/>
    <w:rsid w:val="00633907"/>
    <w:rsid w:val="00635437"/>
    <w:rsid w:val="00637D14"/>
    <w:rsid w:val="006402F5"/>
    <w:rsid w:val="0064087C"/>
    <w:rsid w:val="006412EC"/>
    <w:rsid w:val="006422FF"/>
    <w:rsid w:val="00642E90"/>
    <w:rsid w:val="00643064"/>
    <w:rsid w:val="0064371F"/>
    <w:rsid w:val="00643728"/>
    <w:rsid w:val="00651A8C"/>
    <w:rsid w:val="006534E6"/>
    <w:rsid w:val="00665CF7"/>
    <w:rsid w:val="00665F33"/>
    <w:rsid w:val="006679CD"/>
    <w:rsid w:val="00671636"/>
    <w:rsid w:val="006742E4"/>
    <w:rsid w:val="0067465B"/>
    <w:rsid w:val="00676B15"/>
    <w:rsid w:val="006775C8"/>
    <w:rsid w:val="00680347"/>
    <w:rsid w:val="006870FF"/>
    <w:rsid w:val="006927E5"/>
    <w:rsid w:val="00693695"/>
    <w:rsid w:val="0069392B"/>
    <w:rsid w:val="00696E25"/>
    <w:rsid w:val="006A2130"/>
    <w:rsid w:val="006A3FA4"/>
    <w:rsid w:val="006A4EC8"/>
    <w:rsid w:val="006A793C"/>
    <w:rsid w:val="006B0EDA"/>
    <w:rsid w:val="006B1511"/>
    <w:rsid w:val="006B1914"/>
    <w:rsid w:val="006B2932"/>
    <w:rsid w:val="006C1906"/>
    <w:rsid w:val="006C3FF6"/>
    <w:rsid w:val="006C506B"/>
    <w:rsid w:val="006C728A"/>
    <w:rsid w:val="006D2837"/>
    <w:rsid w:val="006D7026"/>
    <w:rsid w:val="006E1553"/>
    <w:rsid w:val="006E54D9"/>
    <w:rsid w:val="006F0DC2"/>
    <w:rsid w:val="006F1E16"/>
    <w:rsid w:val="006F291A"/>
    <w:rsid w:val="006F2EE9"/>
    <w:rsid w:val="00705C02"/>
    <w:rsid w:val="0070783F"/>
    <w:rsid w:val="00712E55"/>
    <w:rsid w:val="00715EDE"/>
    <w:rsid w:val="00716F2A"/>
    <w:rsid w:val="00721F96"/>
    <w:rsid w:val="007255E1"/>
    <w:rsid w:val="00725B3C"/>
    <w:rsid w:val="00727F06"/>
    <w:rsid w:val="0073127B"/>
    <w:rsid w:val="00732902"/>
    <w:rsid w:val="0073376C"/>
    <w:rsid w:val="007340A3"/>
    <w:rsid w:val="00734703"/>
    <w:rsid w:val="00737CAC"/>
    <w:rsid w:val="00742040"/>
    <w:rsid w:val="00746234"/>
    <w:rsid w:val="00746265"/>
    <w:rsid w:val="00746420"/>
    <w:rsid w:val="0074644E"/>
    <w:rsid w:val="00751165"/>
    <w:rsid w:val="007512D3"/>
    <w:rsid w:val="007515D0"/>
    <w:rsid w:val="007520F1"/>
    <w:rsid w:val="00757362"/>
    <w:rsid w:val="00760FE7"/>
    <w:rsid w:val="0076337F"/>
    <w:rsid w:val="00763D48"/>
    <w:rsid w:val="0076444D"/>
    <w:rsid w:val="007650F3"/>
    <w:rsid w:val="007662DF"/>
    <w:rsid w:val="00767896"/>
    <w:rsid w:val="00781066"/>
    <w:rsid w:val="00785931"/>
    <w:rsid w:val="00790AED"/>
    <w:rsid w:val="007921F0"/>
    <w:rsid w:val="00793F97"/>
    <w:rsid w:val="00796B50"/>
    <w:rsid w:val="00797FD5"/>
    <w:rsid w:val="007A12BF"/>
    <w:rsid w:val="007A483F"/>
    <w:rsid w:val="007A597E"/>
    <w:rsid w:val="007A6355"/>
    <w:rsid w:val="007B1E48"/>
    <w:rsid w:val="007B4B25"/>
    <w:rsid w:val="007B6BAE"/>
    <w:rsid w:val="007C3A6D"/>
    <w:rsid w:val="007C43B3"/>
    <w:rsid w:val="007C4EEC"/>
    <w:rsid w:val="007C6334"/>
    <w:rsid w:val="007C7F94"/>
    <w:rsid w:val="007D138B"/>
    <w:rsid w:val="007D3A7E"/>
    <w:rsid w:val="007E0351"/>
    <w:rsid w:val="007E03FC"/>
    <w:rsid w:val="007E3BE5"/>
    <w:rsid w:val="007E7BE4"/>
    <w:rsid w:val="007F0959"/>
    <w:rsid w:val="007F5C5C"/>
    <w:rsid w:val="007F61C9"/>
    <w:rsid w:val="00805CC3"/>
    <w:rsid w:val="0080626D"/>
    <w:rsid w:val="00810381"/>
    <w:rsid w:val="008113CF"/>
    <w:rsid w:val="008117EC"/>
    <w:rsid w:val="00812683"/>
    <w:rsid w:val="0081281D"/>
    <w:rsid w:val="0082362D"/>
    <w:rsid w:val="008239E2"/>
    <w:rsid w:val="008315E8"/>
    <w:rsid w:val="008348B9"/>
    <w:rsid w:val="008404EB"/>
    <w:rsid w:val="00840AC5"/>
    <w:rsid w:val="00843773"/>
    <w:rsid w:val="00845BF2"/>
    <w:rsid w:val="00850285"/>
    <w:rsid w:val="00850606"/>
    <w:rsid w:val="00851FAD"/>
    <w:rsid w:val="00856ED6"/>
    <w:rsid w:val="00856F43"/>
    <w:rsid w:val="00860209"/>
    <w:rsid w:val="0086191E"/>
    <w:rsid w:val="008667B6"/>
    <w:rsid w:val="008674BE"/>
    <w:rsid w:val="008723C4"/>
    <w:rsid w:val="008739C6"/>
    <w:rsid w:val="00877C3A"/>
    <w:rsid w:val="00887709"/>
    <w:rsid w:val="00887EB9"/>
    <w:rsid w:val="00893361"/>
    <w:rsid w:val="008A2709"/>
    <w:rsid w:val="008A5B87"/>
    <w:rsid w:val="008B0E3C"/>
    <w:rsid w:val="008B50CA"/>
    <w:rsid w:val="008C04EF"/>
    <w:rsid w:val="008C071B"/>
    <w:rsid w:val="008C20DB"/>
    <w:rsid w:val="008C5614"/>
    <w:rsid w:val="008C5BE8"/>
    <w:rsid w:val="008C69F1"/>
    <w:rsid w:val="008C7926"/>
    <w:rsid w:val="008D02BC"/>
    <w:rsid w:val="008D0884"/>
    <w:rsid w:val="008D17F7"/>
    <w:rsid w:val="008D3C46"/>
    <w:rsid w:val="008E0033"/>
    <w:rsid w:val="008E2A2D"/>
    <w:rsid w:val="008E3784"/>
    <w:rsid w:val="008E7596"/>
    <w:rsid w:val="008F10FD"/>
    <w:rsid w:val="00901A45"/>
    <w:rsid w:val="00901D7C"/>
    <w:rsid w:val="00902B58"/>
    <w:rsid w:val="00903D93"/>
    <w:rsid w:val="0091242B"/>
    <w:rsid w:val="00915F70"/>
    <w:rsid w:val="00916650"/>
    <w:rsid w:val="00917F25"/>
    <w:rsid w:val="0092195A"/>
    <w:rsid w:val="009220DB"/>
    <w:rsid w:val="0092283B"/>
    <w:rsid w:val="00931CF0"/>
    <w:rsid w:val="00933202"/>
    <w:rsid w:val="00933706"/>
    <w:rsid w:val="009348FC"/>
    <w:rsid w:val="0093498D"/>
    <w:rsid w:val="00935AC6"/>
    <w:rsid w:val="0093600D"/>
    <w:rsid w:val="00942CC7"/>
    <w:rsid w:val="00943087"/>
    <w:rsid w:val="00946373"/>
    <w:rsid w:val="00950C33"/>
    <w:rsid w:val="00950D06"/>
    <w:rsid w:val="00951002"/>
    <w:rsid w:val="00955177"/>
    <w:rsid w:val="0095674A"/>
    <w:rsid w:val="00956832"/>
    <w:rsid w:val="00956AFD"/>
    <w:rsid w:val="00957D14"/>
    <w:rsid w:val="00961F38"/>
    <w:rsid w:val="009623E0"/>
    <w:rsid w:val="00964A3D"/>
    <w:rsid w:val="00972C02"/>
    <w:rsid w:val="00974052"/>
    <w:rsid w:val="00976410"/>
    <w:rsid w:val="00976A30"/>
    <w:rsid w:val="00976C90"/>
    <w:rsid w:val="00981E1F"/>
    <w:rsid w:val="00983B72"/>
    <w:rsid w:val="00983BD5"/>
    <w:rsid w:val="009861F0"/>
    <w:rsid w:val="00990CA6"/>
    <w:rsid w:val="00992E1F"/>
    <w:rsid w:val="0099638A"/>
    <w:rsid w:val="009A1A86"/>
    <w:rsid w:val="009A1BFD"/>
    <w:rsid w:val="009A5920"/>
    <w:rsid w:val="009B1126"/>
    <w:rsid w:val="009B1640"/>
    <w:rsid w:val="009B2913"/>
    <w:rsid w:val="009B56C6"/>
    <w:rsid w:val="009B5D61"/>
    <w:rsid w:val="009B6551"/>
    <w:rsid w:val="009B7EB3"/>
    <w:rsid w:val="009C1762"/>
    <w:rsid w:val="009C1ECB"/>
    <w:rsid w:val="009C250F"/>
    <w:rsid w:val="009C38D4"/>
    <w:rsid w:val="009C5F4A"/>
    <w:rsid w:val="009C6118"/>
    <w:rsid w:val="009C74FB"/>
    <w:rsid w:val="009D2790"/>
    <w:rsid w:val="009D381A"/>
    <w:rsid w:val="009D4ED4"/>
    <w:rsid w:val="009D6D7F"/>
    <w:rsid w:val="009E0AF5"/>
    <w:rsid w:val="009E3435"/>
    <w:rsid w:val="009E51F8"/>
    <w:rsid w:val="009E7FA6"/>
    <w:rsid w:val="009F3AAE"/>
    <w:rsid w:val="009F780B"/>
    <w:rsid w:val="00A02426"/>
    <w:rsid w:val="00A035E5"/>
    <w:rsid w:val="00A06E24"/>
    <w:rsid w:val="00A0759E"/>
    <w:rsid w:val="00A12FEA"/>
    <w:rsid w:val="00A21361"/>
    <w:rsid w:val="00A2138D"/>
    <w:rsid w:val="00A2598C"/>
    <w:rsid w:val="00A33739"/>
    <w:rsid w:val="00A430E9"/>
    <w:rsid w:val="00A43EBD"/>
    <w:rsid w:val="00A441B3"/>
    <w:rsid w:val="00A465CA"/>
    <w:rsid w:val="00A60A69"/>
    <w:rsid w:val="00A643B8"/>
    <w:rsid w:val="00A662FC"/>
    <w:rsid w:val="00A7239B"/>
    <w:rsid w:val="00A75058"/>
    <w:rsid w:val="00A759CA"/>
    <w:rsid w:val="00A823D8"/>
    <w:rsid w:val="00A83544"/>
    <w:rsid w:val="00A841A2"/>
    <w:rsid w:val="00A90E60"/>
    <w:rsid w:val="00AA02E7"/>
    <w:rsid w:val="00AA0F71"/>
    <w:rsid w:val="00AA2B8D"/>
    <w:rsid w:val="00AA6514"/>
    <w:rsid w:val="00AB0A07"/>
    <w:rsid w:val="00AB2813"/>
    <w:rsid w:val="00AB2FDD"/>
    <w:rsid w:val="00AB53A0"/>
    <w:rsid w:val="00AB7965"/>
    <w:rsid w:val="00AC39CD"/>
    <w:rsid w:val="00AC494E"/>
    <w:rsid w:val="00AC5BD0"/>
    <w:rsid w:val="00AC62AB"/>
    <w:rsid w:val="00AD4172"/>
    <w:rsid w:val="00AD451A"/>
    <w:rsid w:val="00AE2999"/>
    <w:rsid w:val="00AE2A68"/>
    <w:rsid w:val="00AF4680"/>
    <w:rsid w:val="00AF4941"/>
    <w:rsid w:val="00B00AE3"/>
    <w:rsid w:val="00B06FE2"/>
    <w:rsid w:val="00B0791F"/>
    <w:rsid w:val="00B1360D"/>
    <w:rsid w:val="00B157C5"/>
    <w:rsid w:val="00B16A16"/>
    <w:rsid w:val="00B17115"/>
    <w:rsid w:val="00B238D4"/>
    <w:rsid w:val="00B37F02"/>
    <w:rsid w:val="00B529B4"/>
    <w:rsid w:val="00B52A11"/>
    <w:rsid w:val="00B53735"/>
    <w:rsid w:val="00B57A4C"/>
    <w:rsid w:val="00B61450"/>
    <w:rsid w:val="00B61FF2"/>
    <w:rsid w:val="00B628E1"/>
    <w:rsid w:val="00B6439D"/>
    <w:rsid w:val="00B70DFB"/>
    <w:rsid w:val="00B736E7"/>
    <w:rsid w:val="00B73C21"/>
    <w:rsid w:val="00B74293"/>
    <w:rsid w:val="00B761E1"/>
    <w:rsid w:val="00B765AB"/>
    <w:rsid w:val="00B82CE2"/>
    <w:rsid w:val="00B83E51"/>
    <w:rsid w:val="00B85478"/>
    <w:rsid w:val="00B85794"/>
    <w:rsid w:val="00B8639C"/>
    <w:rsid w:val="00B91316"/>
    <w:rsid w:val="00B9737B"/>
    <w:rsid w:val="00B9797B"/>
    <w:rsid w:val="00BA13F6"/>
    <w:rsid w:val="00BA1E6B"/>
    <w:rsid w:val="00BB0BBE"/>
    <w:rsid w:val="00BB19E5"/>
    <w:rsid w:val="00BB2B91"/>
    <w:rsid w:val="00BB33EB"/>
    <w:rsid w:val="00BB5A9F"/>
    <w:rsid w:val="00BB7E1D"/>
    <w:rsid w:val="00BC3F83"/>
    <w:rsid w:val="00BD148D"/>
    <w:rsid w:val="00BD1B8A"/>
    <w:rsid w:val="00BD2E20"/>
    <w:rsid w:val="00BD3AE3"/>
    <w:rsid w:val="00BD74ED"/>
    <w:rsid w:val="00BE283D"/>
    <w:rsid w:val="00BE6D6E"/>
    <w:rsid w:val="00BF0A5A"/>
    <w:rsid w:val="00BF6520"/>
    <w:rsid w:val="00C03249"/>
    <w:rsid w:val="00C040B0"/>
    <w:rsid w:val="00C04F0E"/>
    <w:rsid w:val="00C056A9"/>
    <w:rsid w:val="00C12859"/>
    <w:rsid w:val="00C15DC6"/>
    <w:rsid w:val="00C202A5"/>
    <w:rsid w:val="00C21322"/>
    <w:rsid w:val="00C23A46"/>
    <w:rsid w:val="00C2475E"/>
    <w:rsid w:val="00C25BA5"/>
    <w:rsid w:val="00C31119"/>
    <w:rsid w:val="00C32AD4"/>
    <w:rsid w:val="00C45D55"/>
    <w:rsid w:val="00C45DFC"/>
    <w:rsid w:val="00C462FF"/>
    <w:rsid w:val="00C46E3E"/>
    <w:rsid w:val="00C52CEF"/>
    <w:rsid w:val="00C52E61"/>
    <w:rsid w:val="00C53702"/>
    <w:rsid w:val="00C61601"/>
    <w:rsid w:val="00C6254F"/>
    <w:rsid w:val="00C650F4"/>
    <w:rsid w:val="00C72024"/>
    <w:rsid w:val="00C75A23"/>
    <w:rsid w:val="00C76072"/>
    <w:rsid w:val="00C77273"/>
    <w:rsid w:val="00C774D4"/>
    <w:rsid w:val="00CA14AF"/>
    <w:rsid w:val="00CA3E59"/>
    <w:rsid w:val="00CC086A"/>
    <w:rsid w:val="00CC2284"/>
    <w:rsid w:val="00CD5EDC"/>
    <w:rsid w:val="00CE7087"/>
    <w:rsid w:val="00CE7EA5"/>
    <w:rsid w:val="00CF1015"/>
    <w:rsid w:val="00CF50B1"/>
    <w:rsid w:val="00CF6CCB"/>
    <w:rsid w:val="00CF6E0A"/>
    <w:rsid w:val="00D05560"/>
    <w:rsid w:val="00D10BEA"/>
    <w:rsid w:val="00D10CA5"/>
    <w:rsid w:val="00D1287B"/>
    <w:rsid w:val="00D1499A"/>
    <w:rsid w:val="00D1506C"/>
    <w:rsid w:val="00D15234"/>
    <w:rsid w:val="00D159A5"/>
    <w:rsid w:val="00D17563"/>
    <w:rsid w:val="00D22EE7"/>
    <w:rsid w:val="00D2344C"/>
    <w:rsid w:val="00D23470"/>
    <w:rsid w:val="00D251F3"/>
    <w:rsid w:val="00D26129"/>
    <w:rsid w:val="00D41958"/>
    <w:rsid w:val="00D41AD1"/>
    <w:rsid w:val="00D420D7"/>
    <w:rsid w:val="00D43DC0"/>
    <w:rsid w:val="00D50467"/>
    <w:rsid w:val="00D52215"/>
    <w:rsid w:val="00D564E5"/>
    <w:rsid w:val="00D57CF0"/>
    <w:rsid w:val="00D60527"/>
    <w:rsid w:val="00D60ED5"/>
    <w:rsid w:val="00D61B73"/>
    <w:rsid w:val="00D656B8"/>
    <w:rsid w:val="00D76DA6"/>
    <w:rsid w:val="00D809CC"/>
    <w:rsid w:val="00D82126"/>
    <w:rsid w:val="00D82405"/>
    <w:rsid w:val="00D8582F"/>
    <w:rsid w:val="00D869F4"/>
    <w:rsid w:val="00D87244"/>
    <w:rsid w:val="00D91343"/>
    <w:rsid w:val="00D94E7C"/>
    <w:rsid w:val="00DA231B"/>
    <w:rsid w:val="00DA2FDB"/>
    <w:rsid w:val="00DA4A65"/>
    <w:rsid w:val="00DA6349"/>
    <w:rsid w:val="00DA6F74"/>
    <w:rsid w:val="00DB428C"/>
    <w:rsid w:val="00DB433A"/>
    <w:rsid w:val="00DB59CB"/>
    <w:rsid w:val="00DB651B"/>
    <w:rsid w:val="00DC1C54"/>
    <w:rsid w:val="00DC37C7"/>
    <w:rsid w:val="00DC50D4"/>
    <w:rsid w:val="00DC5125"/>
    <w:rsid w:val="00DD3990"/>
    <w:rsid w:val="00DD5365"/>
    <w:rsid w:val="00DD5956"/>
    <w:rsid w:val="00DD5A02"/>
    <w:rsid w:val="00DE4284"/>
    <w:rsid w:val="00DE653E"/>
    <w:rsid w:val="00DE6C6D"/>
    <w:rsid w:val="00DF18F2"/>
    <w:rsid w:val="00DF6DEA"/>
    <w:rsid w:val="00E03EE8"/>
    <w:rsid w:val="00E06A28"/>
    <w:rsid w:val="00E11983"/>
    <w:rsid w:val="00E11DE3"/>
    <w:rsid w:val="00E1274B"/>
    <w:rsid w:val="00E2004F"/>
    <w:rsid w:val="00E20C52"/>
    <w:rsid w:val="00E22F31"/>
    <w:rsid w:val="00E23E72"/>
    <w:rsid w:val="00E243FC"/>
    <w:rsid w:val="00E34D37"/>
    <w:rsid w:val="00E41AAA"/>
    <w:rsid w:val="00E445EC"/>
    <w:rsid w:val="00E50541"/>
    <w:rsid w:val="00E51153"/>
    <w:rsid w:val="00E515C7"/>
    <w:rsid w:val="00E51684"/>
    <w:rsid w:val="00E53481"/>
    <w:rsid w:val="00E545D8"/>
    <w:rsid w:val="00E54607"/>
    <w:rsid w:val="00E5503F"/>
    <w:rsid w:val="00E60A4D"/>
    <w:rsid w:val="00E6267A"/>
    <w:rsid w:val="00E63A37"/>
    <w:rsid w:val="00E65D5E"/>
    <w:rsid w:val="00E7352F"/>
    <w:rsid w:val="00E813D4"/>
    <w:rsid w:val="00E82510"/>
    <w:rsid w:val="00E83383"/>
    <w:rsid w:val="00E8451B"/>
    <w:rsid w:val="00E9091F"/>
    <w:rsid w:val="00E922E0"/>
    <w:rsid w:val="00E92FD4"/>
    <w:rsid w:val="00E93BB1"/>
    <w:rsid w:val="00E953F0"/>
    <w:rsid w:val="00E979F1"/>
    <w:rsid w:val="00EA04D9"/>
    <w:rsid w:val="00EA6106"/>
    <w:rsid w:val="00EB13FD"/>
    <w:rsid w:val="00EB391A"/>
    <w:rsid w:val="00EB7161"/>
    <w:rsid w:val="00EC2E3F"/>
    <w:rsid w:val="00EC30F3"/>
    <w:rsid w:val="00EC5C21"/>
    <w:rsid w:val="00ED48A2"/>
    <w:rsid w:val="00ED66C7"/>
    <w:rsid w:val="00EF2C48"/>
    <w:rsid w:val="00EF3C95"/>
    <w:rsid w:val="00EF76EE"/>
    <w:rsid w:val="00F009D1"/>
    <w:rsid w:val="00F04248"/>
    <w:rsid w:val="00F1184A"/>
    <w:rsid w:val="00F146AF"/>
    <w:rsid w:val="00F1496E"/>
    <w:rsid w:val="00F15A6D"/>
    <w:rsid w:val="00F2019F"/>
    <w:rsid w:val="00F23AF9"/>
    <w:rsid w:val="00F326C7"/>
    <w:rsid w:val="00F34BD4"/>
    <w:rsid w:val="00F40E82"/>
    <w:rsid w:val="00F41173"/>
    <w:rsid w:val="00F425FB"/>
    <w:rsid w:val="00F4491B"/>
    <w:rsid w:val="00F4520A"/>
    <w:rsid w:val="00F46D6D"/>
    <w:rsid w:val="00F47435"/>
    <w:rsid w:val="00F47F6A"/>
    <w:rsid w:val="00F508B8"/>
    <w:rsid w:val="00F53F71"/>
    <w:rsid w:val="00F54459"/>
    <w:rsid w:val="00F622A9"/>
    <w:rsid w:val="00F66867"/>
    <w:rsid w:val="00F70878"/>
    <w:rsid w:val="00F72A77"/>
    <w:rsid w:val="00F739FE"/>
    <w:rsid w:val="00F74526"/>
    <w:rsid w:val="00F771C2"/>
    <w:rsid w:val="00F77CB7"/>
    <w:rsid w:val="00F84BF9"/>
    <w:rsid w:val="00F85AC6"/>
    <w:rsid w:val="00F90CF4"/>
    <w:rsid w:val="00F91B4F"/>
    <w:rsid w:val="00F92D18"/>
    <w:rsid w:val="00FA7687"/>
    <w:rsid w:val="00FB19F1"/>
    <w:rsid w:val="00FB2969"/>
    <w:rsid w:val="00FB2E89"/>
    <w:rsid w:val="00FB4B8C"/>
    <w:rsid w:val="00FD0F5E"/>
    <w:rsid w:val="00FD3A1C"/>
    <w:rsid w:val="00FD3B79"/>
    <w:rsid w:val="00FD5DE0"/>
    <w:rsid w:val="00FD6721"/>
    <w:rsid w:val="00FD7647"/>
    <w:rsid w:val="00FE07FE"/>
    <w:rsid w:val="00FE232E"/>
    <w:rsid w:val="00FE4189"/>
    <w:rsid w:val="00FE532D"/>
    <w:rsid w:val="00FF16AC"/>
    <w:rsid w:val="00FF691F"/>
    <w:rsid w:val="00FF75C4"/>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A795B0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704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jc w:val="both"/>
    </w:pPr>
    <w:rPr>
      <w:rFonts w:ascii="CMU Sans Serif" w:hAnsi="CMU Sans Serif" w:cs="CMU Serif Roman"/>
      <w:sz w:val="20"/>
      <w:szCs w:val="22"/>
    </w:rPr>
  </w:style>
  <w:style w:type="paragraph" w:styleId="Titre1">
    <w:name w:val="heading 1"/>
    <w:basedOn w:val="Pardeliste"/>
    <w:next w:val="Normal"/>
    <w:link w:val="Titre1Car"/>
    <w:uiPriority w:val="9"/>
    <w:qFormat/>
    <w:rsid w:val="00DB651B"/>
    <w:pPr>
      <w:numPr>
        <w:numId w:val="32"/>
      </w:numPr>
      <w:spacing w:before="720"/>
      <w:ind w:left="1134"/>
      <w:contextualSpacing w:val="0"/>
      <w:outlineLvl w:val="0"/>
    </w:pPr>
    <w:rPr>
      <w:rFonts w:ascii="DIN Alternate" w:hAnsi="DIN Alternate"/>
      <w:b/>
      <w:sz w:val="32"/>
      <w:szCs w:val="32"/>
      <w:u w:val="single"/>
    </w:rPr>
  </w:style>
  <w:style w:type="paragraph" w:styleId="Titre2">
    <w:name w:val="heading 2"/>
    <w:basedOn w:val="Normal"/>
    <w:next w:val="Normal"/>
    <w:link w:val="Titre2Car"/>
    <w:uiPriority w:val="9"/>
    <w:unhideWhenUsed/>
    <w:qFormat/>
    <w:rsid w:val="0095674A"/>
    <w:pPr>
      <w:numPr>
        <w:ilvl w:val="1"/>
        <w:numId w:val="32"/>
      </w:numPr>
      <w:tabs>
        <w:tab w:val="left" w:pos="20"/>
      </w:tabs>
      <w:spacing w:before="480" w:after="240"/>
      <w:ind w:left="1696"/>
      <w:jc w:val="left"/>
      <w:outlineLvl w:val="1"/>
    </w:pPr>
    <w:rPr>
      <w:rFonts w:ascii="DIN Alternate" w:hAnsi="DIN Alternate"/>
      <w:b/>
      <w:sz w:val="28"/>
      <w:szCs w:val="32"/>
    </w:rPr>
  </w:style>
  <w:style w:type="paragraph" w:styleId="Titre3">
    <w:name w:val="heading 3"/>
    <w:basedOn w:val="Normal"/>
    <w:next w:val="Normal"/>
    <w:link w:val="Titre3Car"/>
    <w:uiPriority w:val="9"/>
    <w:unhideWhenUsed/>
    <w:qFormat/>
    <w:rsid w:val="0095674A"/>
    <w:pPr>
      <w:keepNext/>
      <w:keepLines/>
      <w:numPr>
        <w:ilvl w:val="2"/>
        <w:numId w:val="32"/>
      </w:numPr>
      <w:outlineLvl w:val="2"/>
    </w:pPr>
    <w:rPr>
      <w:rFonts w:eastAsiaTheme="majorEastAsia" w:cstheme="majorBidi"/>
      <w:b/>
      <w:bCs/>
      <w:color w:val="000000" w:themeColor="text1"/>
      <w:sz w:val="22"/>
    </w:rPr>
  </w:style>
  <w:style w:type="paragraph" w:styleId="Titre4">
    <w:name w:val="heading 4"/>
    <w:basedOn w:val="Normal"/>
    <w:next w:val="Normal"/>
    <w:link w:val="Titre4Car"/>
    <w:uiPriority w:val="9"/>
    <w:unhideWhenUsed/>
    <w:qFormat/>
    <w:rsid w:val="0095674A"/>
    <w:pPr>
      <w:keepNext/>
      <w:keepLines/>
      <w:numPr>
        <w:ilvl w:val="3"/>
        <w:numId w:val="32"/>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95674A"/>
    <w:pPr>
      <w:keepNext/>
      <w:keepLines/>
      <w:numPr>
        <w:ilvl w:val="4"/>
        <w:numId w:val="32"/>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95674A"/>
    <w:pPr>
      <w:keepNext/>
      <w:keepLines/>
      <w:numPr>
        <w:ilvl w:val="5"/>
        <w:numId w:val="32"/>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5674A"/>
    <w:pPr>
      <w:keepNext/>
      <w:keepLines/>
      <w:numPr>
        <w:ilvl w:val="6"/>
        <w:numId w:val="32"/>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5674A"/>
    <w:pPr>
      <w:keepNext/>
      <w:keepLines/>
      <w:numPr>
        <w:ilvl w:val="7"/>
        <w:numId w:val="32"/>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5674A"/>
    <w:pPr>
      <w:keepNext/>
      <w:keepLines/>
      <w:numPr>
        <w:ilvl w:val="8"/>
        <w:numId w:val="32"/>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B651B"/>
    <w:rPr>
      <w:rFonts w:ascii="DIN Alternate" w:hAnsi="DIN Alternate" w:cs="CMU Serif Roman"/>
      <w:b/>
      <w:sz w:val="32"/>
      <w:szCs w:val="32"/>
      <w:u w:val="single"/>
    </w:rPr>
  </w:style>
  <w:style w:type="paragraph" w:styleId="Titre">
    <w:name w:val="Title"/>
    <w:basedOn w:val="Normal"/>
    <w:next w:val="Normal"/>
    <w:link w:val="TitreCar"/>
    <w:uiPriority w:val="10"/>
    <w:qFormat/>
    <w:rsid w:val="0057049E"/>
    <w:pPr>
      <w:pBdr>
        <w:bottom w:val="single" w:sz="8" w:space="4" w:color="auto"/>
      </w:pBdr>
      <w:spacing w:before="360" w:after="300"/>
      <w:contextualSpacing/>
      <w:jc w:val="left"/>
    </w:pPr>
    <w:rPr>
      <w:rFonts w:ascii="DIN Alternate" w:eastAsiaTheme="majorEastAsia" w:hAnsi="DIN Alternate" w:cstheme="majorBidi"/>
      <w:color w:val="000000" w:themeColor="text1"/>
      <w:spacing w:val="5"/>
      <w:kern w:val="28"/>
      <w:sz w:val="44"/>
      <w:szCs w:val="52"/>
      <w:lang w:val="en-US"/>
    </w:rPr>
  </w:style>
  <w:style w:type="character" w:customStyle="1" w:styleId="TitreCar">
    <w:name w:val="Titre Car"/>
    <w:basedOn w:val="Policepardfaut"/>
    <w:link w:val="Titre"/>
    <w:uiPriority w:val="10"/>
    <w:rsid w:val="0057049E"/>
    <w:rPr>
      <w:rFonts w:ascii="DIN Alternate" w:eastAsiaTheme="majorEastAsia" w:hAnsi="DIN Alternate" w:cstheme="majorBidi"/>
      <w:color w:val="000000" w:themeColor="text1"/>
      <w:spacing w:val="5"/>
      <w:kern w:val="28"/>
      <w:sz w:val="44"/>
      <w:szCs w:val="52"/>
      <w:lang w:val="en-US"/>
    </w:rPr>
  </w:style>
  <w:style w:type="character" w:customStyle="1" w:styleId="Titre2Car">
    <w:name w:val="Titre 2 Car"/>
    <w:basedOn w:val="Policepardfaut"/>
    <w:link w:val="Titre2"/>
    <w:uiPriority w:val="9"/>
    <w:rsid w:val="0095674A"/>
    <w:rPr>
      <w:rFonts w:ascii="DIN Alternate" w:hAnsi="DIN Alternate" w:cs="CMU Serif Roman"/>
      <w:b/>
      <w:sz w:val="28"/>
      <w:szCs w:val="32"/>
    </w:rPr>
  </w:style>
  <w:style w:type="paragraph" w:styleId="En-tte">
    <w:name w:val="header"/>
    <w:basedOn w:val="Normal"/>
    <w:link w:val="En-tteCar"/>
    <w:uiPriority w:val="99"/>
    <w:unhideWhenUsed/>
    <w:rsid w:val="004332D7"/>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 w:val="center" w:pos="4536"/>
        <w:tab w:val="right" w:pos="9072"/>
      </w:tabs>
    </w:pPr>
  </w:style>
  <w:style w:type="character" w:customStyle="1" w:styleId="En-tteCar">
    <w:name w:val="En-tête Car"/>
    <w:basedOn w:val="Policepardfaut"/>
    <w:link w:val="En-tte"/>
    <w:uiPriority w:val="99"/>
    <w:rsid w:val="004332D7"/>
    <w:rPr>
      <w:rFonts w:ascii="CMU Serif Roman" w:hAnsi="CMU Serif Roman" w:cs="CMU Serif Roman"/>
      <w:sz w:val="22"/>
      <w:szCs w:val="22"/>
    </w:rPr>
  </w:style>
  <w:style w:type="paragraph" w:styleId="Pieddepage">
    <w:name w:val="footer"/>
    <w:basedOn w:val="Normal"/>
    <w:link w:val="PieddepageCar"/>
    <w:uiPriority w:val="99"/>
    <w:unhideWhenUsed/>
    <w:rsid w:val="004332D7"/>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 w:val="center" w:pos="4536"/>
        <w:tab w:val="right" w:pos="9072"/>
      </w:tabs>
    </w:pPr>
  </w:style>
  <w:style w:type="character" w:customStyle="1" w:styleId="PieddepageCar">
    <w:name w:val="Pied de page Car"/>
    <w:basedOn w:val="Policepardfaut"/>
    <w:link w:val="Pieddepage"/>
    <w:uiPriority w:val="99"/>
    <w:rsid w:val="004332D7"/>
    <w:rPr>
      <w:rFonts w:ascii="CMU Serif Roman" w:hAnsi="CMU Serif Roman" w:cs="CMU Serif Roman"/>
      <w:sz w:val="22"/>
      <w:szCs w:val="22"/>
    </w:rPr>
  </w:style>
  <w:style w:type="character" w:styleId="Numrodepage">
    <w:name w:val="page number"/>
    <w:basedOn w:val="Policepardfaut"/>
    <w:uiPriority w:val="99"/>
    <w:semiHidden/>
    <w:unhideWhenUsed/>
    <w:rsid w:val="004332D7"/>
  </w:style>
  <w:style w:type="character" w:styleId="Lienhypertexte">
    <w:name w:val="Hyperlink"/>
    <w:basedOn w:val="Policepardfaut"/>
    <w:uiPriority w:val="99"/>
    <w:unhideWhenUsed/>
    <w:rsid w:val="00253C8E"/>
    <w:rPr>
      <w:color w:val="0000FF" w:themeColor="hyperlink"/>
      <w:u w:val="single"/>
    </w:rPr>
  </w:style>
  <w:style w:type="paragraph" w:styleId="Pardeliste">
    <w:name w:val="List Paragraph"/>
    <w:basedOn w:val="Normal"/>
    <w:uiPriority w:val="34"/>
    <w:qFormat/>
    <w:rsid w:val="001523C3"/>
    <w:pPr>
      <w:ind w:left="720"/>
      <w:contextualSpacing/>
    </w:pPr>
  </w:style>
  <w:style w:type="character" w:customStyle="1" w:styleId="Titre3Car">
    <w:name w:val="Titre 3 Car"/>
    <w:basedOn w:val="Policepardfaut"/>
    <w:link w:val="Titre3"/>
    <w:uiPriority w:val="9"/>
    <w:rsid w:val="003632E4"/>
    <w:rPr>
      <w:rFonts w:ascii="CMU Sans Serif" w:eastAsiaTheme="majorEastAsia" w:hAnsi="CMU Sans Serif" w:cstheme="majorBidi"/>
      <w:b/>
      <w:bCs/>
      <w:color w:val="000000" w:themeColor="text1"/>
      <w:sz w:val="22"/>
      <w:szCs w:val="22"/>
    </w:rPr>
  </w:style>
  <w:style w:type="character" w:customStyle="1" w:styleId="Titre4Car">
    <w:name w:val="Titre 4 Car"/>
    <w:basedOn w:val="Policepardfaut"/>
    <w:link w:val="Titre4"/>
    <w:uiPriority w:val="9"/>
    <w:rsid w:val="00A02426"/>
    <w:rPr>
      <w:rFonts w:asciiTheme="majorHAnsi" w:eastAsiaTheme="majorEastAsia" w:hAnsiTheme="majorHAnsi" w:cstheme="majorBidi"/>
      <w:b/>
      <w:bCs/>
      <w:i/>
      <w:iCs/>
      <w:color w:val="4F81BD" w:themeColor="accent1"/>
      <w:sz w:val="20"/>
      <w:szCs w:val="22"/>
    </w:rPr>
  </w:style>
  <w:style w:type="character" w:customStyle="1" w:styleId="Titre5Car">
    <w:name w:val="Titre 5 Car"/>
    <w:basedOn w:val="Policepardfaut"/>
    <w:link w:val="Titre5"/>
    <w:uiPriority w:val="9"/>
    <w:rsid w:val="00A02426"/>
    <w:rPr>
      <w:rFonts w:asciiTheme="majorHAnsi" w:eastAsiaTheme="majorEastAsia" w:hAnsiTheme="majorHAnsi" w:cstheme="majorBidi"/>
      <w:color w:val="243F60" w:themeColor="accent1" w:themeShade="7F"/>
      <w:sz w:val="20"/>
      <w:szCs w:val="22"/>
    </w:rPr>
  </w:style>
  <w:style w:type="character" w:customStyle="1" w:styleId="Titre6Car">
    <w:name w:val="Titre 6 Car"/>
    <w:basedOn w:val="Policepardfaut"/>
    <w:link w:val="Titre6"/>
    <w:uiPriority w:val="9"/>
    <w:rsid w:val="00A02426"/>
    <w:rPr>
      <w:rFonts w:asciiTheme="majorHAnsi" w:eastAsiaTheme="majorEastAsia" w:hAnsiTheme="majorHAnsi" w:cstheme="majorBidi"/>
      <w:i/>
      <w:iCs/>
      <w:color w:val="243F60" w:themeColor="accent1" w:themeShade="7F"/>
      <w:sz w:val="20"/>
      <w:szCs w:val="22"/>
    </w:rPr>
  </w:style>
  <w:style w:type="character" w:customStyle="1" w:styleId="Titre7Car">
    <w:name w:val="Titre 7 Car"/>
    <w:basedOn w:val="Policepardfaut"/>
    <w:link w:val="Titre7"/>
    <w:uiPriority w:val="9"/>
    <w:semiHidden/>
    <w:rsid w:val="00A02426"/>
    <w:rPr>
      <w:rFonts w:asciiTheme="majorHAnsi" w:eastAsiaTheme="majorEastAsia" w:hAnsiTheme="majorHAnsi" w:cstheme="majorBidi"/>
      <w:i/>
      <w:iCs/>
      <w:color w:val="404040" w:themeColor="text1" w:themeTint="BF"/>
      <w:sz w:val="20"/>
      <w:szCs w:val="22"/>
    </w:rPr>
  </w:style>
  <w:style w:type="character" w:customStyle="1" w:styleId="Titre8Car">
    <w:name w:val="Titre 8 Car"/>
    <w:basedOn w:val="Policepardfaut"/>
    <w:link w:val="Titre8"/>
    <w:uiPriority w:val="9"/>
    <w:semiHidden/>
    <w:rsid w:val="00A02426"/>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02426"/>
    <w:rPr>
      <w:rFonts w:asciiTheme="majorHAnsi" w:eastAsiaTheme="majorEastAsia" w:hAnsiTheme="majorHAnsi" w:cstheme="majorBidi"/>
      <w:i/>
      <w:iCs/>
      <w:color w:val="404040" w:themeColor="text1" w:themeTint="BF"/>
      <w:sz w:val="20"/>
      <w:szCs w:val="20"/>
    </w:rPr>
  </w:style>
  <w:style w:type="character" w:styleId="Emphaseple">
    <w:name w:val="Subtle Emphasis"/>
    <w:basedOn w:val="Policepardfaut"/>
    <w:uiPriority w:val="19"/>
    <w:qFormat/>
    <w:rsid w:val="00E813D4"/>
    <w:rPr>
      <w:rFonts w:ascii="Courier New" w:hAnsi="Courier New"/>
      <w:iCs/>
    </w:rPr>
  </w:style>
  <w:style w:type="character" w:styleId="lev">
    <w:name w:val="Strong"/>
    <w:basedOn w:val="Policepardfaut"/>
    <w:uiPriority w:val="22"/>
    <w:qFormat/>
    <w:rsid w:val="001523C3"/>
    <w:rPr>
      <w:b/>
      <w:bCs/>
    </w:rPr>
  </w:style>
  <w:style w:type="character" w:styleId="Emphase">
    <w:name w:val="Emphasis"/>
    <w:basedOn w:val="Policepardfaut"/>
    <w:uiPriority w:val="20"/>
    <w:qFormat/>
    <w:rsid w:val="00F2019F"/>
    <w:rPr>
      <w:i/>
      <w:iCs/>
    </w:rPr>
  </w:style>
  <w:style w:type="paragraph" w:styleId="Citation">
    <w:name w:val="Quote"/>
    <w:basedOn w:val="Normal"/>
    <w:next w:val="Normal"/>
    <w:link w:val="CitationCar"/>
    <w:uiPriority w:val="29"/>
    <w:qFormat/>
    <w:rsid w:val="00E813D4"/>
    <w:rPr>
      <w:i/>
      <w:iCs/>
      <w:color w:val="000000" w:themeColor="text1"/>
    </w:rPr>
  </w:style>
  <w:style w:type="character" w:customStyle="1" w:styleId="CitationCar">
    <w:name w:val="Citation Car"/>
    <w:basedOn w:val="Policepardfaut"/>
    <w:link w:val="Citation"/>
    <w:uiPriority w:val="29"/>
    <w:rsid w:val="00E813D4"/>
    <w:rPr>
      <w:rFonts w:ascii="CMU Serif Roman" w:hAnsi="CMU Serif Roman" w:cs="CMU Serif Roman"/>
      <w:i/>
      <w:iCs/>
      <w:color w:val="000000" w:themeColor="text1"/>
      <w:sz w:val="20"/>
      <w:szCs w:val="22"/>
    </w:rPr>
  </w:style>
  <w:style w:type="table" w:styleId="Grilledutableau">
    <w:name w:val="Table Grid"/>
    <w:basedOn w:val="TableauNormal"/>
    <w:uiPriority w:val="59"/>
    <w:rsid w:val="00797F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0D0CA5"/>
    <w:pPr>
      <w:spacing w:before="0"/>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0D0CA5"/>
    <w:rPr>
      <w:rFonts w:ascii="Lucida Grande" w:hAnsi="Lucida Grande" w:cs="Lucida Grande"/>
      <w:sz w:val="18"/>
      <w:szCs w:val="18"/>
    </w:rPr>
  </w:style>
  <w:style w:type="paragraph" w:styleId="Lgende">
    <w:name w:val="caption"/>
    <w:basedOn w:val="Normal"/>
    <w:next w:val="Normal"/>
    <w:uiPriority w:val="35"/>
    <w:unhideWhenUsed/>
    <w:qFormat/>
    <w:rsid w:val="003E525E"/>
    <w:pPr>
      <w:spacing w:before="0" w:after="200"/>
      <w:jc w:val="center"/>
    </w:pPr>
    <w:rPr>
      <w:bCs/>
      <w:i/>
      <w:color w:val="000000" w:themeColor="text1"/>
      <w:szCs w:val="18"/>
    </w:rPr>
  </w:style>
  <w:style w:type="character" w:styleId="Lienhypertextevisit">
    <w:name w:val="FollowedHyperlink"/>
    <w:basedOn w:val="Policepardfaut"/>
    <w:uiPriority w:val="99"/>
    <w:semiHidden/>
    <w:unhideWhenUsed/>
    <w:rsid w:val="00F146AF"/>
    <w:rPr>
      <w:color w:val="800080" w:themeColor="followedHyperlink"/>
      <w:u w:val="single"/>
    </w:rPr>
  </w:style>
  <w:style w:type="character" w:styleId="Marquedecommentaire">
    <w:name w:val="annotation reference"/>
    <w:basedOn w:val="Policepardfaut"/>
    <w:uiPriority w:val="99"/>
    <w:semiHidden/>
    <w:unhideWhenUsed/>
    <w:rsid w:val="001B22B3"/>
    <w:rPr>
      <w:sz w:val="18"/>
      <w:szCs w:val="18"/>
    </w:rPr>
  </w:style>
  <w:style w:type="paragraph" w:styleId="Commentaire">
    <w:name w:val="annotation text"/>
    <w:basedOn w:val="Normal"/>
    <w:link w:val="CommentaireCar"/>
    <w:uiPriority w:val="99"/>
    <w:semiHidden/>
    <w:unhideWhenUsed/>
    <w:rsid w:val="001B22B3"/>
    <w:rPr>
      <w:sz w:val="24"/>
      <w:szCs w:val="24"/>
    </w:rPr>
  </w:style>
  <w:style w:type="character" w:customStyle="1" w:styleId="CommentaireCar">
    <w:name w:val="Commentaire Car"/>
    <w:basedOn w:val="Policepardfaut"/>
    <w:link w:val="Commentaire"/>
    <w:uiPriority w:val="99"/>
    <w:semiHidden/>
    <w:rsid w:val="001B22B3"/>
    <w:rPr>
      <w:rFonts w:ascii="CMU Serif Roman" w:hAnsi="CMU Serif Roman" w:cs="CMU Serif Roman"/>
    </w:rPr>
  </w:style>
  <w:style w:type="paragraph" w:styleId="Objetducommentaire">
    <w:name w:val="annotation subject"/>
    <w:basedOn w:val="Commentaire"/>
    <w:next w:val="Commentaire"/>
    <w:link w:val="ObjetducommentaireCar"/>
    <w:uiPriority w:val="99"/>
    <w:semiHidden/>
    <w:unhideWhenUsed/>
    <w:rsid w:val="001B22B3"/>
    <w:rPr>
      <w:b/>
      <w:bCs/>
      <w:sz w:val="20"/>
      <w:szCs w:val="20"/>
    </w:rPr>
  </w:style>
  <w:style w:type="character" w:customStyle="1" w:styleId="ObjetducommentaireCar">
    <w:name w:val="Objet du commentaire Car"/>
    <w:basedOn w:val="CommentaireCar"/>
    <w:link w:val="Objetducommentaire"/>
    <w:uiPriority w:val="99"/>
    <w:semiHidden/>
    <w:rsid w:val="001B22B3"/>
    <w:rPr>
      <w:rFonts w:ascii="CMU Serif Roman" w:hAnsi="CMU Serif Roman" w:cs="CMU Serif Roman"/>
      <w:b/>
      <w:bCs/>
      <w:sz w:val="20"/>
      <w:szCs w:val="20"/>
    </w:rPr>
  </w:style>
  <w:style w:type="character" w:styleId="Textedelespacerserv">
    <w:name w:val="Placeholder Text"/>
    <w:basedOn w:val="Policepardfaut"/>
    <w:uiPriority w:val="99"/>
    <w:semiHidden/>
    <w:rsid w:val="00371848"/>
    <w:rPr>
      <w:color w:val="808080"/>
    </w:rPr>
  </w:style>
  <w:style w:type="paragraph" w:customStyle="1" w:styleId="p1">
    <w:name w:val="p1"/>
    <w:basedOn w:val="Normal"/>
    <w:rsid w:val="00186F86"/>
    <w:pPr>
      <w:widowControl/>
      <w:shd w:val="clear" w:color="auto" w:fill="282B35"/>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pPr>
    <w:rPr>
      <w:rFonts w:ascii="Menlo" w:hAnsi="Menlo" w:cs="Menlo"/>
      <w:color w:val="E44347"/>
      <w:sz w:val="17"/>
      <w:szCs w:val="17"/>
    </w:rPr>
  </w:style>
  <w:style w:type="character" w:customStyle="1" w:styleId="s1">
    <w:name w:val="s1"/>
    <w:basedOn w:val="Policepardfaut"/>
    <w:rsid w:val="00186F86"/>
    <w:rPr>
      <w:color w:val="FFFFFF"/>
    </w:rPr>
  </w:style>
  <w:style w:type="character" w:customStyle="1" w:styleId="s2">
    <w:name w:val="s2"/>
    <w:basedOn w:val="Policepardfaut"/>
    <w:rsid w:val="00186F86"/>
    <w:rPr>
      <w:color w:val="93C96A"/>
    </w:rPr>
  </w:style>
  <w:style w:type="character" w:customStyle="1" w:styleId="s3">
    <w:name w:val="s3"/>
    <w:basedOn w:val="Policepardfaut"/>
    <w:rsid w:val="00186F86"/>
    <w:rPr>
      <w:color w:val="C2349B"/>
    </w:rPr>
  </w:style>
  <w:style w:type="character" w:customStyle="1" w:styleId="apple-converted-space">
    <w:name w:val="apple-converted-space"/>
    <w:basedOn w:val="Policepardfaut"/>
    <w:rsid w:val="00186F86"/>
  </w:style>
  <w:style w:type="paragraph" w:styleId="En-ttedetabledesmatires">
    <w:name w:val="TOC Heading"/>
    <w:basedOn w:val="Titre1"/>
    <w:next w:val="Normal"/>
    <w:uiPriority w:val="39"/>
    <w:unhideWhenUsed/>
    <w:qFormat/>
    <w:rsid w:val="004E4F8D"/>
    <w:pPr>
      <w:keepNext/>
      <w:keepLines/>
      <w:widowControl/>
      <w:numPr>
        <w:numId w:val="0"/>
      </w:num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480" w:line="276" w:lineRule="auto"/>
      <w:jc w:val="left"/>
      <w:outlineLvl w:val="9"/>
    </w:pPr>
    <w:rPr>
      <w:rFonts w:asciiTheme="majorHAnsi" w:eastAsiaTheme="majorEastAsia" w:hAnsiTheme="majorHAnsi" w:cstheme="majorBidi"/>
      <w:bCs/>
      <w:color w:val="365F91" w:themeColor="accent1" w:themeShade="BF"/>
      <w:sz w:val="28"/>
      <w:szCs w:val="28"/>
      <w:u w:val="none"/>
    </w:rPr>
  </w:style>
  <w:style w:type="paragraph" w:styleId="TM1">
    <w:name w:val="toc 1"/>
    <w:basedOn w:val="Normal"/>
    <w:next w:val="Normal"/>
    <w:autoRedefine/>
    <w:uiPriority w:val="39"/>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jc w:val="left"/>
    </w:pPr>
    <w:rPr>
      <w:rFonts w:asciiTheme="minorHAnsi" w:hAnsiTheme="minorHAnsi"/>
      <w:b/>
      <w:bCs/>
      <w:sz w:val="24"/>
      <w:szCs w:val="24"/>
    </w:rPr>
  </w:style>
  <w:style w:type="paragraph" w:styleId="TM2">
    <w:name w:val="toc 2"/>
    <w:basedOn w:val="Normal"/>
    <w:next w:val="Normal"/>
    <w:autoRedefine/>
    <w:uiPriority w:val="39"/>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200"/>
      <w:jc w:val="left"/>
    </w:pPr>
    <w:rPr>
      <w:rFonts w:asciiTheme="minorHAnsi" w:hAnsiTheme="minorHAnsi"/>
      <w:b/>
      <w:bCs/>
      <w:sz w:val="22"/>
    </w:rPr>
  </w:style>
  <w:style w:type="paragraph" w:styleId="TM3">
    <w:name w:val="toc 3"/>
    <w:basedOn w:val="Normal"/>
    <w:next w:val="Normal"/>
    <w:autoRedefine/>
    <w:uiPriority w:val="39"/>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400"/>
      <w:jc w:val="left"/>
    </w:pPr>
    <w:rPr>
      <w:rFonts w:asciiTheme="minorHAnsi" w:hAnsiTheme="minorHAnsi"/>
      <w:sz w:val="22"/>
    </w:rPr>
  </w:style>
  <w:style w:type="paragraph" w:styleId="TM4">
    <w:name w:val="toc 4"/>
    <w:basedOn w:val="Normal"/>
    <w:next w:val="Normal"/>
    <w:autoRedefine/>
    <w:uiPriority w:val="39"/>
    <w:semiHidden/>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600"/>
      <w:jc w:val="left"/>
    </w:pPr>
    <w:rPr>
      <w:rFonts w:asciiTheme="minorHAnsi" w:hAnsiTheme="minorHAnsi"/>
      <w:szCs w:val="20"/>
    </w:rPr>
  </w:style>
  <w:style w:type="paragraph" w:styleId="TM5">
    <w:name w:val="toc 5"/>
    <w:basedOn w:val="Normal"/>
    <w:next w:val="Normal"/>
    <w:autoRedefine/>
    <w:uiPriority w:val="39"/>
    <w:semiHidden/>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800"/>
      <w:jc w:val="left"/>
    </w:pPr>
    <w:rPr>
      <w:rFonts w:asciiTheme="minorHAnsi" w:hAnsiTheme="minorHAnsi"/>
      <w:szCs w:val="20"/>
    </w:rPr>
  </w:style>
  <w:style w:type="paragraph" w:styleId="TM6">
    <w:name w:val="toc 6"/>
    <w:basedOn w:val="Normal"/>
    <w:next w:val="Normal"/>
    <w:autoRedefine/>
    <w:uiPriority w:val="39"/>
    <w:semiHidden/>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1000"/>
      <w:jc w:val="left"/>
    </w:pPr>
    <w:rPr>
      <w:rFonts w:asciiTheme="minorHAnsi" w:hAnsiTheme="minorHAnsi"/>
      <w:szCs w:val="20"/>
    </w:rPr>
  </w:style>
  <w:style w:type="paragraph" w:styleId="TM7">
    <w:name w:val="toc 7"/>
    <w:basedOn w:val="Normal"/>
    <w:next w:val="Normal"/>
    <w:autoRedefine/>
    <w:uiPriority w:val="39"/>
    <w:semiHidden/>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1200"/>
      <w:jc w:val="left"/>
    </w:pPr>
    <w:rPr>
      <w:rFonts w:asciiTheme="minorHAnsi" w:hAnsiTheme="minorHAnsi"/>
      <w:szCs w:val="20"/>
    </w:rPr>
  </w:style>
  <w:style w:type="paragraph" w:styleId="TM8">
    <w:name w:val="toc 8"/>
    <w:basedOn w:val="Normal"/>
    <w:next w:val="Normal"/>
    <w:autoRedefine/>
    <w:uiPriority w:val="39"/>
    <w:semiHidden/>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1400"/>
      <w:jc w:val="left"/>
    </w:pPr>
    <w:rPr>
      <w:rFonts w:asciiTheme="minorHAnsi" w:hAnsiTheme="minorHAnsi"/>
      <w:szCs w:val="20"/>
    </w:rPr>
  </w:style>
  <w:style w:type="paragraph" w:styleId="TM9">
    <w:name w:val="toc 9"/>
    <w:basedOn w:val="Normal"/>
    <w:next w:val="Normal"/>
    <w:autoRedefine/>
    <w:uiPriority w:val="39"/>
    <w:semiHidden/>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1600"/>
      <w:jc w:val="left"/>
    </w:pPr>
    <w:rPr>
      <w:rFonts w:asciiTheme="minorHAnsi" w:hAnsiTheme="minorHAnsi"/>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77102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emf"/><Relationship Id="rId24" Type="http://schemas.openxmlformats.org/officeDocument/2006/relationships/image" Target="media/image13.emf"/><Relationship Id="rId25" Type="http://schemas.openxmlformats.org/officeDocument/2006/relationships/image" Target="media/image14.emf"/><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hyperlink" Target="mailto:glevaillant@he2b.be" TargetMode="Externa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ustomXml" Target="ink/ink1.xml"/><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customXml" Target="ink/ink2.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customXml" Target="ink/ink3.xml"/><Relationship Id="rId16" Type="http://schemas.openxmlformats.org/officeDocument/2006/relationships/image" Target="media/image6.png"/><Relationship Id="rId17" Type="http://schemas.openxmlformats.org/officeDocument/2006/relationships/image" Target="media/image6.emf"/><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16:11:12.703"/>
    </inkml:context>
    <inkml:brush xml:id="br0">
      <inkml:brushProperty name="width" value="0.025" units="cm"/>
      <inkml:brushProperty name="height" value="0.025" units="cm"/>
    </inkml:brush>
  </inkml:definitions>
  <inkml:trace contextRef="#ctx0" brushRef="#br0">29116 5861 9620,'-38'13'0,"11"-1"-848,14 1-913,13-26 48,40 13-63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16:12:05.275"/>
    </inkml:context>
    <inkml:brush xml:id="br0">
      <inkml:brushProperty name="width" value="0.025" units="cm"/>
      <inkml:brushProperty name="height" value="0.025" units="cm"/>
    </inkml:brush>
  </inkml:definitions>
  <inkml:trace contextRef="#ctx0" brushRef="#br0">29382 5424 3826,'13'27'80,"-26"24"-80,13-51 16,-13 0-16,13 13-16,13-26-128,-26 13-80,26 0-32,-13-13 63,26 0-47,-14 1-160,1-1-176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16:17:11.515"/>
    </inkml:context>
    <inkml:brush xml:id="br0">
      <inkml:brushProperty name="width" value="0.025" units="cm"/>
      <inkml:brushProperty name="height" value="0.025" units="cm"/>
    </inkml:brush>
  </inkml:definitions>
  <inkml:trace contextRef="#ctx0" brushRef="#br0">28787 4126 6547,'13'0'0,"-13"0"-64,0 0-272,0 0-96,12 0-273,-24-13-399,38 1-193,-1-1 337</inkml:trace>
</inkml:ink>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EBF906-CEA6-B84D-9B6C-5DB1B63C2B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3436</TotalTime>
  <Pages>17</Pages>
  <Words>3301</Words>
  <Characters>18156</Characters>
  <Application>Microsoft Macintosh Word</Application>
  <DocSecurity>0</DocSecurity>
  <Lines>151</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Gwendal Le Vaillant</dc:creator>
  <cp:keywords/>
  <dc:description/>
  <cp:lastModifiedBy>Gwendal Le Vaillant</cp:lastModifiedBy>
  <cp:revision>524</cp:revision>
  <cp:lastPrinted>2017-12-06T16:17:00Z</cp:lastPrinted>
  <dcterms:created xsi:type="dcterms:W3CDTF">2015-02-01T02:31:00Z</dcterms:created>
  <dcterms:modified xsi:type="dcterms:W3CDTF">2017-12-07T16:52:00Z</dcterms:modified>
</cp:coreProperties>
</file>