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45CBF5B" w14:textId="5C961BD8" w:rsidR="00E445EC" w:rsidRPr="0057049E" w:rsidRDefault="00843773" w:rsidP="0057049E">
      <w:pPr>
        <w:pStyle w:val="Titre"/>
      </w:pPr>
      <w:r w:rsidRPr="0057049E">
        <w:t>Sys</w:t>
      </w:r>
      <w:r w:rsidR="00605F4D" w:rsidRPr="0057049E">
        <w:t>t</w:t>
      </w:r>
      <w:r w:rsidR="000C57E9">
        <w:t>ème MIAM Spat :</w:t>
      </w:r>
      <w:r w:rsidR="0057049E" w:rsidRPr="0057049E">
        <w:br/>
      </w:r>
      <w:r w:rsidR="00063CFF" w:rsidRPr="0057049E">
        <w:t xml:space="preserve">Multimodal Interface for </w:t>
      </w:r>
      <w:r w:rsidRPr="0057049E">
        <w:t>electroAcoustic</w:t>
      </w:r>
      <w:r w:rsidR="00063CFF" w:rsidRPr="0057049E">
        <w:t xml:space="preserve"> Music Spatialization</w:t>
      </w:r>
    </w:p>
    <w:p w14:paraId="3C30B23F" w14:textId="592755AF" w:rsidR="000F42D8" w:rsidRPr="000F42D8" w:rsidRDefault="000F42D8" w:rsidP="000F42D8">
      <w:pPr>
        <w:pStyle w:val="Titre1"/>
      </w:pPr>
      <w:r w:rsidRPr="000F42D8">
        <w:t>Introduction</w:t>
      </w:r>
    </w:p>
    <w:p w14:paraId="7172C407" w14:textId="77777777" w:rsidR="00CF50B1" w:rsidRDefault="00D05560" w:rsidP="00D05560">
      <w:r>
        <w:t>Le projet MIAM Spat (</w:t>
      </w:r>
      <w:r w:rsidRPr="00D05560">
        <w:rPr>
          <w:i/>
        </w:rPr>
        <w:t>Mu</w:t>
      </w:r>
      <w:r>
        <w:rPr>
          <w:i/>
        </w:rPr>
        <w:t>ltimodal Interface for electroA</w:t>
      </w:r>
      <w:r w:rsidRPr="00D05560">
        <w:rPr>
          <w:i/>
        </w:rPr>
        <w:t>cous</w:t>
      </w:r>
      <w:r>
        <w:rPr>
          <w:i/>
        </w:rPr>
        <w:t>t</w:t>
      </w:r>
      <w:r w:rsidRPr="00D05560">
        <w:rPr>
          <w:i/>
        </w:rPr>
        <w:t>ic Music Spatialization</w:t>
      </w:r>
      <w:r>
        <w:t>) propose une nouvelle manière de spatialiser de la musique</w:t>
      </w:r>
      <w:r w:rsidR="00CF50B1">
        <w:t>,</w:t>
      </w:r>
      <w:r>
        <w:t xml:space="preserve"> dur</w:t>
      </w:r>
      <w:r w:rsidR="00CF50B1">
        <w:t>ant un concert ou lors d’une phase de composition en studio.</w:t>
      </w:r>
    </w:p>
    <w:p w14:paraId="73846CD9" w14:textId="5C517FEF" w:rsidR="00D05560" w:rsidRDefault="00CF50B1" w:rsidP="00D05560">
      <w:pPr>
        <w:rPr>
          <w:sz w:val="24"/>
          <w:szCs w:val="24"/>
        </w:rPr>
      </w:pPr>
      <w:r>
        <w:t>En concert par exemple, l</w:t>
      </w:r>
      <w:r w:rsidR="00D05560">
        <w:t>es effets tridimensionnels</w:t>
      </w:r>
      <w:r>
        <w:t xml:space="preserve"> de spatialisation (ou de diffusion) sont souvent créés</w:t>
      </w:r>
      <w:r w:rsidR="00D05560">
        <w:t xml:space="preserve"> grâce à des tables de mixage, dans des salles de concert comportant une ci</w:t>
      </w:r>
      <w:r>
        <w:t>nquantaine de haut-parleurs</w:t>
      </w:r>
      <w:r w:rsidR="00D05560">
        <w:t xml:space="preserve">. La principale technique de </w:t>
      </w:r>
      <w:r>
        <w:t>spatialisation consiste à asso</w:t>
      </w:r>
      <w:r w:rsidR="00D05560">
        <w:t>cier chaque curseur de la ta</w:t>
      </w:r>
      <w:r>
        <w:t>ble de mixage à un unique haut-</w:t>
      </w:r>
      <w:r w:rsidR="00D05560">
        <w:t xml:space="preserve">parleur, de sorte qu’il soit possible de jouer sur le volume de chacun d’entre eux. Les figures de spatialisation réalisables sont alors limitées, notamment par le fait que dix doigts ne peuvent pas contrôler des dizaines de curseurs. </w:t>
      </w:r>
    </w:p>
    <w:p w14:paraId="48562C5B" w14:textId="146F063B" w:rsidR="00CF50B1" w:rsidRDefault="00D05560" w:rsidP="00CF50B1">
      <w:r>
        <w:t xml:space="preserve">Des écrans tactiles multipoints ont alors été introduits en remplacement des tables de mixage matérielles. Le </w:t>
      </w:r>
      <w:r w:rsidR="008113CF">
        <w:t>système</w:t>
      </w:r>
      <w:r>
        <w:t xml:space="preserve"> MIAM Spat </w:t>
      </w:r>
      <w:r w:rsidR="008113CF">
        <w:t xml:space="preserve">permet de </w:t>
      </w:r>
      <w:r>
        <w:t>dessine</w:t>
      </w:r>
      <w:r w:rsidR="008113CF">
        <w:t>r</w:t>
      </w:r>
      <w:r>
        <w:t xml:space="preserve"> sur un é</w:t>
      </w:r>
      <w:r w:rsidR="00CF50B1">
        <w:t>cran tactile des surfaces</w:t>
      </w:r>
      <w:r w:rsidR="008113CF">
        <w:t>, que l’on</w:t>
      </w:r>
      <w:r w:rsidR="00CF50B1">
        <w:t xml:space="preserve"> asso</w:t>
      </w:r>
      <w:r w:rsidR="008113CF">
        <w:t>cie</w:t>
      </w:r>
      <w:r w:rsidR="00CF50B1">
        <w:t xml:space="preserve"> à des </w:t>
      </w:r>
      <w:r w:rsidR="002B64CF">
        <w:t>matrices de routage</w:t>
      </w:r>
      <w:r w:rsidR="00CF50B1">
        <w:t>. La spatialisation naît alors de l’in</w:t>
      </w:r>
      <w:r>
        <w:t>teraction en</w:t>
      </w:r>
      <w:r w:rsidR="00CF50B1">
        <w:t>tre les doigts et ces surfaces.</w:t>
      </w:r>
    </w:p>
    <w:p w14:paraId="545C961A" w14:textId="7EF73424" w:rsidR="008113CF" w:rsidRDefault="008113CF" w:rsidP="00CF50B1">
      <w:r>
        <w:t>IMAGE DE MIAM SPAT PLAYER</w:t>
      </w:r>
    </w:p>
    <w:p w14:paraId="1A6CDCD9" w14:textId="4EA799AE" w:rsidR="002B64CF" w:rsidRDefault="002B64CF" w:rsidP="00CF50B1">
      <w:r>
        <w:t>Les concepts seront décrits un peu plus en détail dans les sections 3 et 4 de ce manuel.</w:t>
      </w:r>
    </w:p>
    <w:p w14:paraId="715710B9" w14:textId="77777777" w:rsidR="00257D3A" w:rsidRDefault="00257D3A">
      <w:pPr>
        <w:widowControl/>
        <w:tabs>
          <w:tab w:val="clear" w:pos="560"/>
          <w:tab w:val="clear" w:pos="1120"/>
          <w:tab w:val="clear" w:pos="1680"/>
          <w:tab w:val="clear" w:pos="2240"/>
          <w:tab w:val="clear" w:pos="2800"/>
          <w:tab w:val="clear" w:pos="3360"/>
          <w:tab w:val="clear" w:pos="3920"/>
          <w:tab w:val="clear" w:pos="4480"/>
          <w:tab w:val="clear" w:pos="5040"/>
          <w:tab w:val="clear" w:pos="5600"/>
          <w:tab w:val="clear" w:pos="6160"/>
          <w:tab w:val="clear" w:pos="6720"/>
        </w:tabs>
        <w:autoSpaceDE/>
        <w:autoSpaceDN/>
        <w:adjustRightInd/>
        <w:spacing w:before="0"/>
        <w:jc w:val="left"/>
        <w:rPr>
          <w:rFonts w:ascii="DIN Alternate" w:hAnsi="DIN Alternate" w:cs="CMU Serif Bold Extended Roman"/>
          <w:sz w:val="32"/>
          <w:szCs w:val="24"/>
        </w:rPr>
      </w:pPr>
      <w:r>
        <w:br w:type="page"/>
      </w:r>
    </w:p>
    <w:p w14:paraId="713E213D" w14:textId="23117F8D" w:rsidR="00BB19E5" w:rsidRDefault="00063CFF" w:rsidP="000F42D8">
      <w:pPr>
        <w:pStyle w:val="Titre1"/>
      </w:pPr>
      <w:r w:rsidRPr="00CF50B1">
        <w:lastRenderedPageBreak/>
        <w:t>Vue d’ensemble du système</w:t>
      </w:r>
    </w:p>
    <w:p w14:paraId="587D8DD2" w14:textId="4A1EE2E0" w:rsidR="00257D3A" w:rsidRPr="00A12FEA" w:rsidRDefault="00A12FEA" w:rsidP="00A12FEA">
      <w:r>
        <w:t>Le système MIAM Spat repose sur une spatialisation séparée en 2 étapes. La 1</w:t>
      </w:r>
      <w:r w:rsidRPr="00A12FEA">
        <w:rPr>
          <w:vertAlign w:val="superscript"/>
        </w:rPr>
        <w:t>ière</w:t>
      </w:r>
      <w:r>
        <w:t xml:space="preserve"> étape, avant la performance de spatialisation, consiste à préparer tous les éléments dans un logiciel séparé : MIAM Editor.</w:t>
      </w:r>
    </w:p>
    <w:p w14:paraId="1648E1A9" w14:textId="77777777" w:rsidR="00976A30" w:rsidRDefault="00A12FEA" w:rsidP="00976A30">
      <w:pPr>
        <w:keepNext/>
        <w:jc w:val="center"/>
      </w:pPr>
      <w:r w:rsidRPr="00A12FEA">
        <w:rPr>
          <w:noProof/>
        </w:rPr>
        <w:drawing>
          <wp:inline distT="0" distB="0" distL="0" distR="0" wp14:anchorId="11F60219" wp14:editId="01B8FBFB">
            <wp:extent cx="5916949" cy="2184528"/>
            <wp:effectExtent l="0" t="0" r="127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23556" cy="2186967"/>
                    </a:xfrm>
                    <a:prstGeom prst="rect">
                      <a:avLst/>
                    </a:prstGeom>
                  </pic:spPr>
                </pic:pic>
              </a:graphicData>
            </a:graphic>
          </wp:inline>
        </w:drawing>
      </w:r>
    </w:p>
    <w:p w14:paraId="3EC7480E" w14:textId="0260796C" w:rsidR="00257D3A" w:rsidRDefault="00976A30" w:rsidP="00577958">
      <w:pPr>
        <w:pStyle w:val="Lgende"/>
      </w:pPr>
      <w:r>
        <w:t xml:space="preserve">Figure </w:t>
      </w:r>
      <w:r w:rsidR="008348B9">
        <w:fldChar w:fldCharType="begin"/>
      </w:r>
      <w:r w:rsidR="008348B9">
        <w:instrText xml:space="preserve"> SEQ Figure \* ARABIC </w:instrText>
      </w:r>
      <w:r w:rsidR="008348B9">
        <w:fldChar w:fldCharType="separate"/>
      </w:r>
      <w:r w:rsidR="00B529B4">
        <w:rPr>
          <w:noProof/>
        </w:rPr>
        <w:t>1</w:t>
      </w:r>
      <w:r w:rsidR="008348B9">
        <w:rPr>
          <w:noProof/>
        </w:rPr>
        <w:fldChar w:fldCharType="end"/>
      </w:r>
      <w:r>
        <w:t xml:space="preserve"> - MIAM Editor</w:t>
      </w:r>
      <w:r w:rsidR="001C2E0B">
        <w:t xml:space="preserve"> (et légende des schémas)</w:t>
      </w:r>
    </w:p>
    <w:p w14:paraId="6087A923" w14:textId="3BDF2159" w:rsidR="00A12FEA" w:rsidRDefault="00A12FEA" w:rsidP="00A12FEA">
      <w:r>
        <w:t xml:space="preserve">Ensuite, </w:t>
      </w:r>
      <w:r w:rsidR="00B85794">
        <w:t>la 2</w:t>
      </w:r>
      <w:r w:rsidR="00B85794" w:rsidRPr="00B85794">
        <w:rPr>
          <w:vertAlign w:val="superscript"/>
        </w:rPr>
        <w:t>nde</w:t>
      </w:r>
      <w:r w:rsidR="00B85794">
        <w:t xml:space="preserve"> étape est </w:t>
      </w:r>
      <w:r>
        <w:t>la performance de spatialisation</w:t>
      </w:r>
      <w:r w:rsidR="00B53735">
        <w:t>, et elle</w:t>
      </w:r>
      <w:r>
        <w:t xml:space="preserve"> repose sur </w:t>
      </w:r>
      <w:r w:rsidR="008D3C46">
        <w:t>deux</w:t>
      </w:r>
      <w:r w:rsidR="00257D3A">
        <w:t xml:space="preserve"> autres logiciels : </w:t>
      </w:r>
    </w:p>
    <w:p w14:paraId="63B68A14" w14:textId="59429AE5" w:rsidR="00257D3A" w:rsidRDefault="00257D3A" w:rsidP="00257D3A">
      <w:pPr>
        <w:pStyle w:val="Pardeliste"/>
        <w:numPr>
          <w:ilvl w:val="0"/>
          <w:numId w:val="27"/>
        </w:numPr>
      </w:pPr>
      <w:r>
        <w:t>Un logiciel qui fonctionne sur ordinateur (ou tablette) muni d’une interface tactile : MIAM Spat Player</w:t>
      </w:r>
    </w:p>
    <w:p w14:paraId="648FC203" w14:textId="279E1651" w:rsidR="00257D3A" w:rsidRDefault="00257D3A" w:rsidP="00257D3A">
      <w:pPr>
        <w:pStyle w:val="Pardeliste"/>
        <w:numPr>
          <w:ilvl w:val="0"/>
          <w:numId w:val="27"/>
        </w:numPr>
      </w:pPr>
      <w:r>
        <w:t xml:space="preserve">Un logiciel qui effectue la spatialisation, et qui est donc situé sur l’ordinateur relié aux interfaces audionumériques : MIAM Matrix Router, qui peut être utilisé comme plug-in (figure 3) ou en version </w:t>
      </w:r>
      <w:r>
        <w:rPr>
          <w:i/>
        </w:rPr>
        <w:t>standalone</w:t>
      </w:r>
      <w:r>
        <w:t xml:space="preserve"> (figure 4)</w:t>
      </w:r>
    </w:p>
    <w:p w14:paraId="3EE3D1F4" w14:textId="5968ED26" w:rsidR="00976A30" w:rsidRDefault="00F41173" w:rsidP="00976A30">
      <w:pPr>
        <w:keepNext/>
        <w:jc w:val="center"/>
      </w:pPr>
      <w:r w:rsidRPr="00F41173">
        <w:rPr>
          <w:noProof/>
        </w:rPr>
        <w:drawing>
          <wp:inline distT="0" distB="0" distL="0" distR="0" wp14:anchorId="295EBCEC" wp14:editId="328275B6">
            <wp:extent cx="5473700" cy="3149600"/>
            <wp:effectExtent l="0" t="0" r="1270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73700" cy="3149600"/>
                    </a:xfrm>
                    <a:prstGeom prst="rect">
                      <a:avLst/>
                    </a:prstGeom>
                  </pic:spPr>
                </pic:pic>
              </a:graphicData>
            </a:graphic>
          </wp:inline>
        </w:drawing>
      </w:r>
    </w:p>
    <w:p w14:paraId="2F3CD202" w14:textId="30A7885A" w:rsidR="00257D3A" w:rsidRPr="003632E4" w:rsidRDefault="00976A30" w:rsidP="00976A30">
      <w:pPr>
        <w:pStyle w:val="Lgende"/>
      </w:pPr>
      <w:r>
        <w:t xml:space="preserve">Figure </w:t>
      </w:r>
      <w:r w:rsidR="008348B9">
        <w:fldChar w:fldCharType="begin"/>
      </w:r>
      <w:r w:rsidR="008348B9">
        <w:instrText xml:space="preserve"> </w:instrText>
      </w:r>
      <w:r w:rsidR="008348B9">
        <w:instrText xml:space="preserve">SEQ Figure \* ARABIC </w:instrText>
      </w:r>
      <w:r w:rsidR="008348B9">
        <w:fldChar w:fldCharType="separate"/>
      </w:r>
      <w:r w:rsidR="00B529B4">
        <w:rPr>
          <w:noProof/>
        </w:rPr>
        <w:t>2</w:t>
      </w:r>
      <w:r w:rsidR="008348B9">
        <w:rPr>
          <w:noProof/>
        </w:rPr>
        <w:fldChar w:fldCharType="end"/>
      </w:r>
      <w:r>
        <w:t xml:space="preserve"> - Système de spatialisation avec MIAM Spat Player, et MIAM Matrix Router en tant que plug-in</w:t>
      </w:r>
    </w:p>
    <w:p w14:paraId="5759DA32" w14:textId="77777777" w:rsidR="00976A30" w:rsidRDefault="00976A30" w:rsidP="00976A30">
      <w:pPr>
        <w:keepNext/>
        <w:widowControl/>
        <w:tabs>
          <w:tab w:val="clear" w:pos="560"/>
          <w:tab w:val="clear" w:pos="1120"/>
          <w:tab w:val="clear" w:pos="1680"/>
          <w:tab w:val="clear" w:pos="2240"/>
          <w:tab w:val="clear" w:pos="2800"/>
          <w:tab w:val="clear" w:pos="3360"/>
          <w:tab w:val="clear" w:pos="3920"/>
          <w:tab w:val="clear" w:pos="4480"/>
          <w:tab w:val="clear" w:pos="5040"/>
          <w:tab w:val="clear" w:pos="5600"/>
          <w:tab w:val="clear" w:pos="6160"/>
          <w:tab w:val="clear" w:pos="6720"/>
        </w:tabs>
        <w:autoSpaceDE/>
        <w:autoSpaceDN/>
        <w:adjustRightInd/>
        <w:spacing w:before="0"/>
        <w:jc w:val="center"/>
      </w:pPr>
      <w:r w:rsidRPr="00976A30">
        <w:rPr>
          <w:noProof/>
        </w:rPr>
        <w:lastRenderedPageBreak/>
        <w:drawing>
          <wp:inline distT="0" distB="0" distL="0" distR="0" wp14:anchorId="031C08BD" wp14:editId="6587FACC">
            <wp:extent cx="5118100" cy="4737100"/>
            <wp:effectExtent l="0" t="0" r="12700" b="1270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18100" cy="4737100"/>
                    </a:xfrm>
                    <a:prstGeom prst="rect">
                      <a:avLst/>
                    </a:prstGeom>
                  </pic:spPr>
                </pic:pic>
              </a:graphicData>
            </a:graphic>
          </wp:inline>
        </w:drawing>
      </w:r>
    </w:p>
    <w:p w14:paraId="2D14A74D" w14:textId="78214B0C" w:rsidR="00976A30" w:rsidRDefault="00976A30" w:rsidP="00976A30">
      <w:pPr>
        <w:pStyle w:val="Lgende"/>
      </w:pPr>
      <w:r>
        <w:t xml:space="preserve">Figure </w:t>
      </w:r>
      <w:r w:rsidR="008348B9">
        <w:fldChar w:fldCharType="begin"/>
      </w:r>
      <w:r w:rsidR="008348B9">
        <w:instrText xml:space="preserve"> SEQ Figure \* ARABIC </w:instrText>
      </w:r>
      <w:r w:rsidR="008348B9">
        <w:fldChar w:fldCharType="separate"/>
      </w:r>
      <w:r w:rsidR="00B529B4">
        <w:rPr>
          <w:noProof/>
        </w:rPr>
        <w:t>3</w:t>
      </w:r>
      <w:r w:rsidR="008348B9">
        <w:rPr>
          <w:noProof/>
        </w:rPr>
        <w:fldChar w:fldCharType="end"/>
      </w:r>
      <w:r>
        <w:t xml:space="preserve"> - Système de spatialisation avec MIAM Spat Player, et MIAM Matrix Router en tant </w:t>
      </w:r>
      <w:r w:rsidR="00F425FB">
        <w:t xml:space="preserve">que logiciel </w:t>
      </w:r>
      <w:r w:rsidR="00F425FB" w:rsidRPr="009C1ECB">
        <w:rPr>
          <w:i/>
        </w:rPr>
        <w:t>standalone</w:t>
      </w:r>
      <w:r w:rsidR="009C1ECB">
        <w:t xml:space="preserve"> (toujours en version de test)</w:t>
      </w:r>
    </w:p>
    <w:p w14:paraId="356756E6" w14:textId="2DE578D9" w:rsidR="00257D3A" w:rsidRDefault="00257D3A" w:rsidP="00976A30">
      <w:pPr>
        <w:widowControl/>
        <w:tabs>
          <w:tab w:val="clear" w:pos="560"/>
          <w:tab w:val="clear" w:pos="1120"/>
          <w:tab w:val="clear" w:pos="1680"/>
          <w:tab w:val="clear" w:pos="2240"/>
          <w:tab w:val="clear" w:pos="2800"/>
          <w:tab w:val="clear" w:pos="3360"/>
          <w:tab w:val="clear" w:pos="3920"/>
          <w:tab w:val="clear" w:pos="4480"/>
          <w:tab w:val="clear" w:pos="5040"/>
          <w:tab w:val="clear" w:pos="5600"/>
          <w:tab w:val="clear" w:pos="6160"/>
          <w:tab w:val="clear" w:pos="6720"/>
        </w:tabs>
        <w:autoSpaceDE/>
        <w:autoSpaceDN/>
        <w:adjustRightInd/>
        <w:spacing w:before="0"/>
        <w:jc w:val="center"/>
        <w:rPr>
          <w:rFonts w:ascii="DIN Alternate" w:hAnsi="DIN Alternate" w:cs="CMU Serif Bold Extended Roman"/>
          <w:sz w:val="32"/>
          <w:szCs w:val="24"/>
        </w:rPr>
      </w:pPr>
      <w:r>
        <w:br w:type="page"/>
      </w:r>
    </w:p>
    <w:p w14:paraId="0BC9FCD2" w14:textId="34297481" w:rsidR="003632E4" w:rsidRDefault="003632E4" w:rsidP="000F42D8">
      <w:pPr>
        <w:pStyle w:val="Titre1"/>
      </w:pPr>
      <w:r>
        <w:lastRenderedPageBreak/>
        <w:t>MIAM Spat Player</w:t>
      </w:r>
    </w:p>
    <w:p w14:paraId="4F8E278B" w14:textId="737B723F" w:rsidR="0086191E" w:rsidRDefault="000E63EB" w:rsidP="00C6254F">
      <w:r>
        <w:t>MIAM Spat Player est l</w:t>
      </w:r>
      <w:r w:rsidR="00C6254F">
        <w:t>’interface de</w:t>
      </w:r>
      <w:r>
        <w:t>stinée aux</w:t>
      </w:r>
      <w:r w:rsidR="00C6254F">
        <w:t xml:space="preserve"> performance</w:t>
      </w:r>
      <w:r>
        <w:t>s de spatialisation. Elle est minimaliste et on ne peut que déplacer des excitateurs sur des polygones</w:t>
      </w:r>
      <w:r w:rsidR="002B64CF" w:rsidRPr="002B64CF">
        <w:t xml:space="preserve"> </w:t>
      </w:r>
      <w:r w:rsidR="002B64CF">
        <w:t>associés à des matrices de routage</w:t>
      </w:r>
      <w:r w:rsidR="0024018B">
        <w:t>, à l’aide d’un écran tactile multipoint (ou d’une souris)</w:t>
      </w:r>
      <w:r>
        <w:t>. Elle</w:t>
      </w:r>
      <w:r w:rsidR="00C6254F">
        <w:t xml:space="preserve"> ne permet pas d’</w:t>
      </w:r>
      <w:r>
        <w:t>éditer la position de ces</w:t>
      </w:r>
      <w:r w:rsidR="00C6254F">
        <w:t xml:space="preserve"> polygones, ni d’éditer</w:t>
      </w:r>
      <w:r w:rsidR="0086191E">
        <w:t xml:space="preserve"> les scènes de manière générale. </w:t>
      </w:r>
    </w:p>
    <w:p w14:paraId="2EA1BDD1" w14:textId="48CDDBC6" w:rsidR="002B64CF" w:rsidRDefault="000F745D" w:rsidP="0095674A">
      <w:pPr>
        <w:pStyle w:val="Titre2"/>
      </w:pPr>
      <w:r>
        <w:t>Matrice de routage =</w:t>
      </w:r>
      <w:r w:rsidR="002B64CF">
        <w:t xml:space="preserve"> état de spatialisation,</w:t>
      </w:r>
      <w:r w:rsidR="00790AED">
        <w:t xml:space="preserve"> et</w:t>
      </w:r>
      <w:r w:rsidR="002B64CF">
        <w:t xml:space="preserve"> polygones associés</w:t>
      </w:r>
    </w:p>
    <w:p w14:paraId="338BDEDC" w14:textId="4E3F3A0A" w:rsidR="002B64CF" w:rsidRDefault="002B64CF" w:rsidP="002B64CF">
      <w:r>
        <w:t xml:space="preserve">La spatialisation dans le système MIAM Spat consiste </w:t>
      </w:r>
      <w:r w:rsidR="00C75A23">
        <w:t>actuellement</w:t>
      </w:r>
      <w:r>
        <w:t xml:space="preserve"> simplement en le contrôle d’un routage de certains canaux d’une composition, vers certains haut-parleurs, à un volume sonore donné en décibels.</w:t>
      </w:r>
      <w:r w:rsidR="00C75A23">
        <w:t xml:space="preserve"> </w:t>
      </w:r>
      <w:r w:rsidR="004B476B">
        <w:t>Par exemple, considérons le cas suivant :</w:t>
      </w:r>
    </w:p>
    <w:p w14:paraId="6AA27DD4" w14:textId="20420E7A" w:rsidR="004B476B" w:rsidRDefault="004B476B" w:rsidP="004B476B">
      <w:pPr>
        <w:pStyle w:val="Pardeliste"/>
        <w:numPr>
          <w:ilvl w:val="0"/>
          <w:numId w:val="30"/>
        </w:numPr>
      </w:pPr>
      <w:r>
        <w:t>On spatialise une composition stéréo</w:t>
      </w:r>
      <w:r w:rsidR="00D1506C">
        <w:t xml:space="preserve"> gauche/droite</w:t>
      </w:r>
      <w:r w:rsidR="005E2DF8">
        <w:t>, canaux d’entrée 1/2</w:t>
      </w:r>
    </w:p>
    <w:p w14:paraId="06278012" w14:textId="292DB028" w:rsidR="004B476B" w:rsidRDefault="004B476B" w:rsidP="004B476B">
      <w:pPr>
        <w:pStyle w:val="Pardeliste"/>
        <w:numPr>
          <w:ilvl w:val="0"/>
          <w:numId w:val="30"/>
        </w:numPr>
      </w:pPr>
      <w:r>
        <w:t>Le système</w:t>
      </w:r>
      <w:r w:rsidR="00915F70">
        <w:t xml:space="preserve"> sonore</w:t>
      </w:r>
      <w:r>
        <w:t xml:space="preserve"> de 4 haut-parleurs est composé de :</w:t>
      </w:r>
    </w:p>
    <w:p w14:paraId="1B429A96" w14:textId="6D220C94" w:rsidR="004B476B" w:rsidRDefault="004B476B" w:rsidP="004B476B">
      <w:pPr>
        <w:pStyle w:val="Pardeliste"/>
        <w:numPr>
          <w:ilvl w:val="1"/>
          <w:numId w:val="30"/>
        </w:numPr>
      </w:pPr>
      <w:r>
        <w:t>2 haut-parleurs gauche/droite neutres, canaux de sortie 1/2</w:t>
      </w:r>
    </w:p>
    <w:p w14:paraId="0CB71BBB" w14:textId="007E73C0" w:rsidR="004B476B" w:rsidRDefault="004B476B" w:rsidP="004B476B">
      <w:pPr>
        <w:pStyle w:val="Pardeliste"/>
        <w:numPr>
          <w:ilvl w:val="1"/>
          <w:numId w:val="30"/>
        </w:numPr>
      </w:pPr>
      <w:r>
        <w:t>2 subwoofers gauche/droite, canaux de sortie 3/4</w:t>
      </w:r>
    </w:p>
    <w:p w14:paraId="240F5862" w14:textId="0D11A928" w:rsidR="008B50CA" w:rsidRDefault="00577958" w:rsidP="004B476B">
      <w:r>
        <w:t>L</w:t>
      </w:r>
      <w:r w:rsidR="004B476B">
        <w:t>es matrices ci-dessous peuvent alors être associé</w:t>
      </w:r>
      <w:r>
        <w:t>s à des « états de spatialisation ».</w:t>
      </w:r>
      <w:r w:rsidR="004B476B">
        <w:t xml:space="preserve"> </w:t>
      </w:r>
      <w:r>
        <w:t>Chaque matrice représente</w:t>
      </w:r>
      <w:r w:rsidR="004B476B">
        <w:t xml:space="preserve"> une manière </w:t>
      </w:r>
      <w:r>
        <w:t xml:space="preserve">bien </w:t>
      </w:r>
      <w:r w:rsidR="004B476B">
        <w:t>particuli</w:t>
      </w:r>
      <w:r>
        <w:t>ère d’activer les haut-parleurs, et c’est cette activation particulière des haut-parleurs que l’on appe</w:t>
      </w:r>
      <w:r w:rsidR="00760FE7">
        <w:t>l</w:t>
      </w:r>
      <w:r>
        <w:t>lera un « </w:t>
      </w:r>
      <w:r>
        <w:t>état de spatialisation</w:t>
      </w:r>
      <w:r>
        <w:t> ». Par exemple, c</w:t>
      </w:r>
      <w:r w:rsidR="00760FE7">
        <w:t>i-dessous, on va considérer quelques</w:t>
      </w:r>
      <w:r>
        <w:t xml:space="preserve"> états de spatialisation</w:t>
      </w:r>
      <w:r w:rsidR="00760FE7">
        <w:t xml:space="preserve"> différents,</w:t>
      </w:r>
      <w:r>
        <w:t xml:space="preserve"> représentés par des matrices de routages de 2 lignes et 4 colonnes</w:t>
      </w:r>
      <w:r w:rsidR="00760FE7">
        <w:t> :</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81"/>
        <w:gridCol w:w="4981"/>
      </w:tblGrid>
      <w:tr w:rsidR="00B529B4" w14:paraId="2371DB97" w14:textId="77777777" w:rsidTr="00B529B4">
        <w:tc>
          <w:tcPr>
            <w:tcW w:w="4981" w:type="dxa"/>
          </w:tcPr>
          <w:p w14:paraId="3FA02440" w14:textId="77777777" w:rsidR="00D1506C" w:rsidRDefault="00D1506C" w:rsidP="00D1506C">
            <w:pPr>
              <w:keepNext/>
              <w:jc w:val="center"/>
            </w:pPr>
            <w:r w:rsidRPr="00D1506C">
              <w:drawing>
                <wp:inline distT="0" distB="0" distL="0" distR="0" wp14:anchorId="75F1ADFF" wp14:editId="2C42C509">
                  <wp:extent cx="1872442" cy="612517"/>
                  <wp:effectExtent l="0" t="0" r="762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980768" cy="647953"/>
                          </a:xfrm>
                          <a:prstGeom prst="rect">
                            <a:avLst/>
                          </a:prstGeom>
                        </pic:spPr>
                      </pic:pic>
                    </a:graphicData>
                  </a:graphic>
                </wp:inline>
              </w:drawing>
            </w:r>
          </w:p>
          <w:p w14:paraId="7556CE80" w14:textId="098C4E7C" w:rsidR="00C25BA5" w:rsidRDefault="00D1506C" w:rsidP="001C4B8C">
            <w:pPr>
              <w:pStyle w:val="Lgende"/>
            </w:pPr>
            <w:r>
              <w:t xml:space="preserve">Figure </w:t>
            </w:r>
            <w:fldSimple w:instr=" SEQ Figure \* ARABIC ">
              <w:r w:rsidR="00B529B4">
                <w:rPr>
                  <w:noProof/>
                </w:rPr>
                <w:t>4</w:t>
              </w:r>
            </w:fldSimple>
            <w:r>
              <w:t xml:space="preserve"> - Matrice représentant l'état de spatialisation "Haut-parleurs neutres</w:t>
            </w:r>
            <w:r w:rsidR="001816F5">
              <w:t xml:space="preserve"> à 0dB</w:t>
            </w:r>
            <w:r>
              <w:t>"</w:t>
            </w:r>
          </w:p>
        </w:tc>
        <w:tc>
          <w:tcPr>
            <w:tcW w:w="4981" w:type="dxa"/>
          </w:tcPr>
          <w:p w14:paraId="4D5DE669" w14:textId="77777777" w:rsidR="001F3F37" w:rsidRDefault="001F3F37" w:rsidP="001F3F37">
            <w:pPr>
              <w:keepNext/>
              <w:jc w:val="center"/>
            </w:pPr>
            <w:r w:rsidRPr="001F3F37">
              <w:drawing>
                <wp:inline distT="0" distB="0" distL="0" distR="0" wp14:anchorId="61BAFAE6" wp14:editId="7696D6C4">
                  <wp:extent cx="1924371" cy="644108"/>
                  <wp:effectExtent l="0" t="0" r="635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022892" cy="677084"/>
                          </a:xfrm>
                          <a:prstGeom prst="rect">
                            <a:avLst/>
                          </a:prstGeom>
                        </pic:spPr>
                      </pic:pic>
                    </a:graphicData>
                  </a:graphic>
                </wp:inline>
              </w:drawing>
            </w:r>
          </w:p>
          <w:p w14:paraId="1E3CF438" w14:textId="5FCAF969" w:rsidR="00C25BA5" w:rsidRDefault="001F3F37" w:rsidP="001F3F37">
            <w:pPr>
              <w:pStyle w:val="Lgende"/>
            </w:pPr>
            <w:r>
              <w:t xml:space="preserve">Figure </w:t>
            </w:r>
            <w:fldSimple w:instr=" SEQ Figure \* ARABIC ">
              <w:r w:rsidR="00B529B4">
                <w:rPr>
                  <w:noProof/>
                </w:rPr>
                <w:t>5</w:t>
              </w:r>
            </w:fldSimple>
            <w:r>
              <w:t xml:space="preserve"> - Matrice représentant l'état de spatialisation "Subwoofers</w:t>
            </w:r>
            <w:r w:rsidR="001816F5">
              <w:t xml:space="preserve"> à 0dB</w:t>
            </w:r>
            <w:r>
              <w:t>"</w:t>
            </w:r>
          </w:p>
        </w:tc>
      </w:tr>
      <w:tr w:rsidR="00B529B4" w14:paraId="7E9CCCAC" w14:textId="77777777" w:rsidTr="00B529B4">
        <w:tc>
          <w:tcPr>
            <w:tcW w:w="4981" w:type="dxa"/>
          </w:tcPr>
          <w:p w14:paraId="0415C123" w14:textId="77777777" w:rsidR="001816F5" w:rsidRDefault="00C774D4" w:rsidP="001816F5">
            <w:pPr>
              <w:keepNext/>
              <w:jc w:val="center"/>
            </w:pPr>
            <w:r w:rsidRPr="00C774D4">
              <w:drawing>
                <wp:inline distT="0" distB="0" distL="0" distR="0" wp14:anchorId="5BB6DB9A" wp14:editId="51DCB57D">
                  <wp:extent cx="1892684" cy="63613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03202" cy="673275"/>
                          </a:xfrm>
                          <a:prstGeom prst="rect">
                            <a:avLst/>
                          </a:prstGeom>
                        </pic:spPr>
                      </pic:pic>
                    </a:graphicData>
                  </a:graphic>
                </wp:inline>
              </w:drawing>
            </w:r>
          </w:p>
          <w:p w14:paraId="62020220" w14:textId="24133D34" w:rsidR="001816F5" w:rsidRDefault="001816F5" w:rsidP="001816F5">
            <w:pPr>
              <w:pStyle w:val="Lgende"/>
            </w:pPr>
            <w:r>
              <w:t xml:space="preserve">Figure </w:t>
            </w:r>
            <w:fldSimple w:instr=" SEQ Figure \* ARABIC ">
              <w:r w:rsidR="00B529B4">
                <w:rPr>
                  <w:noProof/>
                </w:rPr>
                <w:t>6</w:t>
              </w:r>
            </w:fldSimple>
            <w:r>
              <w:t xml:space="preserve"> - Matrice représentant l'état de spatialisation "Haut-parleurs de gauche à -6dB"</w:t>
            </w:r>
          </w:p>
        </w:tc>
        <w:tc>
          <w:tcPr>
            <w:tcW w:w="4981" w:type="dxa"/>
          </w:tcPr>
          <w:p w14:paraId="31453B34" w14:textId="77777777" w:rsidR="00B529B4" w:rsidRDefault="00B529B4" w:rsidP="00B529B4">
            <w:pPr>
              <w:keepNext/>
              <w:jc w:val="center"/>
            </w:pPr>
            <w:r w:rsidRPr="00B529B4">
              <w:drawing>
                <wp:inline distT="0" distB="0" distL="0" distR="0" wp14:anchorId="56E6C12A" wp14:editId="1A46DF56">
                  <wp:extent cx="1926806" cy="647599"/>
                  <wp:effectExtent l="0" t="0" r="381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035965" cy="684287"/>
                          </a:xfrm>
                          <a:prstGeom prst="rect">
                            <a:avLst/>
                          </a:prstGeom>
                        </pic:spPr>
                      </pic:pic>
                    </a:graphicData>
                  </a:graphic>
                </wp:inline>
              </w:drawing>
            </w:r>
          </w:p>
          <w:p w14:paraId="02187067" w14:textId="5436FC84" w:rsidR="00C25BA5" w:rsidRDefault="00B529B4" w:rsidP="00B529B4">
            <w:pPr>
              <w:pStyle w:val="Lgende"/>
            </w:pPr>
            <w:r>
              <w:t xml:space="preserve">Figure </w:t>
            </w:r>
            <w:fldSimple w:instr=" SEQ Figure \* ARABIC ">
              <w:r>
                <w:rPr>
                  <w:noProof/>
                </w:rPr>
                <w:t>7</w:t>
              </w:r>
            </w:fldSimple>
            <w:r>
              <w:t xml:space="preserve"> - Matrice représentant l'état de spatialisation "Haut-parleurs de droite à -20dB"</w:t>
            </w:r>
          </w:p>
        </w:tc>
      </w:tr>
    </w:tbl>
    <w:p w14:paraId="75450A64" w14:textId="77777777" w:rsidR="00850285" w:rsidRDefault="004B476B" w:rsidP="004B476B">
      <w:r>
        <w:t>Dans MIAM Spat, on généralise ce</w:t>
      </w:r>
      <w:r w:rsidR="000F745D">
        <w:t xml:space="preserve"> concept :</w:t>
      </w:r>
      <w:r>
        <w:t xml:space="preserve"> n’importe quel état de spatialisation</w:t>
      </w:r>
      <w:r w:rsidR="000F745D">
        <w:t xml:space="preserve"> peut être représenté par une matrice de routage</w:t>
      </w:r>
      <w:r>
        <w:t xml:space="preserve">. </w:t>
      </w:r>
      <w:r w:rsidR="00850285">
        <w:t>Grâce à l’éditeur (voir section 4), des surfaces polygonales sont associées à ces matrices de routage, puis affichées à l’écran.</w:t>
      </w:r>
    </w:p>
    <w:p w14:paraId="6817BCA9" w14:textId="17FC13EB" w:rsidR="004B476B" w:rsidRDefault="004B476B" w:rsidP="004B476B">
      <w:r>
        <w:t xml:space="preserve">Une performance de spatialisation consiste alors à superposer </w:t>
      </w:r>
      <w:r w:rsidR="000F745D">
        <w:t>différentes matrices de routage</w:t>
      </w:r>
      <w:r w:rsidR="00850285">
        <w:t xml:space="preserve"> (en</w:t>
      </w:r>
      <w:r>
        <w:t xml:space="preserve"> excitant</w:t>
      </w:r>
      <w:r w:rsidR="00850285">
        <w:t xml:space="preserve"> les polygones associés</w:t>
      </w:r>
      <w:r>
        <w:t xml:space="preserve"> avec des excitateurs distincts</w:t>
      </w:r>
      <w:r w:rsidR="006927E5">
        <w:t>, voir section 3.2</w:t>
      </w:r>
      <w:r>
        <w:t>)</w:t>
      </w:r>
      <w:r w:rsidR="006927E5">
        <w:t xml:space="preserve">, et à faire des transitions </w:t>
      </w:r>
      <w:r w:rsidR="000F745D">
        <w:t xml:space="preserve">de matrices de routage </w:t>
      </w:r>
      <w:r w:rsidR="006927E5">
        <w:t xml:space="preserve">vers d’autres </w:t>
      </w:r>
      <w:r w:rsidR="000F745D">
        <w:t xml:space="preserve">matrices de routage </w:t>
      </w:r>
      <w:r w:rsidR="006927E5">
        <w:t>(en déplaçant les excitateurs</w:t>
      </w:r>
      <w:r w:rsidR="00850285">
        <w:t xml:space="preserve"> sur les polygones associés</w:t>
      </w:r>
      <w:r w:rsidR="006927E5">
        <w:t>)</w:t>
      </w:r>
      <w:bookmarkStart w:id="0" w:name="_GoBack"/>
      <w:bookmarkEnd w:id="0"/>
      <w:r w:rsidR="006927E5">
        <w:t>.</w:t>
      </w:r>
    </w:p>
    <w:p w14:paraId="1ECC7038" w14:textId="1D599D50" w:rsidR="0021565B" w:rsidRPr="002B64CF" w:rsidRDefault="0021565B" w:rsidP="004B476B">
      <w:r>
        <w:t>IMAGE MIAM SPAT AVEC DES P</w:t>
      </w:r>
      <w:r w:rsidR="005E2DF8">
        <w:t>OLYGONES QUI REPRESENTENT LES ZO</w:t>
      </w:r>
      <w:r>
        <w:t>NES DU DESSUS + ON DIT QU’ON A 2 SCÈNES AFFICHÉES À LA FOIS (MAIS PAS OBLIGATOIRE DE LES UTILISER LES 2 EN MEME TEMPS</w:t>
      </w:r>
    </w:p>
    <w:p w14:paraId="61DADAB6" w14:textId="00393B3A" w:rsidR="002B64CF" w:rsidRDefault="002B64CF" w:rsidP="0095674A">
      <w:pPr>
        <w:pStyle w:val="Titre2"/>
      </w:pPr>
      <w:r>
        <w:t>Excitateurs</w:t>
      </w:r>
    </w:p>
    <w:p w14:paraId="52C91BA8" w14:textId="40A2A630" w:rsidR="0086191E" w:rsidRDefault="0086191E" w:rsidP="00C6254F">
      <w:r>
        <w:lastRenderedPageBreak/>
        <w:t>À la manière d’un plectre pour une guitare ou d’un archet pour un violon, les excitate</w:t>
      </w:r>
      <w:r w:rsidR="000F745D">
        <w:t>urs vont activer ou non certaines matrices de routage</w:t>
      </w:r>
      <w:r>
        <w:t>. En déplaçant ces excitateurs</w:t>
      </w:r>
      <w:r w:rsidR="00BE6D6E">
        <w:t xml:space="preserve"> sur les polygones à l’écran</w:t>
      </w:r>
      <w:r>
        <w:t>,</w:t>
      </w:r>
      <w:r w:rsidR="00C03249">
        <w:t xml:space="preserve"> après avoir</w:t>
      </w:r>
      <w:r>
        <w:t xml:space="preserve"> préparé à l’avance plusieurs scènes dans le MIAM Spat Editor, on peut alors jouer une performance entière de spatialisation sur interface tactile.</w:t>
      </w:r>
    </w:p>
    <w:p w14:paraId="1ADA6B89" w14:textId="3801C2B2" w:rsidR="002B64CF" w:rsidRDefault="002B64CF" w:rsidP="00C6254F">
      <w:r>
        <w:t>L’état d’une scène à un moment précis est défini par le positionnement des excitateurs</w:t>
      </w:r>
      <w:r w:rsidR="00BE6D6E">
        <w:t>, sur un seul</w:t>
      </w:r>
      <w:r>
        <w:t xml:space="preserve"> </w:t>
      </w:r>
      <w:r w:rsidR="00BE6D6E">
        <w:t>polygone</w:t>
      </w:r>
      <w:r>
        <w:t xml:space="preserve">, ou à cheval sur plusieurs </w:t>
      </w:r>
      <w:r w:rsidR="00BE6D6E">
        <w:t>polygones</w:t>
      </w:r>
      <w:r>
        <w:t xml:space="preserve"> à l’écran. En déplaçant les excitateurs sur l’écran tactile simplement à l’aide des doigts, on peut ainsi contrôler </w:t>
      </w:r>
      <w:r w:rsidR="000F745D">
        <w:t>finement la spatialisation effectuée par le système.</w:t>
      </w:r>
    </w:p>
    <w:p w14:paraId="5591088C" w14:textId="5F17CC2C" w:rsidR="000F745D" w:rsidRPr="00C6254F" w:rsidRDefault="000F745D" w:rsidP="00C6254F">
      <w:r>
        <w:t>La superposition de matrices de routage, ainsi que les transitions d’une matrice de routage à l’autre sont calculées par MIAM Spat Player, puis transmises via OSC au MIAM Matrix Router qui effectue la spatialisation.</w:t>
      </w:r>
    </w:p>
    <w:p w14:paraId="279DD31A" w14:textId="77777777" w:rsidR="0095674A" w:rsidRDefault="0095674A">
      <w:pPr>
        <w:widowControl/>
        <w:tabs>
          <w:tab w:val="clear" w:pos="560"/>
          <w:tab w:val="clear" w:pos="1120"/>
          <w:tab w:val="clear" w:pos="1680"/>
          <w:tab w:val="clear" w:pos="2240"/>
          <w:tab w:val="clear" w:pos="2800"/>
          <w:tab w:val="clear" w:pos="3360"/>
          <w:tab w:val="clear" w:pos="3920"/>
          <w:tab w:val="clear" w:pos="4480"/>
          <w:tab w:val="clear" w:pos="5040"/>
          <w:tab w:val="clear" w:pos="5600"/>
          <w:tab w:val="clear" w:pos="6160"/>
          <w:tab w:val="clear" w:pos="6720"/>
        </w:tabs>
        <w:autoSpaceDE/>
        <w:autoSpaceDN/>
        <w:adjustRightInd/>
        <w:spacing w:before="0"/>
        <w:jc w:val="left"/>
        <w:rPr>
          <w:rFonts w:ascii="DIN Alternate" w:hAnsi="DIN Alternate"/>
          <w:b/>
          <w:sz w:val="32"/>
          <w:szCs w:val="32"/>
        </w:rPr>
      </w:pPr>
      <w:r>
        <w:br w:type="page"/>
      </w:r>
    </w:p>
    <w:p w14:paraId="11ADB17D" w14:textId="5BFD832A" w:rsidR="00C6254F" w:rsidRDefault="00C6254F" w:rsidP="000F42D8">
      <w:pPr>
        <w:pStyle w:val="Titre1"/>
      </w:pPr>
      <w:r>
        <w:lastRenderedPageBreak/>
        <w:t>MIAM Spat Editor</w:t>
      </w:r>
    </w:p>
    <w:p w14:paraId="2CB84692" w14:textId="4E7CFFCA" w:rsidR="0086191E" w:rsidRDefault="0086191E" w:rsidP="0095674A">
      <w:pPr>
        <w:pStyle w:val="Titre2"/>
      </w:pPr>
      <w:r>
        <w:t>Matrices de routage</w:t>
      </w:r>
    </w:p>
    <w:p w14:paraId="2C6DD9E7" w14:textId="793EA6D5" w:rsidR="0086191E" w:rsidRDefault="0086191E" w:rsidP="0095674A">
      <w:pPr>
        <w:pStyle w:val="Titre2"/>
      </w:pPr>
      <w:r>
        <w:t>Scènes et formes géométriques</w:t>
      </w:r>
    </w:p>
    <w:p w14:paraId="74BEA780" w14:textId="77777777" w:rsidR="002B64CF" w:rsidRPr="002B64CF" w:rsidRDefault="002B64CF" w:rsidP="002B64CF"/>
    <w:p w14:paraId="473C8ECA" w14:textId="65911506" w:rsidR="0086191E" w:rsidRDefault="0086191E" w:rsidP="0095674A">
      <w:pPr>
        <w:pStyle w:val="Titre2"/>
      </w:pPr>
      <w:r>
        <w:t>État initial des scènes : placement initial des excitateurs</w:t>
      </w:r>
    </w:p>
    <w:p w14:paraId="7EBAF68A" w14:textId="5D20E333" w:rsidR="0086191E" w:rsidRDefault="0086191E" w:rsidP="0086191E">
      <w:r>
        <w:t xml:space="preserve">Comme en théâtre, une scène de spatialisation </w:t>
      </w:r>
      <w:r w:rsidR="002B64CF">
        <w:t>commence dans</w:t>
      </w:r>
      <w:r>
        <w:t xml:space="preserve"> un état bien déterminé</w:t>
      </w:r>
      <w:r w:rsidR="002B64CF">
        <w:t xml:space="preserve"> (avec un décor</w:t>
      </w:r>
      <w:r w:rsidR="00104A92">
        <w:t xml:space="preserve"> toujours identique</w:t>
      </w:r>
      <w:r w:rsidR="002B64CF">
        <w:t>) mais va évoluer au fil du déroulement de la pièce</w:t>
      </w:r>
      <w:r>
        <w:t>. Dans le ca</w:t>
      </w:r>
      <w:r w:rsidR="002B64CF">
        <w:t xml:space="preserve">dre de la spatialisation, </w:t>
      </w:r>
      <w:r w:rsidR="00C52E61">
        <w:t xml:space="preserve">les excitateurs </w:t>
      </w:r>
      <w:r w:rsidR="00104A92">
        <w:t>s</w:t>
      </w:r>
      <w:r w:rsidR="00C52E61">
        <w:t xml:space="preserve">ont donc toujours </w:t>
      </w:r>
      <w:r w:rsidR="00104A92">
        <w:t>positionnés de la même manière</w:t>
      </w:r>
      <w:r w:rsidR="00C52E61">
        <w:t xml:space="preserve"> </w:t>
      </w:r>
      <w:r w:rsidR="00104A92">
        <w:t>lorsque l’on sélectionne une scène, puis on pourra les déplacer.</w:t>
      </w:r>
    </w:p>
    <w:p w14:paraId="025B2C66" w14:textId="5DEE25DA" w:rsidR="00C52E61" w:rsidRDefault="00C52E61" w:rsidP="0086191E">
      <w:r>
        <w:t>Pour passer en mode d’édition de l’état initial d’une scène, lorsque cette scène est sélectionnée, cocher « </w:t>
      </w:r>
      <w:r w:rsidRPr="00C52E61">
        <w:rPr>
          <w:i/>
        </w:rPr>
        <w:t>Exciters edition mode</w:t>
      </w:r>
      <w:r>
        <w:t> ».</w:t>
      </w:r>
    </w:p>
    <w:p w14:paraId="78B86072" w14:textId="5458F8EA" w:rsidR="002B0671" w:rsidRDefault="002B0671" w:rsidP="002B0671">
      <w:r>
        <w:t>Pour repasser à l’édition des scènes et des formes géométriques : dé</w:t>
      </w:r>
      <w:r>
        <w:t>cocher « </w:t>
      </w:r>
      <w:r w:rsidRPr="00C52E61">
        <w:rPr>
          <w:i/>
        </w:rPr>
        <w:t>Exciters edition mode</w:t>
      </w:r>
      <w:r>
        <w:t> ».</w:t>
      </w:r>
    </w:p>
    <w:p w14:paraId="19029115" w14:textId="4B8E5A23" w:rsidR="004A01AB" w:rsidRDefault="004A01AB" w:rsidP="002B0671">
      <w:r>
        <w:t>IMAGE DE LA CASE À COCHER/DÉCOCHER</w:t>
      </w:r>
    </w:p>
    <w:p w14:paraId="407984EF" w14:textId="3C0B7B64" w:rsidR="002B0671" w:rsidRPr="0086191E" w:rsidRDefault="002B0671" w:rsidP="0086191E"/>
    <w:p w14:paraId="76A3ADEF" w14:textId="77777777" w:rsidR="0095674A" w:rsidRDefault="0095674A">
      <w:pPr>
        <w:widowControl/>
        <w:tabs>
          <w:tab w:val="clear" w:pos="560"/>
          <w:tab w:val="clear" w:pos="1120"/>
          <w:tab w:val="clear" w:pos="1680"/>
          <w:tab w:val="clear" w:pos="2240"/>
          <w:tab w:val="clear" w:pos="2800"/>
          <w:tab w:val="clear" w:pos="3360"/>
          <w:tab w:val="clear" w:pos="3920"/>
          <w:tab w:val="clear" w:pos="4480"/>
          <w:tab w:val="clear" w:pos="5040"/>
          <w:tab w:val="clear" w:pos="5600"/>
          <w:tab w:val="clear" w:pos="6160"/>
          <w:tab w:val="clear" w:pos="6720"/>
        </w:tabs>
        <w:autoSpaceDE/>
        <w:autoSpaceDN/>
        <w:adjustRightInd/>
        <w:spacing w:before="0"/>
        <w:jc w:val="left"/>
        <w:rPr>
          <w:rFonts w:ascii="DIN Alternate" w:hAnsi="DIN Alternate"/>
          <w:b/>
          <w:sz w:val="32"/>
          <w:szCs w:val="32"/>
        </w:rPr>
      </w:pPr>
      <w:r>
        <w:br w:type="page"/>
      </w:r>
    </w:p>
    <w:p w14:paraId="3B40DB18" w14:textId="631A0663" w:rsidR="00063CFF" w:rsidRDefault="00BC3F83" w:rsidP="000F42D8">
      <w:pPr>
        <w:pStyle w:val="Titre1"/>
      </w:pPr>
      <w:r>
        <w:lastRenderedPageBreak/>
        <w:t>Remarques</w:t>
      </w:r>
      <w:r w:rsidR="00063CFF" w:rsidRPr="00F47F6A">
        <w:t xml:space="preserve"> </w:t>
      </w:r>
      <w:r>
        <w:t>sur l</w:t>
      </w:r>
      <w:r w:rsidR="00063CFF" w:rsidRPr="00F47F6A">
        <w:t>es plug-ins AU</w:t>
      </w:r>
      <w:r w:rsidR="00047E9A">
        <w:t xml:space="preserve"> et VST</w:t>
      </w:r>
      <w:r w:rsidR="00976C90">
        <w:t xml:space="preserve"> (MIAM Matrix Router)</w:t>
      </w:r>
    </w:p>
    <w:p w14:paraId="5CEED95D" w14:textId="26C8BFE1" w:rsidR="00186F86" w:rsidRDefault="00186F86" w:rsidP="0095674A">
      <w:pPr>
        <w:pStyle w:val="Titre2"/>
      </w:pPr>
      <w:r>
        <w:t>Automations</w:t>
      </w:r>
    </w:p>
    <w:p w14:paraId="5215BB8C" w14:textId="237BB55B" w:rsidR="00186F86" w:rsidRDefault="00186F86" w:rsidP="00186F86">
      <w:r>
        <w:t xml:space="preserve">Le principal intérêt d’utiliser MIAM Matrix Router en tant que plug-in, plutôt qu’en tant que logiciel </w:t>
      </w:r>
      <w:r>
        <w:rPr>
          <w:i/>
        </w:rPr>
        <w:t>standalone</w:t>
      </w:r>
      <w:r>
        <w:t xml:space="preserve"> est la possibilité d’enregistrer et de lire des courbes d’automation</w:t>
      </w:r>
      <w:r w:rsidR="00676B15">
        <w:t>. Les paramètres suivants sont automatisables :</w:t>
      </w:r>
    </w:p>
    <w:p w14:paraId="5BE9398E" w14:textId="63C0542B" w:rsidR="00676B15" w:rsidRDefault="00676B15" w:rsidP="00676B15">
      <w:pPr>
        <w:pStyle w:val="Pardeliste"/>
        <w:numPr>
          <w:ilvl w:val="0"/>
          <w:numId w:val="22"/>
        </w:numPr>
      </w:pPr>
      <w:r>
        <w:t>Toutes les cases de la matrice</w:t>
      </w:r>
    </w:p>
    <w:p w14:paraId="1A7A9F6C" w14:textId="3DE29D40" w:rsidR="00676B15" w:rsidRDefault="00676B15" w:rsidP="00676B15">
      <w:pPr>
        <w:pStyle w:val="Pardeliste"/>
        <w:numPr>
          <w:ilvl w:val="0"/>
          <w:numId w:val="22"/>
        </w:numPr>
      </w:pPr>
      <w:r>
        <w:t>Le temps d’attaque</w:t>
      </w:r>
      <w:r w:rsidR="000B2A53">
        <w:t xml:space="preserve"> (temps de transition lors d’un changement de paramètre)</w:t>
      </w:r>
      <w:r>
        <w:t>, entre 1 et 100 millisecondes</w:t>
      </w:r>
    </w:p>
    <w:p w14:paraId="522E04E5" w14:textId="7E9F81E2" w:rsidR="00676B15" w:rsidRPr="00186F86" w:rsidRDefault="00676B15" w:rsidP="00F90CF4">
      <w:pPr>
        <w:ind w:left="1134" w:hanging="1134"/>
      </w:pPr>
      <w:r w:rsidRPr="00642E90">
        <w:rPr>
          <w:b/>
          <w:u w:val="single"/>
        </w:rPr>
        <w:t>Attention</w:t>
      </w:r>
      <w:r>
        <w:t> : il est déconseillé dans votre DAW d’activer l’ajout automatique de courbe d’automation lorsqu’un changement de paramètre est détecté. En effet, une matrice de 64 par 64 contient 4096 coefficients, chacun pouvant déclencher l’ajout d’une courbe d’automation. Il est plutôt conseillé d’ajouter uniquement les courbes d’automation de votre choix, déterminées à l’avance.</w:t>
      </w:r>
    </w:p>
    <w:p w14:paraId="4CC43C42" w14:textId="68AE545E" w:rsidR="00063CFF" w:rsidRPr="00942CC7" w:rsidRDefault="008667B6" w:rsidP="0095674A">
      <w:pPr>
        <w:pStyle w:val="Titre2"/>
      </w:pPr>
      <w:r>
        <w:t xml:space="preserve">Dans </w:t>
      </w:r>
      <w:r w:rsidR="00063CFF" w:rsidRPr="00942CC7">
        <w:t>REAPER</w:t>
      </w:r>
      <w:r w:rsidR="00C52CEF">
        <w:t xml:space="preserve"> (voir exemples 6.1 et 6.3.1)</w:t>
      </w:r>
    </w:p>
    <w:p w14:paraId="19955A4E" w14:textId="60121ABB" w:rsidR="00063CFF" w:rsidRDefault="00843773" w:rsidP="00063CFF">
      <w:r>
        <w:t>R</w:t>
      </w:r>
      <w:r w:rsidR="00901A45">
        <w:t>EAPER</w:t>
      </w:r>
      <w:r>
        <w:t xml:space="preserve"> étant l</w:t>
      </w:r>
      <w:r>
        <w:rPr>
          <w:rFonts w:ascii="Helvetica" w:eastAsia="Helvetica" w:hAnsi="Helvetica" w:cs="Helvetica"/>
        </w:rPr>
        <w:t>’</w:t>
      </w:r>
      <w:r>
        <w:t xml:space="preserve">une des rares </w:t>
      </w:r>
      <w:r w:rsidRPr="00843773">
        <w:rPr>
          <w:i/>
        </w:rPr>
        <w:t>Digital Audio Workstations</w:t>
      </w:r>
      <w:r>
        <w:t xml:space="preserve"> (DAW) permettant de travailler sur des pistes de 64 canaux audio, son utilisation </w:t>
      </w:r>
      <w:r w:rsidR="009B1640">
        <w:t xml:space="preserve">est </w:t>
      </w:r>
      <w:r w:rsidR="0058418A">
        <w:t>recommandée</w:t>
      </w:r>
      <w:r w:rsidR="009B1640">
        <w:t>. Parmi d’autre</w:t>
      </w:r>
      <w:r w:rsidR="00221C2D">
        <w:t>s</w:t>
      </w:r>
      <w:r w:rsidR="009B1640">
        <w:t xml:space="preserve"> avantages, l</w:t>
      </w:r>
      <w:r>
        <w:t xml:space="preserve">a spatialisation pourra </w:t>
      </w:r>
      <w:r w:rsidR="00942CC7">
        <w:t xml:space="preserve">être </w:t>
      </w:r>
      <w:r w:rsidR="009B1640">
        <w:t>effectuée sans employer logiciel de routage type JACK, Soundflower, etc.</w:t>
      </w:r>
    </w:p>
    <w:p w14:paraId="541B742E" w14:textId="40CE5DF3" w:rsidR="00942CC7" w:rsidRDefault="00942CC7" w:rsidP="0045463F">
      <w:pPr>
        <w:ind w:left="1134" w:hanging="1134"/>
        <w:rPr>
          <w:i/>
        </w:rPr>
      </w:pPr>
      <w:r w:rsidRPr="00642E90">
        <w:rPr>
          <w:b/>
          <w:u w:val="single"/>
        </w:rPr>
        <w:t>Attention</w:t>
      </w:r>
      <w:r>
        <w:t xml:space="preserve"> : pour </w:t>
      </w:r>
      <w:r w:rsidR="00F70878">
        <w:t>réduire</w:t>
      </w:r>
      <w:r>
        <w:t xml:space="preserve"> la latence et améliorer l’expérience de spatialisation, il faut désactiver le « </w:t>
      </w:r>
      <w:r w:rsidRPr="00942CC7">
        <w:rPr>
          <w:i/>
        </w:rPr>
        <w:t>Anticipating FX processing buffer </w:t>
      </w:r>
      <w:r>
        <w:t>». Pour cela, dans les préférences de REAPER, dans la catégorie « </w:t>
      </w:r>
      <w:r w:rsidRPr="00942CC7">
        <w:rPr>
          <w:i/>
        </w:rPr>
        <w:t>Audio</w:t>
      </w:r>
      <w:r>
        <w:t> », cliquer sur la catégorie « </w:t>
      </w:r>
      <w:r w:rsidRPr="009220DB">
        <w:rPr>
          <w:i/>
        </w:rPr>
        <w:t>Buffering</w:t>
      </w:r>
      <w:r>
        <w:t> », puis décocher l’option « </w:t>
      </w:r>
      <w:r w:rsidRPr="00942CC7">
        <w:rPr>
          <w:i/>
        </w:rPr>
        <w:t>Anticipating FX processing buffer</w:t>
      </w:r>
      <w:r w:rsidRPr="00942CC7">
        <w:t> »</w:t>
      </w:r>
      <w:r>
        <w:rPr>
          <w:i/>
        </w:rPr>
        <w:t>.</w:t>
      </w:r>
    </w:p>
    <w:p w14:paraId="24455CC9" w14:textId="2C84DE2B" w:rsidR="00186F86" w:rsidRDefault="00186F86" w:rsidP="0045463F">
      <w:pPr>
        <w:ind w:left="1134" w:hanging="1134"/>
      </w:pPr>
      <w:r w:rsidRPr="00186F86">
        <w:t>Pour profiter</w:t>
      </w:r>
      <w:r>
        <w:t xml:space="preserve"> des automations</w:t>
      </w:r>
      <w:r w:rsidR="00676B15">
        <w:t>, il est conseillé de n’utiliser que 3 modes dans Reaper :</w:t>
      </w:r>
    </w:p>
    <w:p w14:paraId="1BE318D6" w14:textId="30688CAD" w:rsidR="00676B15" w:rsidRDefault="00676B15" w:rsidP="00676B15">
      <w:pPr>
        <w:pStyle w:val="Pardeliste"/>
        <w:numPr>
          <w:ilvl w:val="0"/>
          <w:numId w:val="25"/>
        </w:numPr>
      </w:pPr>
      <w:r>
        <w:t>Le mode « </w:t>
      </w:r>
      <w:r w:rsidRPr="00676B15">
        <w:rPr>
          <w:i/>
        </w:rPr>
        <w:t>Read</w:t>
      </w:r>
      <w:r>
        <w:t xml:space="preserve"> » pour que REAPER contrôle la matrice de routage. </w:t>
      </w:r>
      <w:r w:rsidR="002F39EB">
        <w:t>REAPER va alors re</w:t>
      </w:r>
      <w:r>
        <w:t>lire une performance de spatialisation enregistrée auparavant.</w:t>
      </w:r>
    </w:p>
    <w:p w14:paraId="364054F1" w14:textId="6D1AA2A9" w:rsidR="00676B15" w:rsidRDefault="00676B15" w:rsidP="00676B15">
      <w:pPr>
        <w:pStyle w:val="Pardeliste"/>
        <w:numPr>
          <w:ilvl w:val="0"/>
          <w:numId w:val="25"/>
        </w:numPr>
      </w:pPr>
      <w:r>
        <w:t>Le mode « </w:t>
      </w:r>
      <w:r w:rsidRPr="00676B15">
        <w:rPr>
          <w:i/>
        </w:rPr>
        <w:t>Write</w:t>
      </w:r>
      <w:r>
        <w:t xml:space="preserve"> » pour que REAPER enregistre l’état de la matrice de routage. Le plug-in doit alors </w:t>
      </w:r>
      <w:r w:rsidR="00355C39">
        <w:t xml:space="preserve">être </w:t>
      </w:r>
      <w:r>
        <w:t>contrôlé par MIAM Spat Player, par OSC.</w:t>
      </w:r>
    </w:p>
    <w:p w14:paraId="2B7B5BA1" w14:textId="71217B52" w:rsidR="00186F86" w:rsidRDefault="00676B15" w:rsidP="00676B15">
      <w:pPr>
        <w:pStyle w:val="Pardeliste"/>
        <w:numPr>
          <w:ilvl w:val="0"/>
          <w:numId w:val="25"/>
        </w:numPr>
      </w:pPr>
      <w:r>
        <w:t>Le mode « </w:t>
      </w:r>
      <w:r w:rsidRPr="00676B15">
        <w:rPr>
          <w:i/>
        </w:rPr>
        <w:t>Latch Preview </w:t>
      </w:r>
      <w:r>
        <w:t>» pour que REAPER ne contrôle pas la matrice de routage. La matrice de routage peut être librement contrôlée par MIAM Spat Player, par OSC.</w:t>
      </w:r>
    </w:p>
    <w:p w14:paraId="26E51540" w14:textId="47DA2296" w:rsidR="00047E9A" w:rsidRPr="00676B15" w:rsidRDefault="00047E9A" w:rsidP="00047E9A">
      <w:r>
        <w:rPr>
          <w:b/>
          <w:u w:val="single"/>
        </w:rPr>
        <w:t>Remarque</w:t>
      </w:r>
      <w:r>
        <w:t xml:space="preserve"> : </w:t>
      </w:r>
      <w:r>
        <w:t>sous macOS, seul le plug-in AU est fonctionnel.</w:t>
      </w:r>
    </w:p>
    <w:p w14:paraId="1ADDF9BE" w14:textId="02E797A8" w:rsidR="004A4E73" w:rsidRDefault="004A4E73" w:rsidP="0095674A">
      <w:pPr>
        <w:pStyle w:val="Titre2"/>
      </w:pPr>
      <w:r>
        <w:t>Ableton Live</w:t>
      </w:r>
      <w:r w:rsidR="00C52CEF">
        <w:t xml:space="preserve"> (voir exemple 6.3.2)</w:t>
      </w:r>
    </w:p>
    <w:p w14:paraId="50C29B81" w14:textId="78AA2D5D" w:rsidR="004A4E73" w:rsidRDefault="00F425FB" w:rsidP="004A4E73">
      <w:r>
        <w:t>Malgré le fait que</w:t>
      </w:r>
      <w:r w:rsidR="004A4E73">
        <w:t xml:space="preserve"> </w:t>
      </w:r>
      <w:r>
        <w:t xml:space="preserve">Ableton </w:t>
      </w:r>
      <w:r w:rsidR="004A4E73">
        <w:t xml:space="preserve">Live 9 </w:t>
      </w:r>
      <w:r w:rsidR="00047E9A">
        <w:t>ait un fonctionnement basé</w:t>
      </w:r>
      <w:r>
        <w:t xml:space="preserve"> </w:t>
      </w:r>
      <w:r w:rsidR="00047E9A">
        <w:t>sur</w:t>
      </w:r>
      <w:r>
        <w:t xml:space="preserve"> de</w:t>
      </w:r>
      <w:r w:rsidR="00047E9A">
        <w:t xml:space="preserve">s </w:t>
      </w:r>
      <w:r w:rsidR="00FB19F1">
        <w:t>pistes stéréophoniques, il est toujours</w:t>
      </w:r>
      <w:r>
        <w:t xml:space="preserve"> possible d’utiliser MIAM Spat</w:t>
      </w:r>
      <w:r w:rsidR="0058418A">
        <w:t xml:space="preserve"> avec MIAM Matrix Router en tant que plug-in</w:t>
      </w:r>
      <w:r w:rsidR="00341EA3">
        <w:t xml:space="preserve"> (avec 64 canaux en sortie)</w:t>
      </w:r>
      <w:r w:rsidR="004A4E73">
        <w:t>.</w:t>
      </w:r>
      <w:r>
        <w:t xml:space="preserve"> </w:t>
      </w:r>
      <w:r w:rsidR="0058418A">
        <w:t xml:space="preserve">Dans Ableton Live, </w:t>
      </w:r>
      <w:r>
        <w:t xml:space="preserve">lorsqu’un plug-in déclare travailler sur plus de 2 pistes, </w:t>
      </w:r>
      <w:r w:rsidR="0058418A">
        <w:t>il est possible de</w:t>
      </w:r>
      <w:r>
        <w:t xml:space="preserve"> router les canaux supplémentaires vers d’autre</w:t>
      </w:r>
      <w:r w:rsidR="00C52CEF">
        <w:t>s pistes audio. Ces pistes</w:t>
      </w:r>
      <w:r>
        <w:t xml:space="preserve"> peuvent</w:t>
      </w:r>
      <w:r w:rsidR="0058418A">
        <w:t xml:space="preserve"> alors être filtrées puis dirigées vers différents canaux correspondant aux haut-parleurs de sortie.</w:t>
      </w:r>
    </w:p>
    <w:p w14:paraId="26A4F245" w14:textId="16BD40FC" w:rsidR="00DB433A" w:rsidRDefault="00412585" w:rsidP="004A4E73">
      <w:r>
        <w:t xml:space="preserve">Les automations fonctionnent </w:t>
      </w:r>
      <w:r w:rsidR="00EC5C21">
        <w:t xml:space="preserve">aussi </w:t>
      </w:r>
      <w:r>
        <w:t>dans Ableton Live.</w:t>
      </w:r>
    </w:p>
    <w:p w14:paraId="70C64F2D" w14:textId="40DD0A2F" w:rsidR="00047E9A" w:rsidRPr="004A4E73" w:rsidRDefault="00047E9A" w:rsidP="004A4E73">
      <w:r>
        <w:rPr>
          <w:b/>
          <w:u w:val="single"/>
        </w:rPr>
        <w:t>Remarque</w:t>
      </w:r>
      <w:r>
        <w:t> : sous macOS, seul le plug-in AU est fonctionnel.</w:t>
      </w:r>
    </w:p>
    <w:p w14:paraId="5A744E55" w14:textId="204F68D7" w:rsidR="00063CFF" w:rsidRDefault="00063CFF" w:rsidP="0095674A">
      <w:pPr>
        <w:pStyle w:val="Titre2"/>
      </w:pPr>
      <w:r>
        <w:lastRenderedPageBreak/>
        <w:t xml:space="preserve">Autres </w:t>
      </w:r>
      <w:r w:rsidR="00843773">
        <w:t>DAWs</w:t>
      </w:r>
    </w:p>
    <w:p w14:paraId="22562B9D" w14:textId="13823F2F" w:rsidR="00F425FB" w:rsidRDefault="003657ED" w:rsidP="00063CFF">
      <w:r>
        <w:t>Les fonctionnalités de routage seront bien là</w:t>
      </w:r>
      <w:r w:rsidR="001D03FB">
        <w:t>, mais le système d’automation</w:t>
      </w:r>
      <w:r w:rsidR="0086191E">
        <w:t>s</w:t>
      </w:r>
      <w:r w:rsidR="001D03FB">
        <w:t xml:space="preserve"> n’a pas été testé dans tous les DAWs et risque de ne pas fonctionner parfaitement.</w:t>
      </w:r>
    </w:p>
    <w:p w14:paraId="6EFB13D4" w14:textId="4FCCA601" w:rsidR="001D03FB" w:rsidRPr="003657ED" w:rsidRDefault="00F425FB" w:rsidP="00063CFF">
      <w:r>
        <w:t xml:space="preserve">Le faible nombre de canaux par piste (souvent 8 canaux au maximum) dans les différents DAWs </w:t>
      </w:r>
      <w:r w:rsidR="003657ED">
        <w:t xml:space="preserve">empêchera dans certains l’utilisation de MIAM Matrix Router en tant que plug-in, il faudra alors utiliser la version </w:t>
      </w:r>
      <w:r w:rsidR="003657ED">
        <w:rPr>
          <w:i/>
        </w:rPr>
        <w:t>standalone</w:t>
      </w:r>
      <w:r w:rsidR="003657ED">
        <w:t xml:space="preserve"> (toujours en développement fin 2017).</w:t>
      </w:r>
    </w:p>
    <w:p w14:paraId="566D5706" w14:textId="53E80E2A" w:rsidR="0057049E" w:rsidRDefault="0057049E" w:rsidP="000F42D8">
      <w:pPr>
        <w:pStyle w:val="Titre1"/>
      </w:pPr>
      <w:r>
        <w:t>Exemples d’utilisation</w:t>
      </w:r>
      <w:r w:rsidR="00D60527">
        <w:t xml:space="preserve"> du MIAM Matrix Router</w:t>
      </w:r>
      <w:r>
        <w:t xml:space="preserve"> en pratique</w:t>
      </w:r>
    </w:p>
    <w:p w14:paraId="6F70D24B" w14:textId="42F75621" w:rsidR="00642E90" w:rsidRDefault="00642E90" w:rsidP="00642E90">
      <w:r>
        <w:t>Dans les exemples suivants, on se place dans des situations de performance de spatialisation. La sortie des systèmes est donc un ensemble de canaux qui seront directement envoyés à des haut-parleurs.</w:t>
      </w:r>
    </w:p>
    <w:p w14:paraId="05DE79E7" w14:textId="39D8C1A2" w:rsidR="00642E90" w:rsidRPr="00642E90" w:rsidRDefault="00642E90" w:rsidP="00642E90">
      <w:r>
        <w:t>Ces exemples p</w:t>
      </w:r>
      <w:r w:rsidR="00693695">
        <w:t>euvent t</w:t>
      </w:r>
      <w:r>
        <w:t>out à fait être transposés au cas d’une spatialisation enregistrée en studio</w:t>
      </w:r>
      <w:r w:rsidR="009C250F">
        <w:t>. Il est alors possible d’enregistrer deux choses : soit les signaux audionumériques résultant de la spatialisation, soit l’évolution des paramètres d’automation lorsque l’on utilise le MIAM Matrix Router comme plug-in dans REAPER.</w:t>
      </w:r>
      <w:r>
        <w:t xml:space="preserve"> </w:t>
      </w:r>
    </w:p>
    <w:p w14:paraId="6A78BC3D" w14:textId="42A5988D" w:rsidR="0057049E" w:rsidRDefault="009B1640" w:rsidP="0095674A">
      <w:pPr>
        <w:pStyle w:val="Titre2"/>
      </w:pPr>
      <w:r>
        <w:t>Composition</w:t>
      </w:r>
      <w:r w:rsidR="007512D3">
        <w:t xml:space="preserve"> à spatialiser s</w:t>
      </w:r>
      <w:r w:rsidR="00CE7087">
        <w:t>ur 8 canaux</w:t>
      </w:r>
      <w:r w:rsidR="007512D3">
        <w:t>, lecture dans REAPER, sortie sur 8 haut-parleurs</w:t>
      </w:r>
    </w:p>
    <w:p w14:paraId="251FC008" w14:textId="56882945" w:rsidR="00353C93" w:rsidRDefault="00353C93" w:rsidP="00353C93">
      <w:r>
        <w:t>Dans REAPER, on va</w:t>
      </w:r>
      <w:r w:rsidR="0021414D">
        <w:t xml:space="preserve"> pouvoir utiliser</w:t>
      </w:r>
      <w:r>
        <w:t xml:space="preserve"> MIAM Matrix Router en tant que plug-in, avec une limite de 64 canaux en entrée, et 64 canaux en sortie.</w:t>
      </w:r>
      <w:r w:rsidR="00076625">
        <w:t xml:space="preserve"> Si la </w:t>
      </w:r>
      <w:r w:rsidR="009B1640">
        <w:t>composition</w:t>
      </w:r>
      <w:r w:rsidR="00076625">
        <w:t xml:space="preserve"> à spa</w:t>
      </w:r>
      <w:r w:rsidR="009C74FB">
        <w:t>tialiser est sur 8 canaux, on assignera naturellement chaque canal à un haut-parleur</w:t>
      </w:r>
      <w:r w:rsidR="008315E8">
        <w:t xml:space="preserve"> dans REAPER (en routant des paires de canaux de la </w:t>
      </w:r>
      <w:r w:rsidR="009B1640">
        <w:t>composition</w:t>
      </w:r>
      <w:r w:rsidR="008315E8">
        <w:t xml:space="preserve"> à spatialiser, vers des paires de haut-parleurs).</w:t>
      </w:r>
    </w:p>
    <w:p w14:paraId="09B4141F" w14:textId="482311B9" w:rsidR="008315E8" w:rsidRDefault="008315E8" w:rsidP="00353C93">
      <w:r>
        <w:t>IMAGE REAPER</w:t>
      </w:r>
      <w:r w:rsidR="00D60527">
        <w:t xml:space="preserve"> ROUTAGE</w:t>
      </w:r>
    </w:p>
    <w:p w14:paraId="7ED94569" w14:textId="3439650E" w:rsidR="008315E8" w:rsidRDefault="008315E8" w:rsidP="00353C93">
      <w:r>
        <w:t xml:space="preserve">Le plug-in MIAM Matrix Router peut alors être placé sur la piste de lecture de la </w:t>
      </w:r>
      <w:r w:rsidR="009B1640">
        <w:t>composition</w:t>
      </w:r>
      <w:r>
        <w:t xml:space="preserve"> à spatialiser.</w:t>
      </w:r>
    </w:p>
    <w:p w14:paraId="046BD1F5" w14:textId="37625F20" w:rsidR="00D60527" w:rsidRDefault="00D60527" w:rsidP="00353C93">
      <w:r>
        <w:t>IMAGE PLUG IN DANS REAPER, ROUTAGE DIAGONAL</w:t>
      </w:r>
    </w:p>
    <w:p w14:paraId="2234BC17" w14:textId="5EC1DF98" w:rsidR="008315E8" w:rsidRDefault="008315E8" w:rsidP="008315E8">
      <w:pPr>
        <w:ind w:left="1134" w:hanging="1134"/>
      </w:pPr>
      <w:r w:rsidRPr="008315E8">
        <w:rPr>
          <w:b/>
          <w:u w:val="single"/>
        </w:rPr>
        <w:t>Remarque</w:t>
      </w:r>
      <w:r>
        <w:t xml:space="preserve"> : il est conseillé dans ce cas de construire des états de spatialisation basés sur des matrices diagonales uniquement. Une matrice diagonale (comme sur la figure ci-dessus) ne fait qu’appliquer un facteur de volume sur un canal, avant de transmettre ce canal vers les haut-parleurs. </w:t>
      </w:r>
      <w:r w:rsidR="009B1640">
        <w:t>Or,</w:t>
      </w:r>
      <w:r>
        <w:t xml:space="preserve"> dans ce cas, le routage des canaux de la </w:t>
      </w:r>
      <w:r w:rsidR="009B1640">
        <w:t>composition</w:t>
      </w:r>
      <w:r>
        <w:t xml:space="preserve"> vers des haut-parleurs </w:t>
      </w:r>
      <w:r w:rsidR="004D00E0">
        <w:t>a</w:t>
      </w:r>
      <w:r>
        <w:t xml:space="preserve"> déjà été</w:t>
      </w:r>
      <w:r w:rsidR="004D00E0">
        <w:t xml:space="preserve"> effec</w:t>
      </w:r>
      <w:r w:rsidR="009B1640">
        <w:t>tué.</w:t>
      </w:r>
    </w:p>
    <w:p w14:paraId="27EFA83B" w14:textId="3F3235F3" w:rsidR="00642E90" w:rsidRPr="00353C93" w:rsidRDefault="00956AFD" w:rsidP="00353C93">
      <w:r>
        <w:t>Le filtrage des signaux peut</w:t>
      </w:r>
      <w:r w:rsidR="00642E90">
        <w:t xml:space="preserve"> être effectué juste avant d’envoyer le</w:t>
      </w:r>
      <w:r>
        <w:t>s</w:t>
      </w:r>
      <w:r w:rsidR="00642E90">
        <w:t xml:space="preserve"> si</w:t>
      </w:r>
      <w:r>
        <w:t>gnaux</w:t>
      </w:r>
      <w:r w:rsidR="00076625">
        <w:t xml:space="preserve"> aux haut-parleurs, dans</w:t>
      </w:r>
      <w:r w:rsidR="00642E90">
        <w:t xml:space="preserve"> les pistes de retour de </w:t>
      </w:r>
      <w:r w:rsidR="00076625">
        <w:t>REAPER</w:t>
      </w:r>
      <w:r w:rsidR="00642E90">
        <w:t xml:space="preserve"> par exemple. La spatialisation est donc effectuée avant le filtrage</w:t>
      </w:r>
      <w:r>
        <w:t>.</w:t>
      </w:r>
    </w:p>
    <w:p w14:paraId="3364B2EC" w14:textId="2FF87F8E" w:rsidR="007512D3" w:rsidRDefault="009B1640" w:rsidP="0095674A">
      <w:pPr>
        <w:pStyle w:val="Titre2"/>
      </w:pPr>
      <w:r>
        <w:t>Composition</w:t>
      </w:r>
      <w:r w:rsidR="001000F7">
        <w:t xml:space="preserve"> à spatialiser sur 8</w:t>
      </w:r>
      <w:r w:rsidR="007512D3">
        <w:t xml:space="preserve"> </w:t>
      </w:r>
      <w:r w:rsidR="00CE7087">
        <w:t>canaux</w:t>
      </w:r>
      <w:r w:rsidR="007512D3">
        <w:t xml:space="preserve">, lecture dans </w:t>
      </w:r>
      <w:r w:rsidR="0058418A">
        <w:t>Digital Performer</w:t>
      </w:r>
      <w:r w:rsidR="001000F7">
        <w:t>, sortie sur 16</w:t>
      </w:r>
      <w:r w:rsidR="007512D3">
        <w:t xml:space="preserve"> haut-parleurs</w:t>
      </w:r>
    </w:p>
    <w:p w14:paraId="55E0459C" w14:textId="41DC115A" w:rsidR="008315E8" w:rsidRDefault="00353C93" w:rsidP="00353C93">
      <w:r>
        <w:t xml:space="preserve">Dans </w:t>
      </w:r>
      <w:r w:rsidR="00124D8E">
        <w:t>Digital Performer, qui est limité à 12 canaux au maximum par piste</w:t>
      </w:r>
      <w:r>
        <w:t xml:space="preserve">, on va devoir </w:t>
      </w:r>
      <w:r w:rsidR="0021414D">
        <w:t>utiliser</w:t>
      </w:r>
      <w:r>
        <w:t xml:space="preserve"> MIAM Matrix Router en tant que logiciel audio </w:t>
      </w:r>
      <w:r>
        <w:rPr>
          <w:i/>
        </w:rPr>
        <w:t>standalone</w:t>
      </w:r>
      <w:r w:rsidR="00CE7087">
        <w:t>.</w:t>
      </w:r>
      <w:r w:rsidR="00CE7087" w:rsidRPr="00CE7087">
        <w:t xml:space="preserve"> </w:t>
      </w:r>
    </w:p>
    <w:p w14:paraId="6AA30B8C" w14:textId="710267F5" w:rsidR="001000F7" w:rsidRDefault="001000F7" w:rsidP="00353C93">
      <w:r>
        <w:t>Lorsque la composition à spatialiser comporte moins de canaux qu’il n’y a de haut-parleurs, on peut faire un choix de routage fixe vers les haut-parleurs. Dans cet exemple, il faut choisir quels canaux</w:t>
      </w:r>
      <w:r w:rsidR="004A39F8">
        <w:t xml:space="preserve"> parmi les 8 de la composition seront dupliqués </w:t>
      </w:r>
      <w:r>
        <w:t>afin d’obtenir 16 canaux en sortie de Digital Performer.</w:t>
      </w:r>
      <w:r w:rsidR="00D656B8">
        <w:t xml:space="preserve"> </w:t>
      </w:r>
      <w:r w:rsidR="001134F3">
        <w:t>À</w:t>
      </w:r>
      <w:r w:rsidR="00D656B8">
        <w:t xml:space="preserve"> cet étape, </w:t>
      </w:r>
      <w:r w:rsidR="001134F3">
        <w:t>on assigne en fait de manière fixe</w:t>
      </w:r>
      <w:r w:rsidR="00D656B8">
        <w:t xml:space="preserve"> des canaux d’entrée à des canaux de haut-parleur</w:t>
      </w:r>
      <w:r w:rsidR="004438EC">
        <w:t>s</w:t>
      </w:r>
      <w:r w:rsidR="00D656B8">
        <w:t xml:space="preserve"> en sortie.</w:t>
      </w:r>
    </w:p>
    <w:p w14:paraId="01382330" w14:textId="61AA92EC" w:rsidR="009C1ECB" w:rsidRDefault="001000F7" w:rsidP="00353C93">
      <w:r>
        <w:lastRenderedPageBreak/>
        <w:t>Les 16</w:t>
      </w:r>
      <w:r w:rsidR="00CE7087">
        <w:t xml:space="preserve"> </w:t>
      </w:r>
      <w:r w:rsidR="0021414D">
        <w:t>canaux</w:t>
      </w:r>
      <w:r w:rsidR="00CE7087">
        <w:t xml:space="preserve"> en sortie de </w:t>
      </w:r>
      <w:r>
        <w:t xml:space="preserve">Digital Performer </w:t>
      </w:r>
      <w:r w:rsidR="00CE7087">
        <w:t>devront ê</w:t>
      </w:r>
      <w:r w:rsidR="0021414D">
        <w:t>tre routé</w:t>
      </w:r>
      <w:r w:rsidR="00CE7087">
        <w:t>s</w:t>
      </w:r>
      <w:r w:rsidR="008315E8">
        <w:t xml:space="preserve"> (via JACK, Soundflower, ...)</w:t>
      </w:r>
      <w:r w:rsidR="00CE7087">
        <w:t xml:space="preserve"> </w:t>
      </w:r>
      <w:r w:rsidR="008315E8">
        <w:t>vers</w:t>
      </w:r>
      <w:r w:rsidR="00CE7087">
        <w:t xml:space="preserve"> </w:t>
      </w:r>
      <w:r w:rsidR="008315E8">
        <w:t>l’</w:t>
      </w:r>
      <w:r w:rsidR="00CE7087">
        <w:t>entrée de MIAM Matrix Router, qui effectuera la spatialisation.</w:t>
      </w:r>
      <w:r w:rsidR="00D656B8">
        <w:t xml:space="preserve"> La spatialisation va alors consister simplement à appliquer un volume sur chaque canal, qui a déjà été assigné à un haut-parleur de fixe. La matrice de MIAM Matrix Router doit donc être diagonale.</w:t>
      </w:r>
      <w:r w:rsidR="00036424">
        <w:t xml:space="preserve"> MIAM Matrix Router devra alors envoyer les canaux directement aux haut-parleurs.</w:t>
      </w:r>
    </w:p>
    <w:p w14:paraId="1C5D3070" w14:textId="4512251F" w:rsidR="007512D3" w:rsidRDefault="009B1640" w:rsidP="0095674A">
      <w:pPr>
        <w:pStyle w:val="Titre2"/>
      </w:pPr>
      <w:r>
        <w:t>Composition</w:t>
      </w:r>
      <w:r w:rsidR="007512D3">
        <w:t xml:space="preserve"> à spatialiser sur 2</w:t>
      </w:r>
      <w:r w:rsidR="00CE7087">
        <w:t xml:space="preserve"> canaux</w:t>
      </w:r>
      <w:r w:rsidR="007512D3">
        <w:t xml:space="preserve">, sortie sur </w:t>
      </w:r>
      <w:r w:rsidR="00220BF5">
        <w:t>16</w:t>
      </w:r>
      <w:r w:rsidR="007512D3">
        <w:t xml:space="preserve"> haut-parleurs </w:t>
      </w:r>
    </w:p>
    <w:p w14:paraId="717CEA05" w14:textId="47E2C985" w:rsidR="00DB433A" w:rsidRDefault="00DB433A" w:rsidP="00DB433A">
      <w:pPr>
        <w:pStyle w:val="Titre3"/>
      </w:pPr>
      <w:r>
        <w:t>Exemple dans REAPER : spatialisation classique, matrices de routage diagonales</w:t>
      </w:r>
    </w:p>
    <w:p w14:paraId="686AE41A" w14:textId="12C768A0" w:rsidR="00DB433A" w:rsidRDefault="00D656B8" w:rsidP="00D60527">
      <w:r>
        <w:t>Comme dans l’exemple précédent, dans REAPER,</w:t>
      </w:r>
      <w:r w:rsidR="00D60527">
        <w:t xml:space="preserve"> on peut faire un choix de routage fixe de ces 2 canaux vers les 8 haut-parleurs. </w:t>
      </w:r>
      <w:r w:rsidR="00DB433A">
        <w:t>Dans une piste intermédiaire</w:t>
      </w:r>
      <w:r w:rsidR="00220BF5">
        <w:t xml:space="preserve"> de REAPER, à 16</w:t>
      </w:r>
      <w:r w:rsidR="00DB433A">
        <w:t xml:space="preserve"> entrées et </w:t>
      </w:r>
      <w:r w:rsidR="00220BF5">
        <w:t>16</w:t>
      </w:r>
      <w:r w:rsidR="00DB433A">
        <w:t xml:space="preserve"> sorties, on peut alors placer le MIAM Matrix Router</w:t>
      </w:r>
      <w:r>
        <w:t xml:space="preserve"> en tant que plug-in</w:t>
      </w:r>
      <w:r w:rsidR="00DB433A">
        <w:t>.</w:t>
      </w:r>
      <w:r>
        <w:t xml:space="preserve"> Cet exemple peut être transposé à 64 entrées et 64 sorties, ce que REAPER est capable de gérer pour chaque piste.</w:t>
      </w:r>
    </w:p>
    <w:p w14:paraId="42F1431C" w14:textId="6E29ECEF" w:rsidR="00D60527" w:rsidRPr="00D60527" w:rsidRDefault="00D60527" w:rsidP="00D60527">
      <w:r>
        <w:t>La spatialisation va</w:t>
      </w:r>
      <w:r w:rsidR="00E243FC">
        <w:t xml:space="preserve"> alors consister à appliquer un volume</w:t>
      </w:r>
      <w:r>
        <w:t xml:space="preserve"> sur chaque canal</w:t>
      </w:r>
      <w:r w:rsidR="00E243FC">
        <w:t>,</w:t>
      </w:r>
      <w:r>
        <w:t xml:space="preserve"> avant de l’envoyer au </w:t>
      </w:r>
      <w:r w:rsidR="00E243FC">
        <w:t>haut-parleur qui lui correspond :</w:t>
      </w:r>
      <w:r>
        <w:t xml:space="preserve"> </w:t>
      </w:r>
      <w:r w:rsidR="00E243FC">
        <w:t>l</w:t>
      </w:r>
      <w:r w:rsidR="004D1F19">
        <w:t xml:space="preserve">a matrice de MIAM Matrix Router doit </w:t>
      </w:r>
      <w:r w:rsidR="00E243FC">
        <w:t xml:space="preserve">donc </w:t>
      </w:r>
      <w:r w:rsidR="004D1F19">
        <w:t>être diagonale.</w:t>
      </w:r>
      <w:r w:rsidR="00D656B8">
        <w:t xml:space="preserve"> On pourra noter que ce cas est en fait très similaire au cas 6.1.</w:t>
      </w:r>
    </w:p>
    <w:p w14:paraId="066FCEB3" w14:textId="0B3D1399" w:rsidR="00942CC7" w:rsidRDefault="00DB433A" w:rsidP="003632E4">
      <w:pPr>
        <w:pStyle w:val="Titre3"/>
      </w:pPr>
      <w:r>
        <w:lastRenderedPageBreak/>
        <w:t xml:space="preserve">Exemple dans Ableton Live : </w:t>
      </w:r>
      <w:r w:rsidR="00124D8E">
        <w:t>m</w:t>
      </w:r>
      <w:r w:rsidR="00942CC7">
        <w:t>atrice</w:t>
      </w:r>
      <w:r w:rsidR="00BB33EB">
        <w:t>s</w:t>
      </w:r>
      <w:r w:rsidR="00942CC7">
        <w:t xml:space="preserve"> de routage quelconque</w:t>
      </w:r>
      <w:r w:rsidR="00BB33EB">
        <w:t>s</w:t>
      </w:r>
    </w:p>
    <w:p w14:paraId="472E2DD1" w14:textId="5177D6B9" w:rsidR="00E953F0" w:rsidRDefault="00E953F0" w:rsidP="000E474D">
      <w:r>
        <w:rPr>
          <w:noProof/>
        </w:rPr>
        <w:drawing>
          <wp:inline distT="0" distB="0" distL="0" distR="0" wp14:anchorId="1856CAC1" wp14:editId="15720007">
            <wp:extent cx="6319520" cy="5694680"/>
            <wp:effectExtent l="0" t="0" r="0" b="0"/>
            <wp:docPr id="4" name="Image 4" descr="../../../../Desktop/Capture%20d’écran%202017-11-03%20à%2000.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Capture%20d’écran%202017-11-03%20à%2000.14.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19520" cy="5694680"/>
                    </a:xfrm>
                    <a:prstGeom prst="rect">
                      <a:avLst/>
                    </a:prstGeom>
                    <a:noFill/>
                    <a:ln>
                      <a:noFill/>
                    </a:ln>
                  </pic:spPr>
                </pic:pic>
              </a:graphicData>
            </a:graphic>
          </wp:inline>
        </w:drawing>
      </w:r>
    </w:p>
    <w:p w14:paraId="7D754A4D" w14:textId="15799051" w:rsidR="00E953F0" w:rsidRDefault="00E953F0" w:rsidP="000E474D">
      <w:r>
        <w:t>La matrice correspondant aux 16 canaux de sortie ci-dessous était, au moment précis de la capture d’écran, la suivante :</w:t>
      </w:r>
    </w:p>
    <w:p w14:paraId="019547D4" w14:textId="77777777" w:rsidR="00E953F0" w:rsidRDefault="00E953F0" w:rsidP="00E953F0">
      <w:pPr>
        <w:keepNext/>
      </w:pPr>
      <w:r>
        <w:rPr>
          <w:noProof/>
        </w:rPr>
        <w:lastRenderedPageBreak/>
        <w:drawing>
          <wp:inline distT="0" distB="0" distL="0" distR="0" wp14:anchorId="2E6AC136" wp14:editId="2DD44353">
            <wp:extent cx="6319520" cy="4608195"/>
            <wp:effectExtent l="0" t="0" r="5080" b="0"/>
            <wp:docPr id="5" name="Image 5" descr="../../../../Desktop/Capture%20d’écran%202017-11-03%20à%2000.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Capture%20d’écran%202017-11-03%20à%2000.14.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19520" cy="4608195"/>
                    </a:xfrm>
                    <a:prstGeom prst="rect">
                      <a:avLst/>
                    </a:prstGeom>
                    <a:noFill/>
                    <a:ln>
                      <a:noFill/>
                    </a:ln>
                  </pic:spPr>
                </pic:pic>
              </a:graphicData>
            </a:graphic>
          </wp:inline>
        </w:drawing>
      </w:r>
    </w:p>
    <w:p w14:paraId="0625F2AC" w14:textId="7A6BEFF2" w:rsidR="00E953F0" w:rsidRDefault="00E953F0" w:rsidP="00E953F0">
      <w:pPr>
        <w:pStyle w:val="Lgende"/>
      </w:pPr>
      <w:r>
        <w:t xml:space="preserve">Figure </w:t>
      </w:r>
      <w:r w:rsidR="008348B9">
        <w:fldChar w:fldCharType="begin"/>
      </w:r>
      <w:r w:rsidR="008348B9">
        <w:instrText xml:space="preserve"> SEQ Figure \* ARABIC </w:instrText>
      </w:r>
      <w:r w:rsidR="008348B9">
        <w:fldChar w:fldCharType="separate"/>
      </w:r>
      <w:r w:rsidR="00B529B4">
        <w:rPr>
          <w:noProof/>
        </w:rPr>
        <w:t>8</w:t>
      </w:r>
      <w:r w:rsidR="008348B9">
        <w:rPr>
          <w:noProof/>
        </w:rPr>
        <w:fldChar w:fldCharType="end"/>
      </w:r>
      <w:r>
        <w:t xml:space="preserve"> - Matrice de routage non-diagonale</w:t>
      </w:r>
      <w:r w:rsidR="0040222F">
        <w:t>.</w:t>
      </w:r>
      <w:r>
        <w:t xml:space="preserve"> </w:t>
      </w:r>
      <w:r w:rsidR="0040222F">
        <w:t xml:space="preserve">Pour les paires de canaux 9-10, 11-12, 13-14 et 15-16 : spatialisation </w:t>
      </w:r>
      <w:r>
        <w:t>non-symétrique entre canaux gauches et droits</w:t>
      </w:r>
    </w:p>
    <w:p w14:paraId="4543EDA1" w14:textId="77777777" w:rsidR="00AD4172" w:rsidRDefault="00AD4172">
      <w:pPr>
        <w:widowControl/>
        <w:tabs>
          <w:tab w:val="clear" w:pos="560"/>
          <w:tab w:val="clear" w:pos="1120"/>
          <w:tab w:val="clear" w:pos="1680"/>
          <w:tab w:val="clear" w:pos="2240"/>
          <w:tab w:val="clear" w:pos="2800"/>
          <w:tab w:val="clear" w:pos="3360"/>
          <w:tab w:val="clear" w:pos="3920"/>
          <w:tab w:val="clear" w:pos="4480"/>
          <w:tab w:val="clear" w:pos="5040"/>
          <w:tab w:val="clear" w:pos="5600"/>
          <w:tab w:val="clear" w:pos="6160"/>
          <w:tab w:val="clear" w:pos="6720"/>
        </w:tabs>
        <w:autoSpaceDE/>
        <w:autoSpaceDN/>
        <w:adjustRightInd/>
        <w:spacing w:before="0"/>
        <w:jc w:val="left"/>
      </w:pPr>
      <w:r>
        <w:br w:type="page"/>
      </w:r>
    </w:p>
    <w:p w14:paraId="2A3A4D98" w14:textId="0D4904A5" w:rsidR="000E474D" w:rsidRDefault="000E474D" w:rsidP="000E474D">
      <w:r>
        <w:lastRenderedPageBreak/>
        <w:t>On peut également choisir de faire un routage original, par exemple en inversant la stéréophonie des pistes comme ci-dessous :</w:t>
      </w:r>
    </w:p>
    <w:p w14:paraId="197243F6" w14:textId="77777777" w:rsidR="00AD4172" w:rsidRDefault="00AD4172" w:rsidP="00AD4172">
      <w:pPr>
        <w:keepNext/>
        <w:widowControl/>
        <w:tabs>
          <w:tab w:val="clear" w:pos="560"/>
          <w:tab w:val="clear" w:pos="1120"/>
          <w:tab w:val="clear" w:pos="1680"/>
          <w:tab w:val="clear" w:pos="2240"/>
          <w:tab w:val="clear" w:pos="2800"/>
          <w:tab w:val="clear" w:pos="3360"/>
          <w:tab w:val="clear" w:pos="3920"/>
          <w:tab w:val="clear" w:pos="4480"/>
          <w:tab w:val="clear" w:pos="5040"/>
          <w:tab w:val="clear" w:pos="5600"/>
          <w:tab w:val="clear" w:pos="6160"/>
          <w:tab w:val="clear" w:pos="6720"/>
        </w:tabs>
        <w:autoSpaceDE/>
        <w:autoSpaceDN/>
        <w:adjustRightInd/>
        <w:spacing w:before="0"/>
        <w:jc w:val="right"/>
      </w:pPr>
      <w:r>
        <w:rPr>
          <w:noProof/>
        </w:rPr>
        <w:drawing>
          <wp:inline distT="0" distB="0" distL="0" distR="0" wp14:anchorId="565E50F4" wp14:editId="66070482">
            <wp:extent cx="6319520" cy="4608195"/>
            <wp:effectExtent l="0" t="0" r="5080" b="0"/>
            <wp:docPr id="7" name="Image 7" descr="../../../../Desktop/Capture%20d’écran%202017-11-03%20à%2000.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Capture%20d’écran%202017-11-03%20à%2000.23.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19520" cy="4608195"/>
                    </a:xfrm>
                    <a:prstGeom prst="rect">
                      <a:avLst/>
                    </a:prstGeom>
                    <a:noFill/>
                    <a:ln>
                      <a:noFill/>
                    </a:ln>
                  </pic:spPr>
                </pic:pic>
              </a:graphicData>
            </a:graphic>
          </wp:inline>
        </w:drawing>
      </w:r>
    </w:p>
    <w:p w14:paraId="4FA60657" w14:textId="05678B23" w:rsidR="00AD4172" w:rsidRDefault="00AD4172" w:rsidP="00AD4172">
      <w:pPr>
        <w:pStyle w:val="Lgende"/>
      </w:pPr>
      <w:r>
        <w:t xml:space="preserve">Figure </w:t>
      </w:r>
      <w:r w:rsidR="008348B9">
        <w:fldChar w:fldCharType="begin"/>
      </w:r>
      <w:r w:rsidR="008348B9">
        <w:instrText xml:space="preserve"> SEQ Figure \* ARABIC </w:instrText>
      </w:r>
      <w:r w:rsidR="008348B9">
        <w:fldChar w:fldCharType="separate"/>
      </w:r>
      <w:r w:rsidR="00B529B4">
        <w:rPr>
          <w:noProof/>
        </w:rPr>
        <w:t>9</w:t>
      </w:r>
      <w:r w:rsidR="008348B9">
        <w:rPr>
          <w:noProof/>
        </w:rPr>
        <w:fldChar w:fldCharType="end"/>
      </w:r>
      <w:r>
        <w:t xml:space="preserve"> - Matrice de routage inversant la stéréo gauche/droite pour les paires de canaux 5-6, 7-8, et 9-10</w:t>
      </w:r>
    </w:p>
    <w:p w14:paraId="419FA586" w14:textId="62921666" w:rsidR="00AD4172" w:rsidRDefault="00AD4172" w:rsidP="00AD4172">
      <w:pPr>
        <w:widowControl/>
        <w:tabs>
          <w:tab w:val="clear" w:pos="560"/>
          <w:tab w:val="clear" w:pos="1120"/>
          <w:tab w:val="clear" w:pos="1680"/>
          <w:tab w:val="clear" w:pos="2240"/>
          <w:tab w:val="clear" w:pos="2800"/>
          <w:tab w:val="clear" w:pos="3360"/>
          <w:tab w:val="clear" w:pos="3920"/>
          <w:tab w:val="clear" w:pos="4480"/>
          <w:tab w:val="clear" w:pos="5040"/>
          <w:tab w:val="clear" w:pos="5600"/>
          <w:tab w:val="clear" w:pos="6160"/>
          <w:tab w:val="clear" w:pos="6720"/>
        </w:tabs>
        <w:autoSpaceDE/>
        <w:autoSpaceDN/>
        <w:adjustRightInd/>
        <w:spacing w:before="0"/>
        <w:jc w:val="right"/>
      </w:pPr>
      <w:r>
        <w:br w:type="page"/>
      </w:r>
    </w:p>
    <w:p w14:paraId="4242DF8B" w14:textId="094BF26B" w:rsidR="00AD4172" w:rsidRDefault="00AD4172" w:rsidP="000E474D">
      <w:r>
        <w:lastRenderedPageBreak/>
        <w:t>On notera également que dans ce cas, le filtrage peut être fait sur les signaux juste avant d’être envoyés aux haut-parleurs, c’est-à-dire après la spatialisation. Par exemple, on appliquer un filtre particulier sur les haut-parleurs 9 et 10 :</w:t>
      </w:r>
    </w:p>
    <w:p w14:paraId="1FBA8534" w14:textId="77777777" w:rsidR="00AD4172" w:rsidRDefault="00AD4172" w:rsidP="00AD4172">
      <w:pPr>
        <w:keepNext/>
      </w:pPr>
      <w:r>
        <w:rPr>
          <w:noProof/>
        </w:rPr>
        <w:drawing>
          <wp:inline distT="0" distB="0" distL="0" distR="0" wp14:anchorId="0625C139" wp14:editId="2D6630A4">
            <wp:extent cx="6319520" cy="5694680"/>
            <wp:effectExtent l="0" t="0" r="0" b="0"/>
            <wp:docPr id="6" name="Image 6" descr="../../../../Desktop/Capture%20d’écran%202017-11-03%20à%2000.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Capture%20d’écran%202017-11-03%20à%2000.22.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319520" cy="5694680"/>
                    </a:xfrm>
                    <a:prstGeom prst="rect">
                      <a:avLst/>
                    </a:prstGeom>
                    <a:noFill/>
                    <a:ln>
                      <a:noFill/>
                    </a:ln>
                  </pic:spPr>
                </pic:pic>
              </a:graphicData>
            </a:graphic>
          </wp:inline>
        </w:drawing>
      </w:r>
    </w:p>
    <w:p w14:paraId="61206F33" w14:textId="3447A983" w:rsidR="00AD4172" w:rsidRDefault="00AD4172" w:rsidP="00AD4172">
      <w:pPr>
        <w:pStyle w:val="Lgende"/>
      </w:pPr>
      <w:r>
        <w:t xml:space="preserve">Figure </w:t>
      </w:r>
      <w:r w:rsidR="008348B9">
        <w:fldChar w:fldCharType="begin"/>
      </w:r>
      <w:r w:rsidR="008348B9">
        <w:instrText xml:space="preserve"> SEQ Figure \* ARABIC </w:instrText>
      </w:r>
      <w:r w:rsidR="008348B9">
        <w:fldChar w:fldCharType="separate"/>
      </w:r>
      <w:r w:rsidR="00B529B4">
        <w:rPr>
          <w:noProof/>
        </w:rPr>
        <w:t>10</w:t>
      </w:r>
      <w:r w:rsidR="008348B9">
        <w:rPr>
          <w:noProof/>
        </w:rPr>
        <w:fldChar w:fldCharType="end"/>
      </w:r>
      <w:r>
        <w:t xml:space="preserve"> - Vue du mixeur Ableton Live pour le routage présenté en figure précédente. Filtre « EQ Eight » sur les signaux des haut-parleurs 9 et 10.</w:t>
      </w:r>
    </w:p>
    <w:p w14:paraId="2F6F8D8B" w14:textId="38090FC0" w:rsidR="000E474D" w:rsidRPr="000E474D" w:rsidRDefault="000E474D" w:rsidP="000E474D">
      <w:r>
        <w:t>Ceci n’étant qu</w:t>
      </w:r>
      <w:r w:rsidR="00AD4172">
        <w:t>e des</w:t>
      </w:r>
      <w:r>
        <w:t xml:space="preserve"> exemple</w:t>
      </w:r>
      <w:r w:rsidR="00AD4172">
        <w:t>s</w:t>
      </w:r>
      <w:r>
        <w:t>, il est possible d’imaginer</w:t>
      </w:r>
      <w:r w:rsidR="00E953F0">
        <w:t xml:space="preserve"> et de réaliser</w:t>
      </w:r>
      <w:r>
        <w:t xml:space="preserve"> de nombreuses figures </w:t>
      </w:r>
      <w:r w:rsidR="00E953F0">
        <w:t>de spatialisation à partir des possibilités logicielles présentées ici.</w:t>
      </w:r>
    </w:p>
    <w:p w14:paraId="004BE853" w14:textId="0A34C9DE" w:rsidR="00676B15" w:rsidRDefault="00676B15" w:rsidP="000F42D8">
      <w:pPr>
        <w:pStyle w:val="Titre1"/>
      </w:pPr>
      <w:r>
        <w:t>Contact</w:t>
      </w:r>
    </w:p>
    <w:p w14:paraId="7B1C5D50" w14:textId="177FFB92" w:rsidR="00676B15" w:rsidRPr="00676B15" w:rsidRDefault="00676B15" w:rsidP="00676B15">
      <w:r>
        <w:t xml:space="preserve">Gwendal LE VAILLANT : </w:t>
      </w:r>
      <w:hyperlink r:id="rId19" w:history="1">
        <w:r>
          <w:rPr>
            <w:rStyle w:val="Lienhypertexte"/>
          </w:rPr>
          <w:t>glevaillant@he2b.be</w:t>
        </w:r>
      </w:hyperlink>
    </w:p>
    <w:p w14:paraId="31E82F20" w14:textId="77777777" w:rsidR="007512D3" w:rsidRPr="007512D3" w:rsidRDefault="007512D3" w:rsidP="007512D3"/>
    <w:sectPr w:rsidR="007512D3" w:rsidRPr="007512D3" w:rsidSect="004A25A1">
      <w:headerReference w:type="even" r:id="rId20"/>
      <w:footerReference w:type="even" r:id="rId21"/>
      <w:footerReference w:type="default" r:id="rId22"/>
      <w:pgSz w:w="12240" w:h="15840"/>
      <w:pgMar w:top="1418" w:right="1134" w:bottom="1418" w:left="1134" w:header="567" w:footer="567" w:gutter="0"/>
      <w:cols w:space="720"/>
      <w:noEndnote/>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6888131" w14:textId="77777777" w:rsidR="008348B9" w:rsidRDefault="008348B9" w:rsidP="004332D7">
      <w:r>
        <w:separator/>
      </w:r>
    </w:p>
  </w:endnote>
  <w:endnote w:type="continuationSeparator" w:id="0">
    <w:p w14:paraId="6A0E6585" w14:textId="77777777" w:rsidR="008348B9" w:rsidRDefault="008348B9" w:rsidP="004332D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charset w:val="00"/>
    <w:family w:val="roman"/>
    <w:pitch w:val="variable"/>
    <w:sig w:usb0="00000003" w:usb1="00000000" w:usb2="00000000" w:usb3="00000000" w:csb0="00000001"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MU Serif Roman">
    <w:panose1 w:val="02000603000000000000"/>
    <w:charset w:val="00"/>
    <w:family w:val="auto"/>
    <w:pitch w:val="variable"/>
    <w:sig w:usb0="E10002FF" w:usb1="5201E9EB" w:usb2="02020004" w:usb3="00000000" w:csb0="0000019F" w:csb1="00000000"/>
  </w:font>
  <w:font w:name="ＭＳ 明朝">
    <w:charset w:val="80"/>
    <w:family w:val="roman"/>
    <w:pitch w:val="fixed"/>
    <w:sig w:usb0="E00002FF" w:usb1="6AC7FDFB" w:usb2="08000012" w:usb3="00000000" w:csb0="0002009F" w:csb1="00000000"/>
  </w:font>
  <w:font w:name="ＭＳ ゴシック">
    <w:charset w:val="80"/>
    <w:family w:val="swiss"/>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CMU Sans Serif">
    <w:charset w:val="00"/>
    <w:family w:val="auto"/>
    <w:pitch w:val="variable"/>
    <w:sig w:usb0="E10002FF" w:usb1="5201E9EB" w:usb2="00020004" w:usb3="00000000" w:csb0="0000011F" w:csb1="00000000"/>
  </w:font>
  <w:font w:name="DIN Alternate">
    <w:panose1 w:val="020B0500000000000000"/>
    <w:charset w:val="00"/>
    <w:family w:val="swiss"/>
    <w:pitch w:val="variable"/>
    <w:sig w:usb0="8000002F" w:usb1="10000048" w:usb2="00000000" w:usb3="00000000" w:csb0="00000111" w:csb1="00000000"/>
  </w:font>
  <w:font w:name="Calibri">
    <w:panose1 w:val="020F0502020204030204"/>
    <w:charset w:val="00"/>
    <w:family w:val="swiss"/>
    <w:pitch w:val="variable"/>
    <w:sig w:usb0="E00002FF" w:usb1="4000ACFF" w:usb2="00000001" w:usb3="00000000" w:csb0="0000019F" w:csb1="00000000"/>
  </w:font>
  <w:font w:name="Lucida Grande">
    <w:panose1 w:val="020B0600040502020204"/>
    <w:charset w:val="00"/>
    <w:family w:val="swiss"/>
    <w:pitch w:val="variable"/>
    <w:sig w:usb0="E1000AEF" w:usb1="5000A1FF" w:usb2="00000000" w:usb3="00000000" w:csb0="000001BF" w:csb1="00000000"/>
  </w:font>
  <w:font w:name="Menlo">
    <w:panose1 w:val="020B0609030804020204"/>
    <w:charset w:val="00"/>
    <w:family w:val="swiss"/>
    <w:pitch w:val="fixed"/>
    <w:sig w:usb0="E60022FF" w:usb1="D200F9FB" w:usb2="02000028" w:usb3="00000000" w:csb0="000001DF" w:csb1="00000000"/>
  </w:font>
  <w:font w:name="CMU Serif Bold Extended Roman">
    <w:charset w:val="00"/>
    <w:family w:val="auto"/>
    <w:pitch w:val="variable"/>
    <w:sig w:usb0="E10002FF" w:usb1="5201E9EB" w:usb2="02020004" w:usb3="00000000" w:csb0="0000011F" w:csb1="00000000"/>
  </w:font>
  <w:font w:name="Helvetica">
    <w:panose1 w:val="00000000000000000000"/>
    <w:charset w:val="00"/>
    <w:family w:val="swiss"/>
    <w:pitch w:val="variable"/>
    <w:sig w:usb0="E00002FF" w:usb1="5000785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D6A216" w14:textId="77777777" w:rsidR="0058418A" w:rsidRDefault="0058418A" w:rsidP="00AC62AB">
    <w:pPr>
      <w:pStyle w:val="Pieddepage"/>
      <w:framePr w:wrap="around"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end"/>
    </w:r>
  </w:p>
  <w:p w14:paraId="6614EA40" w14:textId="77777777" w:rsidR="0058418A" w:rsidRDefault="008348B9" w:rsidP="004332D7">
    <w:pPr>
      <w:pStyle w:val="Pieddepage"/>
      <w:ind w:right="360"/>
    </w:pPr>
    <w:sdt>
      <w:sdtPr>
        <w:id w:val="969400743"/>
        <w:temporary/>
        <w:showingPlcHdr/>
      </w:sdtPr>
      <w:sdtEndPr/>
      <w:sdtContent>
        <w:r w:rsidR="0058418A">
          <w:t>[Tapez le texte]</w:t>
        </w:r>
      </w:sdtContent>
    </w:sdt>
    <w:r w:rsidR="0058418A">
      <w:ptab w:relativeTo="margin" w:alignment="center" w:leader="none"/>
    </w:r>
    <w:sdt>
      <w:sdtPr>
        <w:id w:val="969400748"/>
        <w:temporary/>
        <w:showingPlcHdr/>
      </w:sdtPr>
      <w:sdtEndPr/>
      <w:sdtContent>
        <w:r w:rsidR="0058418A">
          <w:t>[Tapez le texte]</w:t>
        </w:r>
      </w:sdtContent>
    </w:sdt>
    <w:r w:rsidR="0058418A">
      <w:ptab w:relativeTo="margin" w:alignment="right" w:leader="none"/>
    </w:r>
    <w:sdt>
      <w:sdtPr>
        <w:id w:val="969400753"/>
        <w:temporary/>
        <w:showingPlcHdr/>
      </w:sdtPr>
      <w:sdtEndPr/>
      <w:sdtContent>
        <w:r w:rsidR="0058418A">
          <w:t>[Tapez le texte]</w:t>
        </w:r>
      </w:sdtContent>
    </w:sdt>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E58B99" w14:textId="77777777" w:rsidR="0058418A" w:rsidRPr="006D2837" w:rsidRDefault="0058418A" w:rsidP="00AC62AB">
    <w:pPr>
      <w:pStyle w:val="Pieddepage"/>
      <w:framePr w:wrap="around" w:vAnchor="text" w:hAnchor="margin" w:xAlign="right" w:y="1"/>
      <w:rPr>
        <w:rStyle w:val="Numrodepage"/>
        <w:color w:val="808080" w:themeColor="background1" w:themeShade="80"/>
      </w:rPr>
    </w:pPr>
    <w:r w:rsidRPr="006D2837">
      <w:rPr>
        <w:rStyle w:val="Numrodepage"/>
        <w:color w:val="808080" w:themeColor="background1" w:themeShade="80"/>
      </w:rPr>
      <w:fldChar w:fldCharType="begin"/>
    </w:r>
    <w:r w:rsidRPr="006D2837">
      <w:rPr>
        <w:rStyle w:val="Numrodepage"/>
        <w:color w:val="808080" w:themeColor="background1" w:themeShade="80"/>
      </w:rPr>
      <w:instrText xml:space="preserve">PAGE  </w:instrText>
    </w:r>
    <w:r w:rsidRPr="006D2837">
      <w:rPr>
        <w:rStyle w:val="Numrodepage"/>
        <w:color w:val="808080" w:themeColor="background1" w:themeShade="80"/>
      </w:rPr>
      <w:fldChar w:fldCharType="separate"/>
    </w:r>
    <w:r w:rsidR="00850285">
      <w:rPr>
        <w:rStyle w:val="Numrodepage"/>
        <w:noProof/>
        <w:color w:val="808080" w:themeColor="background1" w:themeShade="80"/>
      </w:rPr>
      <w:t>4</w:t>
    </w:r>
    <w:r w:rsidRPr="006D2837">
      <w:rPr>
        <w:rStyle w:val="Numrodepage"/>
        <w:color w:val="808080" w:themeColor="background1" w:themeShade="80"/>
      </w:rPr>
      <w:fldChar w:fldCharType="end"/>
    </w:r>
    <w:r w:rsidRPr="006D2837">
      <w:rPr>
        <w:rStyle w:val="Numrodepage"/>
        <w:color w:val="808080" w:themeColor="background1" w:themeShade="80"/>
      </w:rPr>
      <w:t>/</w:t>
    </w:r>
    <w:r w:rsidRPr="006D2837">
      <w:rPr>
        <w:rStyle w:val="Numrodepage"/>
        <w:color w:val="808080" w:themeColor="background1" w:themeShade="80"/>
      </w:rPr>
      <w:fldChar w:fldCharType="begin"/>
    </w:r>
    <w:r w:rsidRPr="006D2837">
      <w:rPr>
        <w:rStyle w:val="Numrodepage"/>
        <w:color w:val="808080" w:themeColor="background1" w:themeShade="80"/>
      </w:rPr>
      <w:instrText xml:space="preserve"> NUMPAGES  \* MERGEFORMAT </w:instrText>
    </w:r>
    <w:r w:rsidRPr="006D2837">
      <w:rPr>
        <w:rStyle w:val="Numrodepage"/>
        <w:color w:val="808080" w:themeColor="background1" w:themeShade="80"/>
      </w:rPr>
      <w:fldChar w:fldCharType="separate"/>
    </w:r>
    <w:r w:rsidR="00850285">
      <w:rPr>
        <w:rStyle w:val="Numrodepage"/>
        <w:noProof/>
        <w:color w:val="808080" w:themeColor="background1" w:themeShade="80"/>
      </w:rPr>
      <w:t>13</w:t>
    </w:r>
    <w:r w:rsidRPr="006D2837">
      <w:rPr>
        <w:rStyle w:val="Numrodepage"/>
        <w:color w:val="808080" w:themeColor="background1" w:themeShade="80"/>
      </w:rPr>
      <w:fldChar w:fldCharType="end"/>
    </w:r>
  </w:p>
  <w:p w14:paraId="5F29685D" w14:textId="03F19E07" w:rsidR="0058418A" w:rsidRPr="006D2837" w:rsidRDefault="0058418A" w:rsidP="004332D7">
    <w:pPr>
      <w:pStyle w:val="Pieddepage"/>
      <w:ind w:right="360"/>
      <w:rPr>
        <w:color w:val="808080" w:themeColor="background1" w:themeShade="80"/>
      </w:rPr>
    </w:pPr>
    <w:r>
      <w:rPr>
        <w:color w:val="808080" w:themeColor="background1" w:themeShade="80"/>
      </w:rPr>
      <w:t>Novembre 2017</w:t>
    </w:r>
    <w:r w:rsidRPr="006D2837">
      <w:rPr>
        <w:color w:val="808080" w:themeColor="background1" w:themeShade="80"/>
      </w:rPr>
      <w:ptab w:relativeTo="margin" w:alignment="center" w:leader="none"/>
    </w:r>
    <w:r>
      <w:rPr>
        <w:color w:val="808080" w:themeColor="background1" w:themeShade="80"/>
      </w:rPr>
      <w:t>Système MIAM Spat - Manuel utilisateur</w:t>
    </w:r>
    <w:r w:rsidRPr="006D2837">
      <w:rPr>
        <w:color w:val="808080" w:themeColor="background1" w:themeShade="80"/>
      </w:rPr>
      <w:ptab w:relativeTo="margin" w:alignment="right" w:leader="none"/>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6A45199" w14:textId="77777777" w:rsidR="008348B9" w:rsidRDefault="008348B9" w:rsidP="004332D7">
      <w:r>
        <w:separator/>
      </w:r>
    </w:p>
  </w:footnote>
  <w:footnote w:type="continuationSeparator" w:id="0">
    <w:p w14:paraId="471EA277" w14:textId="77777777" w:rsidR="008348B9" w:rsidRDefault="008348B9" w:rsidP="004332D7">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AEB680" w14:textId="77777777" w:rsidR="0058418A" w:rsidRDefault="008348B9">
    <w:pPr>
      <w:pStyle w:val="En-tte"/>
    </w:pPr>
    <w:sdt>
      <w:sdtPr>
        <w:id w:val="171999623"/>
        <w:placeholder>
          <w:docPart w:val="C73CCC19FE359A4097C7A0CC356E9144"/>
        </w:placeholder>
        <w:temporary/>
        <w:showingPlcHdr/>
      </w:sdtPr>
      <w:sdtEndPr/>
      <w:sdtContent>
        <w:r w:rsidR="0058418A">
          <w:t>[Tapez le texte]</w:t>
        </w:r>
      </w:sdtContent>
    </w:sdt>
    <w:r w:rsidR="0058418A">
      <w:ptab w:relativeTo="margin" w:alignment="center" w:leader="none"/>
    </w:r>
    <w:sdt>
      <w:sdtPr>
        <w:id w:val="171999624"/>
        <w:placeholder>
          <w:docPart w:val="80DCE9884B839E469C98636D22DED5EA"/>
        </w:placeholder>
        <w:temporary/>
        <w:showingPlcHdr/>
      </w:sdtPr>
      <w:sdtEndPr/>
      <w:sdtContent>
        <w:r w:rsidR="0058418A">
          <w:t>[Tapez le texte]</w:t>
        </w:r>
      </w:sdtContent>
    </w:sdt>
    <w:r w:rsidR="0058418A">
      <w:ptab w:relativeTo="margin" w:alignment="right" w:leader="none"/>
    </w:r>
    <w:sdt>
      <w:sdtPr>
        <w:id w:val="171999625"/>
        <w:placeholder>
          <w:docPart w:val="490455DD7C31E844B1FEDAFFC402DB06"/>
        </w:placeholder>
        <w:temporary/>
        <w:showingPlcHdr/>
      </w:sdtPr>
      <w:sdtEndPr/>
      <w:sdtContent>
        <w:r w:rsidR="0058418A">
          <w:t>[Tapez le texte]</w:t>
        </w:r>
      </w:sdtContent>
    </w:sdt>
  </w:p>
  <w:p w14:paraId="059C473D" w14:textId="77777777" w:rsidR="0058418A" w:rsidRDefault="0058418A">
    <w:pPr>
      <w:pStyle w:val="En-tte"/>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multilevel"/>
    <w:tmpl w:val="97DAF1BA"/>
    <w:lvl w:ilvl="0">
      <w:start w:val="1"/>
      <w:numFmt w:val="decimal"/>
      <w:lvlText w:val="%1."/>
      <w:lvlJc w:val="left"/>
      <w:pPr>
        <w:ind w:left="380" w:hanging="360"/>
      </w:pPr>
    </w:lvl>
    <w:lvl w:ilvl="1">
      <w:start w:val="1"/>
      <w:numFmt w:val="upperLetter"/>
      <w:lvlText w:val="%2."/>
      <w:lvlJc w:val="left"/>
      <w:pPr>
        <w:ind w:left="739" w:firstLine="0"/>
      </w:pPr>
    </w:lvl>
    <w:lvl w:ilvl="2">
      <w:start w:val="1"/>
      <w:numFmt w:val="decimal"/>
      <w:lvlText w:val="%3."/>
      <w:lvlJc w:val="left"/>
      <w:pPr>
        <w:ind w:left="1459" w:firstLine="0"/>
      </w:pPr>
    </w:lvl>
    <w:lvl w:ilvl="3">
      <w:start w:val="1"/>
      <w:numFmt w:val="lowerLetter"/>
      <w:lvlText w:val="%4)"/>
      <w:lvlJc w:val="left"/>
      <w:pPr>
        <w:ind w:left="2179" w:firstLine="0"/>
      </w:pPr>
    </w:lvl>
    <w:lvl w:ilvl="4">
      <w:start w:val="1"/>
      <w:numFmt w:val="decimal"/>
      <w:lvlText w:val="(%5)"/>
      <w:lvlJc w:val="left"/>
      <w:pPr>
        <w:ind w:left="2899" w:firstLine="0"/>
      </w:pPr>
    </w:lvl>
    <w:lvl w:ilvl="5">
      <w:start w:val="1"/>
      <w:numFmt w:val="lowerLetter"/>
      <w:lvlText w:val="(%6)"/>
      <w:lvlJc w:val="left"/>
      <w:pPr>
        <w:ind w:left="3619" w:firstLine="0"/>
      </w:pPr>
    </w:lvl>
    <w:lvl w:ilvl="6">
      <w:start w:val="1"/>
      <w:numFmt w:val="lowerRoman"/>
      <w:lvlText w:val="(%7)"/>
      <w:lvlJc w:val="left"/>
      <w:pPr>
        <w:ind w:left="4339" w:firstLine="0"/>
      </w:pPr>
    </w:lvl>
    <w:lvl w:ilvl="7">
      <w:start w:val="1"/>
      <w:numFmt w:val="lowerLetter"/>
      <w:lvlText w:val="(%8)"/>
      <w:lvlJc w:val="left"/>
      <w:pPr>
        <w:ind w:left="5059" w:firstLine="0"/>
      </w:pPr>
    </w:lvl>
    <w:lvl w:ilvl="8">
      <w:start w:val="1"/>
      <w:numFmt w:val="lowerRoman"/>
      <w:lvlText w:val="(%9)"/>
      <w:lvlJc w:val="left"/>
      <w:pPr>
        <w:ind w:left="5779" w:firstLine="0"/>
      </w:pPr>
    </w:lvl>
  </w:abstractNum>
  <w:abstractNum w:abstractNumId="1">
    <w:nsid w:val="05E67933"/>
    <w:multiLevelType w:val="multilevel"/>
    <w:tmpl w:val="E5C2FA56"/>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
    <w:nsid w:val="07574D5F"/>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nsid w:val="12EE5702"/>
    <w:multiLevelType w:val="multilevel"/>
    <w:tmpl w:val="5860BD8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nsid w:val="13D62EFA"/>
    <w:multiLevelType w:val="multilevel"/>
    <w:tmpl w:val="757EC450"/>
    <w:lvl w:ilvl="0">
      <w:start w:val="1"/>
      <w:numFmt w:val="decimal"/>
      <w:lvlText w:val="%1"/>
      <w:lvlJc w:val="left"/>
      <w:pPr>
        <w:ind w:left="574" w:hanging="432"/>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32"/>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1137" w:hanging="576"/>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81" w:hanging="720"/>
      </w:pPr>
    </w:lvl>
    <w:lvl w:ilvl="3">
      <w:start w:val="1"/>
      <w:numFmt w:val="decimal"/>
      <w:lvlText w:val="%1.%2.%3.%4"/>
      <w:lvlJc w:val="left"/>
      <w:pPr>
        <w:ind w:left="1425" w:hanging="864"/>
      </w:pPr>
    </w:lvl>
    <w:lvl w:ilvl="4">
      <w:start w:val="1"/>
      <w:numFmt w:val="decimal"/>
      <w:lvlText w:val="%1.%2.%3.%4.%5"/>
      <w:lvlJc w:val="left"/>
      <w:pPr>
        <w:ind w:left="1569" w:hanging="1008"/>
      </w:pPr>
    </w:lvl>
    <w:lvl w:ilvl="5">
      <w:start w:val="1"/>
      <w:numFmt w:val="decimal"/>
      <w:lvlText w:val="%1.%2.%3.%4.%5.%6"/>
      <w:lvlJc w:val="left"/>
      <w:pPr>
        <w:ind w:left="1713" w:hanging="1152"/>
      </w:pPr>
    </w:lvl>
    <w:lvl w:ilvl="6">
      <w:start w:val="1"/>
      <w:numFmt w:val="decimal"/>
      <w:lvlText w:val="%1.%2.%3.%4.%5.%6.%7"/>
      <w:lvlJc w:val="left"/>
      <w:pPr>
        <w:ind w:left="1857" w:hanging="1296"/>
      </w:pPr>
    </w:lvl>
    <w:lvl w:ilvl="7">
      <w:start w:val="1"/>
      <w:numFmt w:val="decimal"/>
      <w:lvlText w:val="%1.%2.%3.%4.%5.%6.%7.%8"/>
      <w:lvlJc w:val="left"/>
      <w:pPr>
        <w:ind w:left="2001" w:hanging="1440"/>
      </w:pPr>
    </w:lvl>
    <w:lvl w:ilvl="8">
      <w:start w:val="1"/>
      <w:numFmt w:val="decimal"/>
      <w:lvlText w:val="%1.%2.%3.%4.%5.%6.%7.%8.%9"/>
      <w:lvlJc w:val="left"/>
      <w:pPr>
        <w:ind w:left="2145" w:hanging="1584"/>
      </w:pPr>
    </w:lvl>
  </w:abstractNum>
  <w:abstractNum w:abstractNumId="5">
    <w:nsid w:val="14E70ECB"/>
    <w:multiLevelType w:val="hybridMultilevel"/>
    <w:tmpl w:val="6D6C569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nsid w:val="1A113CEA"/>
    <w:multiLevelType w:val="hybridMultilevel"/>
    <w:tmpl w:val="3F227F7A"/>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1D5166C0"/>
    <w:multiLevelType w:val="hybridMultilevel"/>
    <w:tmpl w:val="4B9E6AF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2280303D"/>
    <w:multiLevelType w:val="multilevel"/>
    <w:tmpl w:val="E6B414C8"/>
    <w:lvl w:ilvl="0">
      <w:start w:val="1"/>
      <w:numFmt w:val="upperRoman"/>
      <w:lvlText w:val="%1."/>
      <w:lvlJc w:val="left"/>
      <w:pPr>
        <w:ind w:left="720" w:hanging="360"/>
      </w:p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nsid w:val="252B25B9"/>
    <w:multiLevelType w:val="hybridMultilevel"/>
    <w:tmpl w:val="6812FC7A"/>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nsid w:val="26BF1916"/>
    <w:multiLevelType w:val="multilevel"/>
    <w:tmpl w:val="715066CE"/>
    <w:lvl w:ilvl="0">
      <w:start w:val="1"/>
      <w:numFmt w:val="decimal"/>
      <w:lvlText w:val="%1"/>
      <w:lvlJc w:val="left"/>
      <w:pPr>
        <w:ind w:left="792" w:hanging="432"/>
      </w:pPr>
    </w:lvl>
    <w:lvl w:ilvl="1">
      <w:start w:val="1"/>
      <w:numFmt w:val="decimal"/>
      <w:lvlText w:val="%1.%2"/>
      <w:lvlJc w:val="left"/>
      <w:pPr>
        <w:ind w:left="936" w:hanging="576"/>
      </w:pPr>
    </w:lvl>
    <w:lvl w:ilvl="2">
      <w:start w:val="1"/>
      <w:numFmt w:val="decimal"/>
      <w:lvlText w:val="%1.%2.%3"/>
      <w:lvlJc w:val="left"/>
      <w:pPr>
        <w:ind w:left="1080" w:hanging="720"/>
      </w:pPr>
    </w:lvl>
    <w:lvl w:ilvl="3">
      <w:start w:val="1"/>
      <w:numFmt w:val="decimal"/>
      <w:lvlText w:val="%1.%2.%3.%4"/>
      <w:lvlJc w:val="left"/>
      <w:pPr>
        <w:ind w:left="1224" w:hanging="864"/>
      </w:pPr>
    </w:lvl>
    <w:lvl w:ilvl="4">
      <w:start w:val="1"/>
      <w:numFmt w:val="decimal"/>
      <w:lvlText w:val="%1.%2.%3.%4.%5"/>
      <w:lvlJc w:val="left"/>
      <w:pPr>
        <w:ind w:left="1368" w:hanging="1008"/>
      </w:pPr>
    </w:lvl>
    <w:lvl w:ilvl="5">
      <w:start w:val="1"/>
      <w:numFmt w:val="decimal"/>
      <w:lvlText w:val="%1.%2.%3.%4.%5.%6"/>
      <w:lvlJc w:val="left"/>
      <w:pPr>
        <w:ind w:left="1512" w:hanging="1152"/>
      </w:pPr>
    </w:lvl>
    <w:lvl w:ilvl="6">
      <w:start w:val="1"/>
      <w:numFmt w:val="decimal"/>
      <w:lvlText w:val="%1.%2.%3.%4.%5.%6.%7"/>
      <w:lvlJc w:val="left"/>
      <w:pPr>
        <w:ind w:left="1656" w:hanging="1296"/>
      </w:pPr>
    </w:lvl>
    <w:lvl w:ilvl="7">
      <w:start w:val="1"/>
      <w:numFmt w:val="decimal"/>
      <w:lvlText w:val="%1.%2.%3.%4.%5.%6.%7.%8"/>
      <w:lvlJc w:val="left"/>
      <w:pPr>
        <w:ind w:left="1800" w:hanging="1440"/>
      </w:pPr>
    </w:lvl>
    <w:lvl w:ilvl="8">
      <w:start w:val="1"/>
      <w:numFmt w:val="decimal"/>
      <w:lvlText w:val="%1.%2.%3.%4.%5.%6.%7.%8.%9"/>
      <w:lvlJc w:val="left"/>
      <w:pPr>
        <w:ind w:left="1944" w:hanging="1584"/>
      </w:pPr>
    </w:lvl>
  </w:abstractNum>
  <w:abstractNum w:abstractNumId="11">
    <w:nsid w:val="2E605120"/>
    <w:multiLevelType w:val="hybridMultilevel"/>
    <w:tmpl w:val="1BF2733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nsid w:val="3332442A"/>
    <w:multiLevelType w:val="hybridMultilevel"/>
    <w:tmpl w:val="802800D0"/>
    <w:lvl w:ilvl="0" w:tplc="33D4D2B4">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nsid w:val="3D0A6853"/>
    <w:multiLevelType w:val="multilevel"/>
    <w:tmpl w:val="A83A228E"/>
    <w:lvl w:ilvl="0">
      <w:start w:val="1"/>
      <w:numFmt w:val="upperRoman"/>
      <w:lvlText w:val="%1."/>
      <w:lvlJc w:val="left"/>
      <w:pPr>
        <w:ind w:left="-1" w:firstLine="0"/>
      </w:pPr>
    </w:lvl>
    <w:lvl w:ilvl="1">
      <w:start w:val="1"/>
      <w:numFmt w:val="upperLetter"/>
      <w:lvlText w:val="%2."/>
      <w:lvlJc w:val="left"/>
      <w:pPr>
        <w:ind w:left="719" w:firstLine="0"/>
      </w:pPr>
    </w:lvl>
    <w:lvl w:ilvl="2">
      <w:start w:val="1"/>
      <w:numFmt w:val="decimal"/>
      <w:lvlText w:val="%3."/>
      <w:lvlJc w:val="left"/>
      <w:pPr>
        <w:ind w:left="1439" w:firstLine="0"/>
      </w:pPr>
    </w:lvl>
    <w:lvl w:ilvl="3">
      <w:start w:val="1"/>
      <w:numFmt w:val="lowerLetter"/>
      <w:lvlText w:val="%4)"/>
      <w:lvlJc w:val="left"/>
      <w:pPr>
        <w:ind w:left="2159" w:firstLine="0"/>
      </w:pPr>
    </w:lvl>
    <w:lvl w:ilvl="4">
      <w:start w:val="1"/>
      <w:numFmt w:val="decimal"/>
      <w:lvlText w:val="(%5)"/>
      <w:lvlJc w:val="left"/>
      <w:pPr>
        <w:ind w:left="2879" w:firstLine="0"/>
      </w:pPr>
    </w:lvl>
    <w:lvl w:ilvl="5">
      <w:start w:val="1"/>
      <w:numFmt w:val="lowerLetter"/>
      <w:lvlText w:val="(%6)"/>
      <w:lvlJc w:val="left"/>
      <w:pPr>
        <w:ind w:left="3599" w:firstLine="0"/>
      </w:pPr>
    </w:lvl>
    <w:lvl w:ilvl="6">
      <w:start w:val="1"/>
      <w:numFmt w:val="lowerRoman"/>
      <w:lvlText w:val="(%7)"/>
      <w:lvlJc w:val="left"/>
      <w:pPr>
        <w:ind w:left="4319" w:firstLine="0"/>
      </w:pPr>
    </w:lvl>
    <w:lvl w:ilvl="7">
      <w:start w:val="1"/>
      <w:numFmt w:val="lowerLetter"/>
      <w:lvlText w:val="(%8)"/>
      <w:lvlJc w:val="left"/>
      <w:pPr>
        <w:ind w:left="5039" w:firstLine="0"/>
      </w:pPr>
    </w:lvl>
    <w:lvl w:ilvl="8">
      <w:start w:val="1"/>
      <w:numFmt w:val="lowerRoman"/>
      <w:lvlText w:val="(%9)"/>
      <w:lvlJc w:val="left"/>
      <w:pPr>
        <w:ind w:left="5759" w:firstLine="0"/>
      </w:pPr>
    </w:lvl>
  </w:abstractNum>
  <w:abstractNum w:abstractNumId="14">
    <w:nsid w:val="4C563B20"/>
    <w:multiLevelType w:val="hybridMultilevel"/>
    <w:tmpl w:val="D6007D4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4CD433C7"/>
    <w:multiLevelType w:val="hybridMultilevel"/>
    <w:tmpl w:val="22C4353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56901DDD"/>
    <w:multiLevelType w:val="hybridMultilevel"/>
    <w:tmpl w:val="C4BE571C"/>
    <w:lvl w:ilvl="0" w:tplc="CBECD7A0">
      <w:numFmt w:val="bullet"/>
      <w:lvlText w:val="-"/>
      <w:lvlJc w:val="left"/>
      <w:pPr>
        <w:ind w:left="720" w:hanging="360"/>
      </w:pPr>
      <w:rPr>
        <w:rFonts w:ascii="CMU Serif Roman" w:eastAsiaTheme="minorEastAsia" w:hAnsi="CMU Serif Roman" w:cs="CMU Serif Roman"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578E1C90"/>
    <w:multiLevelType w:val="multilevel"/>
    <w:tmpl w:val="2ADA587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nsid w:val="581E461C"/>
    <w:multiLevelType w:val="hybridMultilevel"/>
    <w:tmpl w:val="B2B8AFA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nsid w:val="5D6248BD"/>
    <w:multiLevelType w:val="hybridMultilevel"/>
    <w:tmpl w:val="AB8A8172"/>
    <w:lvl w:ilvl="0" w:tplc="A6549668">
      <w:numFmt w:val="bullet"/>
      <w:lvlText w:val="-"/>
      <w:lvlJc w:val="left"/>
      <w:pPr>
        <w:ind w:left="921" w:hanging="360"/>
      </w:pPr>
      <w:rPr>
        <w:rFonts w:ascii="CMU Serif Roman" w:eastAsiaTheme="majorEastAsia" w:hAnsi="CMU Serif Roman" w:cstheme="majorBidi" w:hint="default"/>
      </w:rPr>
    </w:lvl>
    <w:lvl w:ilvl="1" w:tplc="040C0003" w:tentative="1">
      <w:start w:val="1"/>
      <w:numFmt w:val="bullet"/>
      <w:lvlText w:val="o"/>
      <w:lvlJc w:val="left"/>
      <w:pPr>
        <w:ind w:left="1641" w:hanging="360"/>
      </w:pPr>
      <w:rPr>
        <w:rFonts w:ascii="Courier New" w:hAnsi="Courier New" w:hint="default"/>
      </w:rPr>
    </w:lvl>
    <w:lvl w:ilvl="2" w:tplc="040C0005" w:tentative="1">
      <w:start w:val="1"/>
      <w:numFmt w:val="bullet"/>
      <w:lvlText w:val=""/>
      <w:lvlJc w:val="left"/>
      <w:pPr>
        <w:ind w:left="2361" w:hanging="360"/>
      </w:pPr>
      <w:rPr>
        <w:rFonts w:ascii="Wingdings" w:hAnsi="Wingdings" w:hint="default"/>
      </w:rPr>
    </w:lvl>
    <w:lvl w:ilvl="3" w:tplc="040C0001" w:tentative="1">
      <w:start w:val="1"/>
      <w:numFmt w:val="bullet"/>
      <w:lvlText w:val=""/>
      <w:lvlJc w:val="left"/>
      <w:pPr>
        <w:ind w:left="3081" w:hanging="360"/>
      </w:pPr>
      <w:rPr>
        <w:rFonts w:ascii="Symbol" w:hAnsi="Symbol" w:hint="default"/>
      </w:rPr>
    </w:lvl>
    <w:lvl w:ilvl="4" w:tplc="040C0003" w:tentative="1">
      <w:start w:val="1"/>
      <w:numFmt w:val="bullet"/>
      <w:lvlText w:val="o"/>
      <w:lvlJc w:val="left"/>
      <w:pPr>
        <w:ind w:left="3801" w:hanging="360"/>
      </w:pPr>
      <w:rPr>
        <w:rFonts w:ascii="Courier New" w:hAnsi="Courier New" w:hint="default"/>
      </w:rPr>
    </w:lvl>
    <w:lvl w:ilvl="5" w:tplc="040C0005" w:tentative="1">
      <w:start w:val="1"/>
      <w:numFmt w:val="bullet"/>
      <w:lvlText w:val=""/>
      <w:lvlJc w:val="left"/>
      <w:pPr>
        <w:ind w:left="4521" w:hanging="360"/>
      </w:pPr>
      <w:rPr>
        <w:rFonts w:ascii="Wingdings" w:hAnsi="Wingdings" w:hint="default"/>
      </w:rPr>
    </w:lvl>
    <w:lvl w:ilvl="6" w:tplc="040C0001" w:tentative="1">
      <w:start w:val="1"/>
      <w:numFmt w:val="bullet"/>
      <w:lvlText w:val=""/>
      <w:lvlJc w:val="left"/>
      <w:pPr>
        <w:ind w:left="5241" w:hanging="360"/>
      </w:pPr>
      <w:rPr>
        <w:rFonts w:ascii="Symbol" w:hAnsi="Symbol" w:hint="default"/>
      </w:rPr>
    </w:lvl>
    <w:lvl w:ilvl="7" w:tplc="040C0003" w:tentative="1">
      <w:start w:val="1"/>
      <w:numFmt w:val="bullet"/>
      <w:lvlText w:val="o"/>
      <w:lvlJc w:val="left"/>
      <w:pPr>
        <w:ind w:left="5961" w:hanging="360"/>
      </w:pPr>
      <w:rPr>
        <w:rFonts w:ascii="Courier New" w:hAnsi="Courier New" w:hint="default"/>
      </w:rPr>
    </w:lvl>
    <w:lvl w:ilvl="8" w:tplc="040C0005" w:tentative="1">
      <w:start w:val="1"/>
      <w:numFmt w:val="bullet"/>
      <w:lvlText w:val=""/>
      <w:lvlJc w:val="left"/>
      <w:pPr>
        <w:ind w:left="6681" w:hanging="360"/>
      </w:pPr>
      <w:rPr>
        <w:rFonts w:ascii="Wingdings" w:hAnsi="Wingdings" w:hint="default"/>
      </w:rPr>
    </w:lvl>
  </w:abstractNum>
  <w:abstractNum w:abstractNumId="20">
    <w:nsid w:val="63B44B9B"/>
    <w:multiLevelType w:val="hybridMultilevel"/>
    <w:tmpl w:val="674C546C"/>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nsid w:val="65390718"/>
    <w:multiLevelType w:val="multilevel"/>
    <w:tmpl w:val="20B4132A"/>
    <w:lvl w:ilvl="0">
      <w:start w:val="1"/>
      <w:numFmt w:val="decimal"/>
      <w:pStyle w:val="Titre1"/>
      <w:lvlText w:val="%1"/>
      <w:lvlJc w:val="left"/>
      <w:pPr>
        <w:ind w:left="964" w:hanging="567"/>
      </w:pPr>
      <w:rPr>
        <w:rFonts w:hint="default"/>
      </w:rPr>
    </w:lvl>
    <w:lvl w:ilvl="1">
      <w:start w:val="1"/>
      <w:numFmt w:val="decimal"/>
      <w:pStyle w:val="Titre2"/>
      <w:lvlText w:val="%1.%2"/>
      <w:lvlJc w:val="left"/>
      <w:pPr>
        <w:ind w:left="936" w:hanging="576"/>
      </w:pPr>
      <w:rPr>
        <w:rFonts w:hint="default"/>
      </w:rPr>
    </w:lvl>
    <w:lvl w:ilvl="2">
      <w:start w:val="1"/>
      <w:numFmt w:val="decimal"/>
      <w:pStyle w:val="Titre3"/>
      <w:lvlText w:val="%1.%2.%3"/>
      <w:lvlJc w:val="left"/>
      <w:pPr>
        <w:ind w:left="1080" w:hanging="720"/>
      </w:pPr>
      <w:rPr>
        <w:rFonts w:hint="default"/>
      </w:rPr>
    </w:lvl>
    <w:lvl w:ilvl="3">
      <w:start w:val="1"/>
      <w:numFmt w:val="decimal"/>
      <w:pStyle w:val="Titre4"/>
      <w:lvlText w:val="%1.%2.%3.%4"/>
      <w:lvlJc w:val="left"/>
      <w:pPr>
        <w:ind w:left="1224" w:hanging="864"/>
      </w:pPr>
      <w:rPr>
        <w:rFonts w:hint="default"/>
      </w:rPr>
    </w:lvl>
    <w:lvl w:ilvl="4">
      <w:start w:val="1"/>
      <w:numFmt w:val="decimal"/>
      <w:pStyle w:val="Titre5"/>
      <w:lvlText w:val="%1.%2.%3.%4.%5"/>
      <w:lvlJc w:val="left"/>
      <w:pPr>
        <w:ind w:left="1368" w:hanging="1008"/>
      </w:pPr>
      <w:rPr>
        <w:rFonts w:hint="default"/>
      </w:rPr>
    </w:lvl>
    <w:lvl w:ilvl="5">
      <w:start w:val="1"/>
      <w:numFmt w:val="decimal"/>
      <w:pStyle w:val="Titre6"/>
      <w:lvlText w:val="%1.%2.%3.%4.%5.%6"/>
      <w:lvlJc w:val="left"/>
      <w:pPr>
        <w:ind w:left="1512" w:hanging="1152"/>
      </w:pPr>
      <w:rPr>
        <w:rFonts w:hint="default"/>
      </w:rPr>
    </w:lvl>
    <w:lvl w:ilvl="6">
      <w:start w:val="1"/>
      <w:numFmt w:val="decimal"/>
      <w:pStyle w:val="Titre7"/>
      <w:lvlText w:val="%1.%2.%3.%4.%5.%6.%7"/>
      <w:lvlJc w:val="left"/>
      <w:pPr>
        <w:ind w:left="1656" w:hanging="1296"/>
      </w:pPr>
      <w:rPr>
        <w:rFonts w:hint="default"/>
      </w:rPr>
    </w:lvl>
    <w:lvl w:ilvl="7">
      <w:start w:val="1"/>
      <w:numFmt w:val="decimal"/>
      <w:pStyle w:val="Titre8"/>
      <w:lvlText w:val="%1.%2.%3.%4.%5.%6.%7.%8"/>
      <w:lvlJc w:val="left"/>
      <w:pPr>
        <w:ind w:left="1800" w:hanging="1440"/>
      </w:pPr>
      <w:rPr>
        <w:rFonts w:hint="default"/>
      </w:rPr>
    </w:lvl>
    <w:lvl w:ilvl="8">
      <w:start w:val="1"/>
      <w:numFmt w:val="decimal"/>
      <w:pStyle w:val="Titre9"/>
      <w:lvlText w:val="%1.%2.%3.%4.%5.%6.%7.%8.%9"/>
      <w:lvlJc w:val="left"/>
      <w:pPr>
        <w:ind w:left="1944" w:hanging="1584"/>
      </w:pPr>
      <w:rPr>
        <w:rFonts w:hint="default"/>
      </w:rPr>
    </w:lvl>
  </w:abstractNum>
  <w:abstractNum w:abstractNumId="22">
    <w:nsid w:val="65B06B13"/>
    <w:multiLevelType w:val="multilevel"/>
    <w:tmpl w:val="64E0753C"/>
    <w:lvl w:ilvl="0">
      <w:start w:val="1"/>
      <w:numFmt w:val="decimal"/>
      <w:lvlText w:val="%1."/>
      <w:lvlJc w:val="left"/>
      <w:pPr>
        <w:ind w:left="360" w:hanging="360"/>
      </w:pPr>
    </w:lvl>
    <w:lvl w:ilvl="1">
      <w:start w:val="1"/>
      <w:numFmt w:val="upperLetter"/>
      <w:lvlText w:val="%2."/>
      <w:lvlJc w:val="left"/>
      <w:pPr>
        <w:ind w:left="719" w:firstLine="0"/>
      </w:pPr>
    </w:lvl>
    <w:lvl w:ilvl="2">
      <w:start w:val="1"/>
      <w:numFmt w:val="decimal"/>
      <w:lvlText w:val="%3."/>
      <w:lvlJc w:val="left"/>
      <w:pPr>
        <w:ind w:left="1439" w:firstLine="0"/>
      </w:pPr>
    </w:lvl>
    <w:lvl w:ilvl="3">
      <w:start w:val="1"/>
      <w:numFmt w:val="lowerLetter"/>
      <w:lvlText w:val="%4)"/>
      <w:lvlJc w:val="left"/>
      <w:pPr>
        <w:ind w:left="2159" w:firstLine="0"/>
      </w:pPr>
    </w:lvl>
    <w:lvl w:ilvl="4">
      <w:start w:val="1"/>
      <w:numFmt w:val="decimal"/>
      <w:lvlText w:val="(%5)"/>
      <w:lvlJc w:val="left"/>
      <w:pPr>
        <w:ind w:left="2879" w:firstLine="0"/>
      </w:pPr>
    </w:lvl>
    <w:lvl w:ilvl="5">
      <w:start w:val="1"/>
      <w:numFmt w:val="lowerLetter"/>
      <w:lvlText w:val="(%6)"/>
      <w:lvlJc w:val="left"/>
      <w:pPr>
        <w:ind w:left="3599" w:firstLine="0"/>
      </w:pPr>
    </w:lvl>
    <w:lvl w:ilvl="6">
      <w:start w:val="1"/>
      <w:numFmt w:val="lowerRoman"/>
      <w:lvlText w:val="(%7)"/>
      <w:lvlJc w:val="left"/>
      <w:pPr>
        <w:ind w:left="4319" w:firstLine="0"/>
      </w:pPr>
    </w:lvl>
    <w:lvl w:ilvl="7">
      <w:start w:val="1"/>
      <w:numFmt w:val="lowerLetter"/>
      <w:lvlText w:val="(%8)"/>
      <w:lvlJc w:val="left"/>
      <w:pPr>
        <w:ind w:left="5039" w:firstLine="0"/>
      </w:pPr>
    </w:lvl>
    <w:lvl w:ilvl="8">
      <w:start w:val="1"/>
      <w:numFmt w:val="lowerRoman"/>
      <w:lvlText w:val="(%9)"/>
      <w:lvlJc w:val="left"/>
      <w:pPr>
        <w:ind w:left="5759" w:firstLine="0"/>
      </w:pPr>
    </w:lvl>
  </w:abstractNum>
  <w:abstractNum w:abstractNumId="23">
    <w:nsid w:val="67B02985"/>
    <w:multiLevelType w:val="hybridMultilevel"/>
    <w:tmpl w:val="06CC3810"/>
    <w:lvl w:ilvl="0" w:tplc="332C7AF8">
      <w:start w:val="1"/>
      <w:numFmt w:val="bullet"/>
      <w:lvlText w:val="o"/>
      <w:lvlJc w:val="left"/>
      <w:pPr>
        <w:ind w:left="907" w:hanging="623"/>
      </w:pPr>
      <w:rPr>
        <w:rFonts w:ascii="Courier New" w:hAnsi="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nsid w:val="68595F37"/>
    <w:multiLevelType w:val="multilevel"/>
    <w:tmpl w:val="1BC494DE"/>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25">
    <w:nsid w:val="6A1A26A5"/>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nsid w:val="6CDB4FA3"/>
    <w:multiLevelType w:val="hybridMultilevel"/>
    <w:tmpl w:val="DEEA545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nsid w:val="723769D7"/>
    <w:multiLevelType w:val="hybridMultilevel"/>
    <w:tmpl w:val="2632BD16"/>
    <w:lvl w:ilvl="0" w:tplc="040C0001">
      <w:start w:val="1"/>
      <w:numFmt w:val="bullet"/>
      <w:lvlText w:val=""/>
      <w:lvlJc w:val="left"/>
      <w:pPr>
        <w:ind w:left="720" w:hanging="360"/>
      </w:pPr>
      <w:rPr>
        <w:rFonts w:ascii="Symbol" w:hAnsi="Symbol"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nsid w:val="723B1620"/>
    <w:multiLevelType w:val="hybridMultilevel"/>
    <w:tmpl w:val="0A68801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nsid w:val="734D220B"/>
    <w:multiLevelType w:val="hybridMultilevel"/>
    <w:tmpl w:val="6A1A080C"/>
    <w:lvl w:ilvl="0" w:tplc="6EE60E86">
      <w:numFmt w:val="bullet"/>
      <w:lvlText w:val="-"/>
      <w:lvlJc w:val="left"/>
      <w:pPr>
        <w:ind w:left="720" w:hanging="360"/>
      </w:pPr>
      <w:rPr>
        <w:rFonts w:ascii="CMU Serif Roman" w:eastAsiaTheme="minorEastAsia" w:hAnsi="CMU Serif Roman" w:cs="CMU Serif Roman"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nsid w:val="76C10E5D"/>
    <w:multiLevelType w:val="hybridMultilevel"/>
    <w:tmpl w:val="7026C77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nsid w:val="7A6E1C18"/>
    <w:multiLevelType w:val="hybridMultilevel"/>
    <w:tmpl w:val="BD0AA022"/>
    <w:lvl w:ilvl="0" w:tplc="B2ECA8AE">
      <w:numFmt w:val="bullet"/>
      <w:lvlText w:val="-"/>
      <w:lvlJc w:val="left"/>
      <w:pPr>
        <w:ind w:left="720" w:hanging="360"/>
      </w:pPr>
      <w:rPr>
        <w:rFonts w:ascii="CMU Serif Roman" w:eastAsiaTheme="minorEastAsia" w:hAnsi="CMU Serif Roman" w:cs="CMU Serif Roman"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 w:numId="2">
    <w:abstractNumId w:val="8"/>
  </w:num>
  <w:num w:numId="3">
    <w:abstractNumId w:val="13"/>
  </w:num>
  <w:num w:numId="4">
    <w:abstractNumId w:val="25"/>
  </w:num>
  <w:num w:numId="5">
    <w:abstractNumId w:val="2"/>
  </w:num>
  <w:num w:numId="6">
    <w:abstractNumId w:val="24"/>
  </w:num>
  <w:num w:numId="7">
    <w:abstractNumId w:val="1"/>
  </w:num>
  <w:num w:numId="8">
    <w:abstractNumId w:val="22"/>
  </w:num>
  <w:num w:numId="9">
    <w:abstractNumId w:val="4"/>
  </w:num>
  <w:num w:numId="10">
    <w:abstractNumId w:val="17"/>
  </w:num>
  <w:num w:numId="11">
    <w:abstractNumId w:val="29"/>
  </w:num>
  <w:num w:numId="1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6"/>
  </w:num>
  <w:num w:numId="14">
    <w:abstractNumId w:val="19"/>
  </w:num>
  <w:num w:numId="15">
    <w:abstractNumId w:val="15"/>
  </w:num>
  <w:num w:numId="16">
    <w:abstractNumId w:val="31"/>
  </w:num>
  <w:num w:numId="17">
    <w:abstractNumId w:val="9"/>
  </w:num>
  <w:num w:numId="18">
    <w:abstractNumId w:val="23"/>
  </w:num>
  <w:num w:numId="19">
    <w:abstractNumId w:val="20"/>
  </w:num>
  <w:num w:numId="20">
    <w:abstractNumId w:val="14"/>
  </w:num>
  <w:num w:numId="2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7"/>
  </w:num>
  <w:num w:numId="23">
    <w:abstractNumId w:val="28"/>
  </w:num>
  <w:num w:numId="24">
    <w:abstractNumId w:val="5"/>
  </w:num>
  <w:num w:numId="25">
    <w:abstractNumId w:val="18"/>
  </w:num>
  <w:num w:numId="26">
    <w:abstractNumId w:val="26"/>
  </w:num>
  <w:num w:numId="27">
    <w:abstractNumId w:val="27"/>
  </w:num>
  <w:num w:numId="28">
    <w:abstractNumId w:val="30"/>
  </w:num>
  <w:num w:numId="29">
    <w:abstractNumId w:val="11"/>
  </w:num>
  <w:num w:numId="30">
    <w:abstractNumId w:val="6"/>
  </w:num>
  <w:num w:numId="31">
    <w:abstractNumId w:val="12"/>
  </w:num>
  <w:num w:numId="32">
    <w:abstractNumId w:val="21"/>
  </w:num>
  <w:num w:numId="33">
    <w:abstractNumId w:val="3"/>
  </w:num>
  <w:num w:numId="3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0209"/>
    <w:rsid w:val="00010E1E"/>
    <w:rsid w:val="000138F3"/>
    <w:rsid w:val="00014541"/>
    <w:rsid w:val="000221E4"/>
    <w:rsid w:val="00024AB6"/>
    <w:rsid w:val="00025B7B"/>
    <w:rsid w:val="00032C71"/>
    <w:rsid w:val="00036424"/>
    <w:rsid w:val="000364F9"/>
    <w:rsid w:val="00041285"/>
    <w:rsid w:val="00045D3C"/>
    <w:rsid w:val="00047E9A"/>
    <w:rsid w:val="00054726"/>
    <w:rsid w:val="00060033"/>
    <w:rsid w:val="00063CFF"/>
    <w:rsid w:val="00074C76"/>
    <w:rsid w:val="00076625"/>
    <w:rsid w:val="00081653"/>
    <w:rsid w:val="00091A81"/>
    <w:rsid w:val="00093CC7"/>
    <w:rsid w:val="000972ED"/>
    <w:rsid w:val="000B1B89"/>
    <w:rsid w:val="000B1FB8"/>
    <w:rsid w:val="000B2A53"/>
    <w:rsid w:val="000B531E"/>
    <w:rsid w:val="000B6DF6"/>
    <w:rsid w:val="000C57E9"/>
    <w:rsid w:val="000C5CFB"/>
    <w:rsid w:val="000D0B96"/>
    <w:rsid w:val="000D0CA5"/>
    <w:rsid w:val="000D695D"/>
    <w:rsid w:val="000E3ACA"/>
    <w:rsid w:val="000E474D"/>
    <w:rsid w:val="000E63EB"/>
    <w:rsid w:val="000E6682"/>
    <w:rsid w:val="000E6F30"/>
    <w:rsid w:val="000E7960"/>
    <w:rsid w:val="000F186D"/>
    <w:rsid w:val="000F3B91"/>
    <w:rsid w:val="000F42D8"/>
    <w:rsid w:val="000F6291"/>
    <w:rsid w:val="000F745D"/>
    <w:rsid w:val="001000F7"/>
    <w:rsid w:val="00104A92"/>
    <w:rsid w:val="00104D17"/>
    <w:rsid w:val="00105D83"/>
    <w:rsid w:val="00111562"/>
    <w:rsid w:val="00112599"/>
    <w:rsid w:val="001134F3"/>
    <w:rsid w:val="00115401"/>
    <w:rsid w:val="001156BD"/>
    <w:rsid w:val="00115704"/>
    <w:rsid w:val="0011688F"/>
    <w:rsid w:val="00117F62"/>
    <w:rsid w:val="00122383"/>
    <w:rsid w:val="0012320C"/>
    <w:rsid w:val="00124D8E"/>
    <w:rsid w:val="00130F00"/>
    <w:rsid w:val="0014157C"/>
    <w:rsid w:val="001523C3"/>
    <w:rsid w:val="00156D0C"/>
    <w:rsid w:val="00177873"/>
    <w:rsid w:val="00180231"/>
    <w:rsid w:val="001816F5"/>
    <w:rsid w:val="00182A30"/>
    <w:rsid w:val="0018569E"/>
    <w:rsid w:val="001856E8"/>
    <w:rsid w:val="00185E3D"/>
    <w:rsid w:val="001865C4"/>
    <w:rsid w:val="0018667B"/>
    <w:rsid w:val="00186F86"/>
    <w:rsid w:val="00192C66"/>
    <w:rsid w:val="00194226"/>
    <w:rsid w:val="001945F5"/>
    <w:rsid w:val="00195479"/>
    <w:rsid w:val="00196B29"/>
    <w:rsid w:val="00196B30"/>
    <w:rsid w:val="001A0487"/>
    <w:rsid w:val="001A64F6"/>
    <w:rsid w:val="001A7882"/>
    <w:rsid w:val="001B22B3"/>
    <w:rsid w:val="001B4F98"/>
    <w:rsid w:val="001B771A"/>
    <w:rsid w:val="001C0046"/>
    <w:rsid w:val="001C26CE"/>
    <w:rsid w:val="001C2E0B"/>
    <w:rsid w:val="001C30FE"/>
    <w:rsid w:val="001C4B8C"/>
    <w:rsid w:val="001C4F7F"/>
    <w:rsid w:val="001C58DD"/>
    <w:rsid w:val="001D03FB"/>
    <w:rsid w:val="001D474B"/>
    <w:rsid w:val="001E287C"/>
    <w:rsid w:val="001E494F"/>
    <w:rsid w:val="001E7FBF"/>
    <w:rsid w:val="001F1992"/>
    <w:rsid w:val="001F3C06"/>
    <w:rsid w:val="001F3F37"/>
    <w:rsid w:val="002000E2"/>
    <w:rsid w:val="0021029E"/>
    <w:rsid w:val="0021414D"/>
    <w:rsid w:val="00214F73"/>
    <w:rsid w:val="0021565B"/>
    <w:rsid w:val="00220754"/>
    <w:rsid w:val="00220BF5"/>
    <w:rsid w:val="00220C58"/>
    <w:rsid w:val="00220E21"/>
    <w:rsid w:val="00221C2D"/>
    <w:rsid w:val="002227B1"/>
    <w:rsid w:val="002251ED"/>
    <w:rsid w:val="00230969"/>
    <w:rsid w:val="0024018B"/>
    <w:rsid w:val="00242DD0"/>
    <w:rsid w:val="002510E0"/>
    <w:rsid w:val="00253C8E"/>
    <w:rsid w:val="0025624B"/>
    <w:rsid w:val="0025687C"/>
    <w:rsid w:val="002572EE"/>
    <w:rsid w:val="00257D3A"/>
    <w:rsid w:val="00267303"/>
    <w:rsid w:val="002742E4"/>
    <w:rsid w:val="00276087"/>
    <w:rsid w:val="00277D9E"/>
    <w:rsid w:val="00280E87"/>
    <w:rsid w:val="00282FFC"/>
    <w:rsid w:val="00291C23"/>
    <w:rsid w:val="00292A10"/>
    <w:rsid w:val="00295A86"/>
    <w:rsid w:val="002A02AC"/>
    <w:rsid w:val="002A6D4C"/>
    <w:rsid w:val="002A7005"/>
    <w:rsid w:val="002B0671"/>
    <w:rsid w:val="002B0810"/>
    <w:rsid w:val="002B64CF"/>
    <w:rsid w:val="002D5C7A"/>
    <w:rsid w:val="002E48A8"/>
    <w:rsid w:val="002F39EB"/>
    <w:rsid w:val="002F4B15"/>
    <w:rsid w:val="00302897"/>
    <w:rsid w:val="00305DE2"/>
    <w:rsid w:val="003103F4"/>
    <w:rsid w:val="003136CD"/>
    <w:rsid w:val="0031789E"/>
    <w:rsid w:val="00322DF7"/>
    <w:rsid w:val="00326A90"/>
    <w:rsid w:val="003279B9"/>
    <w:rsid w:val="003302F7"/>
    <w:rsid w:val="00341EA3"/>
    <w:rsid w:val="00346CE9"/>
    <w:rsid w:val="00352D96"/>
    <w:rsid w:val="00353C93"/>
    <w:rsid w:val="00355C39"/>
    <w:rsid w:val="00356EC8"/>
    <w:rsid w:val="003620E6"/>
    <w:rsid w:val="003632E4"/>
    <w:rsid w:val="00363D05"/>
    <w:rsid w:val="003657ED"/>
    <w:rsid w:val="00366994"/>
    <w:rsid w:val="003715B8"/>
    <w:rsid w:val="00371848"/>
    <w:rsid w:val="00371BD7"/>
    <w:rsid w:val="00374C25"/>
    <w:rsid w:val="00375EFA"/>
    <w:rsid w:val="0037749A"/>
    <w:rsid w:val="0039150C"/>
    <w:rsid w:val="00391BD6"/>
    <w:rsid w:val="003941ED"/>
    <w:rsid w:val="00394F63"/>
    <w:rsid w:val="00396880"/>
    <w:rsid w:val="003A2CCF"/>
    <w:rsid w:val="003B3BEB"/>
    <w:rsid w:val="003B6071"/>
    <w:rsid w:val="003B60FB"/>
    <w:rsid w:val="003B7B67"/>
    <w:rsid w:val="003C0C9C"/>
    <w:rsid w:val="003C477F"/>
    <w:rsid w:val="003C777E"/>
    <w:rsid w:val="003D3568"/>
    <w:rsid w:val="003D4113"/>
    <w:rsid w:val="003D5CFB"/>
    <w:rsid w:val="003D7731"/>
    <w:rsid w:val="003F376E"/>
    <w:rsid w:val="003F6778"/>
    <w:rsid w:val="00400636"/>
    <w:rsid w:val="004009F2"/>
    <w:rsid w:val="0040222F"/>
    <w:rsid w:val="00405530"/>
    <w:rsid w:val="00407982"/>
    <w:rsid w:val="00411086"/>
    <w:rsid w:val="00412585"/>
    <w:rsid w:val="004128D3"/>
    <w:rsid w:val="004217F8"/>
    <w:rsid w:val="00421F61"/>
    <w:rsid w:val="004234D6"/>
    <w:rsid w:val="00424270"/>
    <w:rsid w:val="004261A6"/>
    <w:rsid w:val="004332D7"/>
    <w:rsid w:val="00433C0A"/>
    <w:rsid w:val="004438EC"/>
    <w:rsid w:val="00450977"/>
    <w:rsid w:val="0045463F"/>
    <w:rsid w:val="00455D60"/>
    <w:rsid w:val="0045669E"/>
    <w:rsid w:val="0046162E"/>
    <w:rsid w:val="004661B4"/>
    <w:rsid w:val="00466FE6"/>
    <w:rsid w:val="00467001"/>
    <w:rsid w:val="00467FEB"/>
    <w:rsid w:val="00475515"/>
    <w:rsid w:val="0047635F"/>
    <w:rsid w:val="00477483"/>
    <w:rsid w:val="00477675"/>
    <w:rsid w:val="00477DC9"/>
    <w:rsid w:val="004801EC"/>
    <w:rsid w:val="004811C0"/>
    <w:rsid w:val="004A01AB"/>
    <w:rsid w:val="004A25A1"/>
    <w:rsid w:val="004A39F8"/>
    <w:rsid w:val="004A4DF9"/>
    <w:rsid w:val="004A4E73"/>
    <w:rsid w:val="004A5D7E"/>
    <w:rsid w:val="004B075E"/>
    <w:rsid w:val="004B476B"/>
    <w:rsid w:val="004B57EF"/>
    <w:rsid w:val="004C4679"/>
    <w:rsid w:val="004D00E0"/>
    <w:rsid w:val="004D11B2"/>
    <w:rsid w:val="004D1F19"/>
    <w:rsid w:val="004D6584"/>
    <w:rsid w:val="004D7A37"/>
    <w:rsid w:val="004E11D0"/>
    <w:rsid w:val="004E2E19"/>
    <w:rsid w:val="004E2EE8"/>
    <w:rsid w:val="004E3723"/>
    <w:rsid w:val="004E612F"/>
    <w:rsid w:val="004F5B70"/>
    <w:rsid w:val="00502C76"/>
    <w:rsid w:val="00503DCD"/>
    <w:rsid w:val="005119C1"/>
    <w:rsid w:val="00513806"/>
    <w:rsid w:val="00515982"/>
    <w:rsid w:val="005167B9"/>
    <w:rsid w:val="0051731D"/>
    <w:rsid w:val="00521927"/>
    <w:rsid w:val="00522BF6"/>
    <w:rsid w:val="00533B94"/>
    <w:rsid w:val="0053635A"/>
    <w:rsid w:val="00541B33"/>
    <w:rsid w:val="00550698"/>
    <w:rsid w:val="00551286"/>
    <w:rsid w:val="005530E8"/>
    <w:rsid w:val="00554AC7"/>
    <w:rsid w:val="005552F3"/>
    <w:rsid w:val="0056225D"/>
    <w:rsid w:val="00563FBF"/>
    <w:rsid w:val="00566402"/>
    <w:rsid w:val="00567915"/>
    <w:rsid w:val="0057049E"/>
    <w:rsid w:val="00572EE5"/>
    <w:rsid w:val="00577958"/>
    <w:rsid w:val="0058418A"/>
    <w:rsid w:val="00584B4F"/>
    <w:rsid w:val="00585717"/>
    <w:rsid w:val="0059320C"/>
    <w:rsid w:val="005962CD"/>
    <w:rsid w:val="005A05F0"/>
    <w:rsid w:val="005C3178"/>
    <w:rsid w:val="005C6430"/>
    <w:rsid w:val="005C7846"/>
    <w:rsid w:val="005C78A9"/>
    <w:rsid w:val="005E1F7E"/>
    <w:rsid w:val="005E2DF8"/>
    <w:rsid w:val="005E325E"/>
    <w:rsid w:val="005E37D9"/>
    <w:rsid w:val="005E5E90"/>
    <w:rsid w:val="005E7CB0"/>
    <w:rsid w:val="005F3603"/>
    <w:rsid w:val="006045DD"/>
    <w:rsid w:val="00605A43"/>
    <w:rsid w:val="00605F4D"/>
    <w:rsid w:val="0060641C"/>
    <w:rsid w:val="0062021D"/>
    <w:rsid w:val="0062145D"/>
    <w:rsid w:val="00631833"/>
    <w:rsid w:val="00633646"/>
    <w:rsid w:val="00633907"/>
    <w:rsid w:val="00635437"/>
    <w:rsid w:val="00637D14"/>
    <w:rsid w:val="006402F5"/>
    <w:rsid w:val="0064087C"/>
    <w:rsid w:val="006412EC"/>
    <w:rsid w:val="006422FF"/>
    <w:rsid w:val="00642E90"/>
    <w:rsid w:val="00643064"/>
    <w:rsid w:val="0064371F"/>
    <w:rsid w:val="00643728"/>
    <w:rsid w:val="00651A8C"/>
    <w:rsid w:val="006534E6"/>
    <w:rsid w:val="006679CD"/>
    <w:rsid w:val="006742E4"/>
    <w:rsid w:val="00676B15"/>
    <w:rsid w:val="006775C8"/>
    <w:rsid w:val="00680347"/>
    <w:rsid w:val="006870FF"/>
    <w:rsid w:val="006927E5"/>
    <w:rsid w:val="00693695"/>
    <w:rsid w:val="0069392B"/>
    <w:rsid w:val="006A2130"/>
    <w:rsid w:val="006A4EC8"/>
    <w:rsid w:val="006A793C"/>
    <w:rsid w:val="006B2932"/>
    <w:rsid w:val="006C1906"/>
    <w:rsid w:val="006C3FF6"/>
    <w:rsid w:val="006C506B"/>
    <w:rsid w:val="006C728A"/>
    <w:rsid w:val="006D2837"/>
    <w:rsid w:val="006D7026"/>
    <w:rsid w:val="006E1553"/>
    <w:rsid w:val="006E54D9"/>
    <w:rsid w:val="006F0DC2"/>
    <w:rsid w:val="006F1E16"/>
    <w:rsid w:val="006F291A"/>
    <w:rsid w:val="006F2EE9"/>
    <w:rsid w:val="00705C02"/>
    <w:rsid w:val="0070783F"/>
    <w:rsid w:val="00712E55"/>
    <w:rsid w:val="00715EDE"/>
    <w:rsid w:val="00716F2A"/>
    <w:rsid w:val="00721F96"/>
    <w:rsid w:val="007255E1"/>
    <w:rsid w:val="00725B3C"/>
    <w:rsid w:val="00727F06"/>
    <w:rsid w:val="0073127B"/>
    <w:rsid w:val="00732902"/>
    <w:rsid w:val="0073376C"/>
    <w:rsid w:val="007340A3"/>
    <w:rsid w:val="00734703"/>
    <w:rsid w:val="00737CAC"/>
    <w:rsid w:val="00742040"/>
    <w:rsid w:val="0074644E"/>
    <w:rsid w:val="00751165"/>
    <w:rsid w:val="007512D3"/>
    <w:rsid w:val="00757362"/>
    <w:rsid w:val="00760FE7"/>
    <w:rsid w:val="0076337F"/>
    <w:rsid w:val="00763D48"/>
    <w:rsid w:val="007650F3"/>
    <w:rsid w:val="007662DF"/>
    <w:rsid w:val="00767896"/>
    <w:rsid w:val="00790AED"/>
    <w:rsid w:val="00796B50"/>
    <w:rsid w:val="00797FD5"/>
    <w:rsid w:val="007A483F"/>
    <w:rsid w:val="007A6355"/>
    <w:rsid w:val="007B1E48"/>
    <w:rsid w:val="007C3A6D"/>
    <w:rsid w:val="007C43B3"/>
    <w:rsid w:val="007C6334"/>
    <w:rsid w:val="007C7F94"/>
    <w:rsid w:val="007E0351"/>
    <w:rsid w:val="007E3BE5"/>
    <w:rsid w:val="007E7BE4"/>
    <w:rsid w:val="007F0959"/>
    <w:rsid w:val="007F5C5C"/>
    <w:rsid w:val="007F61C9"/>
    <w:rsid w:val="00805CC3"/>
    <w:rsid w:val="0080626D"/>
    <w:rsid w:val="008113CF"/>
    <w:rsid w:val="008117EC"/>
    <w:rsid w:val="00812683"/>
    <w:rsid w:val="0081281D"/>
    <w:rsid w:val="0082362D"/>
    <w:rsid w:val="008239E2"/>
    <w:rsid w:val="008315E8"/>
    <w:rsid w:val="008348B9"/>
    <w:rsid w:val="008404EB"/>
    <w:rsid w:val="00843773"/>
    <w:rsid w:val="00845BF2"/>
    <w:rsid w:val="00850285"/>
    <w:rsid w:val="00851FAD"/>
    <w:rsid w:val="00856ED6"/>
    <w:rsid w:val="00856F43"/>
    <w:rsid w:val="00860209"/>
    <w:rsid w:val="0086191E"/>
    <w:rsid w:val="008667B6"/>
    <w:rsid w:val="008674BE"/>
    <w:rsid w:val="008723C4"/>
    <w:rsid w:val="008739C6"/>
    <w:rsid w:val="00887709"/>
    <w:rsid w:val="00887EB9"/>
    <w:rsid w:val="00893361"/>
    <w:rsid w:val="008A2709"/>
    <w:rsid w:val="008A5B87"/>
    <w:rsid w:val="008B0E3C"/>
    <w:rsid w:val="008B50CA"/>
    <w:rsid w:val="008C04EF"/>
    <w:rsid w:val="008C20DB"/>
    <w:rsid w:val="008C5614"/>
    <w:rsid w:val="008C69F1"/>
    <w:rsid w:val="008D02BC"/>
    <w:rsid w:val="008D0884"/>
    <w:rsid w:val="008D17F7"/>
    <w:rsid w:val="008D3C46"/>
    <w:rsid w:val="008E2A2D"/>
    <w:rsid w:val="008E3784"/>
    <w:rsid w:val="008E7596"/>
    <w:rsid w:val="008F10FD"/>
    <w:rsid w:val="00901A45"/>
    <w:rsid w:val="00901D7C"/>
    <w:rsid w:val="00902B58"/>
    <w:rsid w:val="00903D93"/>
    <w:rsid w:val="00915F70"/>
    <w:rsid w:val="00917F25"/>
    <w:rsid w:val="0092195A"/>
    <w:rsid w:val="009220DB"/>
    <w:rsid w:val="0092283B"/>
    <w:rsid w:val="00933202"/>
    <w:rsid w:val="00933706"/>
    <w:rsid w:val="009348FC"/>
    <w:rsid w:val="0093498D"/>
    <w:rsid w:val="00935AC6"/>
    <w:rsid w:val="00942CC7"/>
    <w:rsid w:val="00943087"/>
    <w:rsid w:val="00946373"/>
    <w:rsid w:val="00950C33"/>
    <w:rsid w:val="00950D06"/>
    <w:rsid w:val="00955177"/>
    <w:rsid w:val="0095674A"/>
    <w:rsid w:val="00956832"/>
    <w:rsid w:val="00956AFD"/>
    <w:rsid w:val="00957D14"/>
    <w:rsid w:val="00964A3D"/>
    <w:rsid w:val="00972C02"/>
    <w:rsid w:val="00974052"/>
    <w:rsid w:val="00976410"/>
    <w:rsid w:val="00976A30"/>
    <w:rsid w:val="00976C90"/>
    <w:rsid w:val="00981E1F"/>
    <w:rsid w:val="00983B72"/>
    <w:rsid w:val="00983BD5"/>
    <w:rsid w:val="009861F0"/>
    <w:rsid w:val="00990CA6"/>
    <w:rsid w:val="00992E1F"/>
    <w:rsid w:val="0099638A"/>
    <w:rsid w:val="009A1BFD"/>
    <w:rsid w:val="009B1126"/>
    <w:rsid w:val="009B1640"/>
    <w:rsid w:val="009B2913"/>
    <w:rsid w:val="009B6551"/>
    <w:rsid w:val="009B7EB3"/>
    <w:rsid w:val="009C1ECB"/>
    <w:rsid w:val="009C250F"/>
    <w:rsid w:val="009C38D4"/>
    <w:rsid w:val="009C6118"/>
    <w:rsid w:val="009C74FB"/>
    <w:rsid w:val="009D2790"/>
    <w:rsid w:val="009D381A"/>
    <w:rsid w:val="009D4ED4"/>
    <w:rsid w:val="009D6D7F"/>
    <w:rsid w:val="009E0AF5"/>
    <w:rsid w:val="009E3435"/>
    <w:rsid w:val="009E51F8"/>
    <w:rsid w:val="009E7FA6"/>
    <w:rsid w:val="009F780B"/>
    <w:rsid w:val="00A02426"/>
    <w:rsid w:val="00A035E5"/>
    <w:rsid w:val="00A06E24"/>
    <w:rsid w:val="00A0759E"/>
    <w:rsid w:val="00A12FEA"/>
    <w:rsid w:val="00A2138D"/>
    <w:rsid w:val="00A2598C"/>
    <w:rsid w:val="00A33739"/>
    <w:rsid w:val="00A43EBD"/>
    <w:rsid w:val="00A441B3"/>
    <w:rsid w:val="00A465CA"/>
    <w:rsid w:val="00A60A69"/>
    <w:rsid w:val="00A662FC"/>
    <w:rsid w:val="00A759CA"/>
    <w:rsid w:val="00A823D8"/>
    <w:rsid w:val="00A83544"/>
    <w:rsid w:val="00AA02E7"/>
    <w:rsid w:val="00AA0F71"/>
    <w:rsid w:val="00AA2B8D"/>
    <w:rsid w:val="00AA6514"/>
    <w:rsid w:val="00AB0A07"/>
    <w:rsid w:val="00AB2FDD"/>
    <w:rsid w:val="00AB53A0"/>
    <w:rsid w:val="00AB7965"/>
    <w:rsid w:val="00AC5BD0"/>
    <w:rsid w:val="00AC62AB"/>
    <w:rsid w:val="00AD4172"/>
    <w:rsid w:val="00AD451A"/>
    <w:rsid w:val="00AE2999"/>
    <w:rsid w:val="00AE2A68"/>
    <w:rsid w:val="00AF4680"/>
    <w:rsid w:val="00AF4941"/>
    <w:rsid w:val="00B00AE3"/>
    <w:rsid w:val="00B0791F"/>
    <w:rsid w:val="00B1360D"/>
    <w:rsid w:val="00B157C5"/>
    <w:rsid w:val="00B17115"/>
    <w:rsid w:val="00B37F02"/>
    <w:rsid w:val="00B529B4"/>
    <w:rsid w:val="00B52A11"/>
    <w:rsid w:val="00B53735"/>
    <w:rsid w:val="00B61450"/>
    <w:rsid w:val="00B61FF2"/>
    <w:rsid w:val="00B628E1"/>
    <w:rsid w:val="00B6439D"/>
    <w:rsid w:val="00B70DFB"/>
    <w:rsid w:val="00B736E7"/>
    <w:rsid w:val="00B73C21"/>
    <w:rsid w:val="00B74293"/>
    <w:rsid w:val="00B761E1"/>
    <w:rsid w:val="00B82CE2"/>
    <w:rsid w:val="00B85478"/>
    <w:rsid w:val="00B85794"/>
    <w:rsid w:val="00B8639C"/>
    <w:rsid w:val="00B91316"/>
    <w:rsid w:val="00B9737B"/>
    <w:rsid w:val="00BA13F6"/>
    <w:rsid w:val="00BA1E6B"/>
    <w:rsid w:val="00BB0BBE"/>
    <w:rsid w:val="00BB19E5"/>
    <w:rsid w:val="00BB2B91"/>
    <w:rsid w:val="00BB33EB"/>
    <w:rsid w:val="00BB5A9F"/>
    <w:rsid w:val="00BC3F83"/>
    <w:rsid w:val="00BD148D"/>
    <w:rsid w:val="00BD1B8A"/>
    <w:rsid w:val="00BD3AE3"/>
    <w:rsid w:val="00BD74ED"/>
    <w:rsid w:val="00BE283D"/>
    <w:rsid w:val="00BE6D6E"/>
    <w:rsid w:val="00BF0A5A"/>
    <w:rsid w:val="00BF6520"/>
    <w:rsid w:val="00C03249"/>
    <w:rsid w:val="00C040B0"/>
    <w:rsid w:val="00C12859"/>
    <w:rsid w:val="00C15DC6"/>
    <w:rsid w:val="00C202A5"/>
    <w:rsid w:val="00C21322"/>
    <w:rsid w:val="00C2475E"/>
    <w:rsid w:val="00C25BA5"/>
    <w:rsid w:val="00C31119"/>
    <w:rsid w:val="00C45DFC"/>
    <w:rsid w:val="00C462FF"/>
    <w:rsid w:val="00C52CEF"/>
    <w:rsid w:val="00C52E61"/>
    <w:rsid w:val="00C53702"/>
    <w:rsid w:val="00C61601"/>
    <w:rsid w:val="00C6254F"/>
    <w:rsid w:val="00C650F4"/>
    <w:rsid w:val="00C75A23"/>
    <w:rsid w:val="00C76072"/>
    <w:rsid w:val="00C77273"/>
    <w:rsid w:val="00C774D4"/>
    <w:rsid w:val="00CC086A"/>
    <w:rsid w:val="00CC2284"/>
    <w:rsid w:val="00CE7087"/>
    <w:rsid w:val="00CE7EA5"/>
    <w:rsid w:val="00CF1015"/>
    <w:rsid w:val="00CF50B1"/>
    <w:rsid w:val="00CF6CCB"/>
    <w:rsid w:val="00CF6E0A"/>
    <w:rsid w:val="00D05560"/>
    <w:rsid w:val="00D10BEA"/>
    <w:rsid w:val="00D1287B"/>
    <w:rsid w:val="00D1506C"/>
    <w:rsid w:val="00D159A5"/>
    <w:rsid w:val="00D17563"/>
    <w:rsid w:val="00D22EE7"/>
    <w:rsid w:val="00D2344C"/>
    <w:rsid w:val="00D23470"/>
    <w:rsid w:val="00D26129"/>
    <w:rsid w:val="00D41958"/>
    <w:rsid w:val="00D41AD1"/>
    <w:rsid w:val="00D420D7"/>
    <w:rsid w:val="00D43DC0"/>
    <w:rsid w:val="00D50467"/>
    <w:rsid w:val="00D52215"/>
    <w:rsid w:val="00D564E5"/>
    <w:rsid w:val="00D57CF0"/>
    <w:rsid w:val="00D60527"/>
    <w:rsid w:val="00D60ED5"/>
    <w:rsid w:val="00D61B73"/>
    <w:rsid w:val="00D656B8"/>
    <w:rsid w:val="00D76DA6"/>
    <w:rsid w:val="00D809CC"/>
    <w:rsid w:val="00D82126"/>
    <w:rsid w:val="00D8582F"/>
    <w:rsid w:val="00D869F4"/>
    <w:rsid w:val="00D91343"/>
    <w:rsid w:val="00D94E7C"/>
    <w:rsid w:val="00DA231B"/>
    <w:rsid w:val="00DA2FDB"/>
    <w:rsid w:val="00DA4A65"/>
    <w:rsid w:val="00DA6349"/>
    <w:rsid w:val="00DB428C"/>
    <w:rsid w:val="00DB433A"/>
    <w:rsid w:val="00DC1C54"/>
    <w:rsid w:val="00DC37C7"/>
    <w:rsid w:val="00DC50D4"/>
    <w:rsid w:val="00DC5125"/>
    <w:rsid w:val="00DD3990"/>
    <w:rsid w:val="00DD5365"/>
    <w:rsid w:val="00DD5956"/>
    <w:rsid w:val="00DD5A02"/>
    <w:rsid w:val="00DE4284"/>
    <w:rsid w:val="00DE653E"/>
    <w:rsid w:val="00DE6C6D"/>
    <w:rsid w:val="00DF18F2"/>
    <w:rsid w:val="00E03EE8"/>
    <w:rsid w:val="00E06A28"/>
    <w:rsid w:val="00E11983"/>
    <w:rsid w:val="00E11DE3"/>
    <w:rsid w:val="00E1274B"/>
    <w:rsid w:val="00E2004F"/>
    <w:rsid w:val="00E20C52"/>
    <w:rsid w:val="00E22F31"/>
    <w:rsid w:val="00E243FC"/>
    <w:rsid w:val="00E34D37"/>
    <w:rsid w:val="00E41AAA"/>
    <w:rsid w:val="00E445EC"/>
    <w:rsid w:val="00E51153"/>
    <w:rsid w:val="00E515C7"/>
    <w:rsid w:val="00E51684"/>
    <w:rsid w:val="00E53481"/>
    <w:rsid w:val="00E545D8"/>
    <w:rsid w:val="00E54607"/>
    <w:rsid w:val="00E5503F"/>
    <w:rsid w:val="00E60A4D"/>
    <w:rsid w:val="00E6267A"/>
    <w:rsid w:val="00E63A37"/>
    <w:rsid w:val="00E65D5E"/>
    <w:rsid w:val="00E7352F"/>
    <w:rsid w:val="00E813D4"/>
    <w:rsid w:val="00E82510"/>
    <w:rsid w:val="00E8451B"/>
    <w:rsid w:val="00E9091F"/>
    <w:rsid w:val="00E922E0"/>
    <w:rsid w:val="00E92FD4"/>
    <w:rsid w:val="00E953F0"/>
    <w:rsid w:val="00E979F1"/>
    <w:rsid w:val="00EA04D9"/>
    <w:rsid w:val="00EA6106"/>
    <w:rsid w:val="00EB13FD"/>
    <w:rsid w:val="00EB391A"/>
    <w:rsid w:val="00EB7161"/>
    <w:rsid w:val="00EC30F3"/>
    <w:rsid w:val="00EC5C21"/>
    <w:rsid w:val="00ED66C7"/>
    <w:rsid w:val="00EF3C95"/>
    <w:rsid w:val="00EF76EE"/>
    <w:rsid w:val="00F1184A"/>
    <w:rsid w:val="00F146AF"/>
    <w:rsid w:val="00F15A6D"/>
    <w:rsid w:val="00F2019F"/>
    <w:rsid w:val="00F23AF9"/>
    <w:rsid w:val="00F326C7"/>
    <w:rsid w:val="00F34BD4"/>
    <w:rsid w:val="00F40E82"/>
    <w:rsid w:val="00F41173"/>
    <w:rsid w:val="00F425FB"/>
    <w:rsid w:val="00F4491B"/>
    <w:rsid w:val="00F4520A"/>
    <w:rsid w:val="00F46D6D"/>
    <w:rsid w:val="00F47F6A"/>
    <w:rsid w:val="00F508B8"/>
    <w:rsid w:val="00F53F71"/>
    <w:rsid w:val="00F54459"/>
    <w:rsid w:val="00F622A9"/>
    <w:rsid w:val="00F66867"/>
    <w:rsid w:val="00F70878"/>
    <w:rsid w:val="00F72A77"/>
    <w:rsid w:val="00F739FE"/>
    <w:rsid w:val="00F74526"/>
    <w:rsid w:val="00F771C2"/>
    <w:rsid w:val="00F77CB7"/>
    <w:rsid w:val="00F85AC6"/>
    <w:rsid w:val="00F90CF4"/>
    <w:rsid w:val="00F92D18"/>
    <w:rsid w:val="00FA7687"/>
    <w:rsid w:val="00FB19F1"/>
    <w:rsid w:val="00FB2969"/>
    <w:rsid w:val="00FB2E89"/>
    <w:rsid w:val="00FD0F5E"/>
    <w:rsid w:val="00FD3A1C"/>
    <w:rsid w:val="00FD3B79"/>
    <w:rsid w:val="00FD5DE0"/>
    <w:rsid w:val="00FD6721"/>
    <w:rsid w:val="00FD7647"/>
    <w:rsid w:val="00FE07FE"/>
    <w:rsid w:val="00FE232E"/>
    <w:rsid w:val="00FE4189"/>
    <w:rsid w:val="00FE532D"/>
    <w:rsid w:val="00FF16AC"/>
    <w:rsid w:val="00FF691F"/>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A795B06"/>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fr-FR" w:eastAsia="fr-FR"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57049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jc w:val="both"/>
    </w:pPr>
    <w:rPr>
      <w:rFonts w:ascii="CMU Sans Serif" w:hAnsi="CMU Sans Serif" w:cs="CMU Serif Roman"/>
      <w:sz w:val="20"/>
      <w:szCs w:val="22"/>
    </w:rPr>
  </w:style>
  <w:style w:type="paragraph" w:styleId="Titre1">
    <w:name w:val="heading 1"/>
    <w:basedOn w:val="Pardeliste"/>
    <w:next w:val="Normal"/>
    <w:link w:val="Titre1Car"/>
    <w:uiPriority w:val="9"/>
    <w:qFormat/>
    <w:rsid w:val="0095674A"/>
    <w:pPr>
      <w:numPr>
        <w:numId w:val="32"/>
      </w:numPr>
      <w:ind w:left="1127"/>
      <w:outlineLvl w:val="0"/>
    </w:pPr>
    <w:rPr>
      <w:rFonts w:ascii="DIN Alternate" w:hAnsi="DIN Alternate"/>
      <w:b/>
      <w:sz w:val="32"/>
      <w:szCs w:val="32"/>
    </w:rPr>
  </w:style>
  <w:style w:type="paragraph" w:styleId="Titre2">
    <w:name w:val="heading 2"/>
    <w:basedOn w:val="Normal"/>
    <w:next w:val="Normal"/>
    <w:link w:val="Titre2Car"/>
    <w:uiPriority w:val="9"/>
    <w:unhideWhenUsed/>
    <w:qFormat/>
    <w:rsid w:val="0095674A"/>
    <w:pPr>
      <w:numPr>
        <w:ilvl w:val="1"/>
        <w:numId w:val="32"/>
      </w:numPr>
      <w:tabs>
        <w:tab w:val="left" w:pos="20"/>
      </w:tabs>
      <w:spacing w:before="480" w:after="240"/>
      <w:ind w:left="1696"/>
      <w:jc w:val="left"/>
      <w:outlineLvl w:val="1"/>
    </w:pPr>
    <w:rPr>
      <w:rFonts w:ascii="DIN Alternate" w:hAnsi="DIN Alternate"/>
      <w:b/>
      <w:sz w:val="28"/>
      <w:szCs w:val="32"/>
    </w:rPr>
  </w:style>
  <w:style w:type="paragraph" w:styleId="Titre3">
    <w:name w:val="heading 3"/>
    <w:basedOn w:val="Normal"/>
    <w:next w:val="Normal"/>
    <w:link w:val="Titre3Car"/>
    <w:uiPriority w:val="9"/>
    <w:unhideWhenUsed/>
    <w:qFormat/>
    <w:rsid w:val="0095674A"/>
    <w:pPr>
      <w:keepNext/>
      <w:keepLines/>
      <w:numPr>
        <w:ilvl w:val="2"/>
        <w:numId w:val="32"/>
      </w:numPr>
      <w:outlineLvl w:val="2"/>
    </w:pPr>
    <w:rPr>
      <w:rFonts w:eastAsiaTheme="majorEastAsia" w:cstheme="majorBidi"/>
      <w:b/>
      <w:bCs/>
      <w:color w:val="000000" w:themeColor="text1"/>
      <w:sz w:val="22"/>
    </w:rPr>
  </w:style>
  <w:style w:type="paragraph" w:styleId="Titre4">
    <w:name w:val="heading 4"/>
    <w:basedOn w:val="Normal"/>
    <w:next w:val="Normal"/>
    <w:link w:val="Titre4Car"/>
    <w:uiPriority w:val="9"/>
    <w:unhideWhenUsed/>
    <w:qFormat/>
    <w:rsid w:val="0095674A"/>
    <w:pPr>
      <w:keepNext/>
      <w:keepLines/>
      <w:numPr>
        <w:ilvl w:val="3"/>
        <w:numId w:val="32"/>
      </w:numPr>
      <w:spacing w:before="20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unhideWhenUsed/>
    <w:qFormat/>
    <w:rsid w:val="0095674A"/>
    <w:pPr>
      <w:keepNext/>
      <w:keepLines/>
      <w:numPr>
        <w:ilvl w:val="4"/>
        <w:numId w:val="32"/>
      </w:numPr>
      <w:spacing w:before="20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unhideWhenUsed/>
    <w:qFormat/>
    <w:rsid w:val="0095674A"/>
    <w:pPr>
      <w:keepNext/>
      <w:keepLines/>
      <w:numPr>
        <w:ilvl w:val="5"/>
        <w:numId w:val="32"/>
      </w:numPr>
      <w:spacing w:before="20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95674A"/>
    <w:pPr>
      <w:keepNext/>
      <w:keepLines/>
      <w:numPr>
        <w:ilvl w:val="6"/>
        <w:numId w:val="32"/>
      </w:numPr>
      <w:spacing w:before="20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95674A"/>
    <w:pPr>
      <w:keepNext/>
      <w:keepLines/>
      <w:numPr>
        <w:ilvl w:val="7"/>
        <w:numId w:val="32"/>
      </w:numPr>
      <w:spacing w:before="200"/>
      <w:outlineLvl w:val="7"/>
    </w:pPr>
    <w:rPr>
      <w:rFonts w:asciiTheme="majorHAnsi" w:eastAsiaTheme="majorEastAsia" w:hAnsiTheme="majorHAnsi" w:cstheme="majorBidi"/>
      <w:color w:val="404040" w:themeColor="text1" w:themeTint="BF"/>
      <w:szCs w:val="20"/>
    </w:rPr>
  </w:style>
  <w:style w:type="paragraph" w:styleId="Titre9">
    <w:name w:val="heading 9"/>
    <w:basedOn w:val="Normal"/>
    <w:next w:val="Normal"/>
    <w:link w:val="Titre9Car"/>
    <w:uiPriority w:val="9"/>
    <w:semiHidden/>
    <w:unhideWhenUsed/>
    <w:qFormat/>
    <w:rsid w:val="0095674A"/>
    <w:pPr>
      <w:keepNext/>
      <w:keepLines/>
      <w:numPr>
        <w:ilvl w:val="8"/>
        <w:numId w:val="32"/>
      </w:numPr>
      <w:spacing w:before="200"/>
      <w:outlineLvl w:val="8"/>
    </w:pPr>
    <w:rPr>
      <w:rFonts w:asciiTheme="majorHAnsi" w:eastAsiaTheme="majorEastAsia" w:hAnsiTheme="majorHAnsi" w:cstheme="majorBidi"/>
      <w:i/>
      <w:iCs/>
      <w:color w:val="404040" w:themeColor="text1" w:themeTint="BF"/>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95674A"/>
    <w:rPr>
      <w:rFonts w:ascii="DIN Alternate" w:hAnsi="DIN Alternate" w:cs="CMU Serif Roman"/>
      <w:b/>
      <w:sz w:val="32"/>
      <w:szCs w:val="32"/>
    </w:rPr>
  </w:style>
  <w:style w:type="paragraph" w:styleId="Titre">
    <w:name w:val="Title"/>
    <w:basedOn w:val="Normal"/>
    <w:next w:val="Normal"/>
    <w:link w:val="TitreCar"/>
    <w:uiPriority w:val="10"/>
    <w:qFormat/>
    <w:rsid w:val="0057049E"/>
    <w:pPr>
      <w:pBdr>
        <w:bottom w:val="single" w:sz="8" w:space="4" w:color="auto"/>
      </w:pBdr>
      <w:spacing w:before="360" w:after="300"/>
      <w:contextualSpacing/>
      <w:jc w:val="left"/>
    </w:pPr>
    <w:rPr>
      <w:rFonts w:ascii="DIN Alternate" w:eastAsiaTheme="majorEastAsia" w:hAnsi="DIN Alternate" w:cstheme="majorBidi"/>
      <w:color w:val="000000" w:themeColor="text1"/>
      <w:spacing w:val="5"/>
      <w:kern w:val="28"/>
      <w:sz w:val="44"/>
      <w:szCs w:val="52"/>
      <w:lang w:val="en-US"/>
    </w:rPr>
  </w:style>
  <w:style w:type="character" w:customStyle="1" w:styleId="TitreCar">
    <w:name w:val="Titre Car"/>
    <w:basedOn w:val="Policepardfaut"/>
    <w:link w:val="Titre"/>
    <w:uiPriority w:val="10"/>
    <w:rsid w:val="0057049E"/>
    <w:rPr>
      <w:rFonts w:ascii="DIN Alternate" w:eastAsiaTheme="majorEastAsia" w:hAnsi="DIN Alternate" w:cstheme="majorBidi"/>
      <w:color w:val="000000" w:themeColor="text1"/>
      <w:spacing w:val="5"/>
      <w:kern w:val="28"/>
      <w:sz w:val="44"/>
      <w:szCs w:val="52"/>
      <w:lang w:val="en-US"/>
    </w:rPr>
  </w:style>
  <w:style w:type="character" w:customStyle="1" w:styleId="Titre2Car">
    <w:name w:val="Titre 2 Car"/>
    <w:basedOn w:val="Policepardfaut"/>
    <w:link w:val="Titre2"/>
    <w:uiPriority w:val="9"/>
    <w:rsid w:val="0095674A"/>
    <w:rPr>
      <w:rFonts w:ascii="DIN Alternate" w:hAnsi="DIN Alternate" w:cs="CMU Serif Roman"/>
      <w:b/>
      <w:sz w:val="28"/>
      <w:szCs w:val="32"/>
    </w:rPr>
  </w:style>
  <w:style w:type="paragraph" w:styleId="En-tte">
    <w:name w:val="header"/>
    <w:basedOn w:val="Normal"/>
    <w:link w:val="En-tteCar"/>
    <w:uiPriority w:val="99"/>
    <w:unhideWhenUsed/>
    <w:rsid w:val="004332D7"/>
    <w:pPr>
      <w:tabs>
        <w:tab w:val="clear" w:pos="560"/>
        <w:tab w:val="clear" w:pos="1120"/>
        <w:tab w:val="clear" w:pos="1680"/>
        <w:tab w:val="clear" w:pos="2240"/>
        <w:tab w:val="clear" w:pos="2800"/>
        <w:tab w:val="clear" w:pos="3360"/>
        <w:tab w:val="clear" w:pos="3920"/>
        <w:tab w:val="clear" w:pos="4480"/>
        <w:tab w:val="clear" w:pos="5040"/>
        <w:tab w:val="clear" w:pos="5600"/>
        <w:tab w:val="clear" w:pos="6160"/>
        <w:tab w:val="clear" w:pos="6720"/>
        <w:tab w:val="center" w:pos="4536"/>
        <w:tab w:val="right" w:pos="9072"/>
      </w:tabs>
    </w:pPr>
  </w:style>
  <w:style w:type="character" w:customStyle="1" w:styleId="En-tteCar">
    <w:name w:val="En-tête Car"/>
    <w:basedOn w:val="Policepardfaut"/>
    <w:link w:val="En-tte"/>
    <w:uiPriority w:val="99"/>
    <w:rsid w:val="004332D7"/>
    <w:rPr>
      <w:rFonts w:ascii="CMU Serif Roman" w:hAnsi="CMU Serif Roman" w:cs="CMU Serif Roman"/>
      <w:sz w:val="22"/>
      <w:szCs w:val="22"/>
    </w:rPr>
  </w:style>
  <w:style w:type="paragraph" w:styleId="Pieddepage">
    <w:name w:val="footer"/>
    <w:basedOn w:val="Normal"/>
    <w:link w:val="PieddepageCar"/>
    <w:uiPriority w:val="99"/>
    <w:unhideWhenUsed/>
    <w:rsid w:val="004332D7"/>
    <w:pPr>
      <w:tabs>
        <w:tab w:val="clear" w:pos="560"/>
        <w:tab w:val="clear" w:pos="1120"/>
        <w:tab w:val="clear" w:pos="1680"/>
        <w:tab w:val="clear" w:pos="2240"/>
        <w:tab w:val="clear" w:pos="2800"/>
        <w:tab w:val="clear" w:pos="3360"/>
        <w:tab w:val="clear" w:pos="3920"/>
        <w:tab w:val="clear" w:pos="4480"/>
        <w:tab w:val="clear" w:pos="5040"/>
        <w:tab w:val="clear" w:pos="5600"/>
        <w:tab w:val="clear" w:pos="6160"/>
        <w:tab w:val="clear" w:pos="6720"/>
        <w:tab w:val="center" w:pos="4536"/>
        <w:tab w:val="right" w:pos="9072"/>
      </w:tabs>
    </w:pPr>
  </w:style>
  <w:style w:type="character" w:customStyle="1" w:styleId="PieddepageCar">
    <w:name w:val="Pied de page Car"/>
    <w:basedOn w:val="Policepardfaut"/>
    <w:link w:val="Pieddepage"/>
    <w:uiPriority w:val="99"/>
    <w:rsid w:val="004332D7"/>
    <w:rPr>
      <w:rFonts w:ascii="CMU Serif Roman" w:hAnsi="CMU Serif Roman" w:cs="CMU Serif Roman"/>
      <w:sz w:val="22"/>
      <w:szCs w:val="22"/>
    </w:rPr>
  </w:style>
  <w:style w:type="character" w:styleId="Numrodepage">
    <w:name w:val="page number"/>
    <w:basedOn w:val="Policepardfaut"/>
    <w:uiPriority w:val="99"/>
    <w:semiHidden/>
    <w:unhideWhenUsed/>
    <w:rsid w:val="004332D7"/>
  </w:style>
  <w:style w:type="character" w:styleId="Lienhypertexte">
    <w:name w:val="Hyperlink"/>
    <w:basedOn w:val="Policepardfaut"/>
    <w:uiPriority w:val="99"/>
    <w:unhideWhenUsed/>
    <w:rsid w:val="00253C8E"/>
    <w:rPr>
      <w:color w:val="0000FF" w:themeColor="hyperlink"/>
      <w:u w:val="single"/>
    </w:rPr>
  </w:style>
  <w:style w:type="paragraph" w:styleId="Pardeliste">
    <w:name w:val="List Paragraph"/>
    <w:basedOn w:val="Normal"/>
    <w:uiPriority w:val="34"/>
    <w:qFormat/>
    <w:rsid w:val="001523C3"/>
    <w:pPr>
      <w:ind w:left="720"/>
      <w:contextualSpacing/>
    </w:pPr>
  </w:style>
  <w:style w:type="character" w:customStyle="1" w:styleId="Titre3Car">
    <w:name w:val="Titre 3 Car"/>
    <w:basedOn w:val="Policepardfaut"/>
    <w:link w:val="Titre3"/>
    <w:uiPriority w:val="9"/>
    <w:rsid w:val="003632E4"/>
    <w:rPr>
      <w:rFonts w:ascii="CMU Sans Serif" w:eastAsiaTheme="majorEastAsia" w:hAnsi="CMU Sans Serif" w:cstheme="majorBidi"/>
      <w:b/>
      <w:bCs/>
      <w:color w:val="000000" w:themeColor="text1"/>
      <w:sz w:val="22"/>
      <w:szCs w:val="22"/>
    </w:rPr>
  </w:style>
  <w:style w:type="character" w:customStyle="1" w:styleId="Titre4Car">
    <w:name w:val="Titre 4 Car"/>
    <w:basedOn w:val="Policepardfaut"/>
    <w:link w:val="Titre4"/>
    <w:uiPriority w:val="9"/>
    <w:rsid w:val="00A02426"/>
    <w:rPr>
      <w:rFonts w:asciiTheme="majorHAnsi" w:eastAsiaTheme="majorEastAsia" w:hAnsiTheme="majorHAnsi" w:cstheme="majorBidi"/>
      <w:b/>
      <w:bCs/>
      <w:i/>
      <w:iCs/>
      <w:color w:val="4F81BD" w:themeColor="accent1"/>
      <w:sz w:val="20"/>
      <w:szCs w:val="22"/>
    </w:rPr>
  </w:style>
  <w:style w:type="character" w:customStyle="1" w:styleId="Titre5Car">
    <w:name w:val="Titre 5 Car"/>
    <w:basedOn w:val="Policepardfaut"/>
    <w:link w:val="Titre5"/>
    <w:uiPriority w:val="9"/>
    <w:rsid w:val="00A02426"/>
    <w:rPr>
      <w:rFonts w:asciiTheme="majorHAnsi" w:eastAsiaTheme="majorEastAsia" w:hAnsiTheme="majorHAnsi" w:cstheme="majorBidi"/>
      <w:color w:val="243F60" w:themeColor="accent1" w:themeShade="7F"/>
      <w:sz w:val="20"/>
      <w:szCs w:val="22"/>
    </w:rPr>
  </w:style>
  <w:style w:type="character" w:customStyle="1" w:styleId="Titre6Car">
    <w:name w:val="Titre 6 Car"/>
    <w:basedOn w:val="Policepardfaut"/>
    <w:link w:val="Titre6"/>
    <w:uiPriority w:val="9"/>
    <w:rsid w:val="00A02426"/>
    <w:rPr>
      <w:rFonts w:asciiTheme="majorHAnsi" w:eastAsiaTheme="majorEastAsia" w:hAnsiTheme="majorHAnsi" w:cstheme="majorBidi"/>
      <w:i/>
      <w:iCs/>
      <w:color w:val="243F60" w:themeColor="accent1" w:themeShade="7F"/>
      <w:sz w:val="20"/>
      <w:szCs w:val="22"/>
    </w:rPr>
  </w:style>
  <w:style w:type="character" w:customStyle="1" w:styleId="Titre7Car">
    <w:name w:val="Titre 7 Car"/>
    <w:basedOn w:val="Policepardfaut"/>
    <w:link w:val="Titre7"/>
    <w:uiPriority w:val="9"/>
    <w:semiHidden/>
    <w:rsid w:val="00A02426"/>
    <w:rPr>
      <w:rFonts w:asciiTheme="majorHAnsi" w:eastAsiaTheme="majorEastAsia" w:hAnsiTheme="majorHAnsi" w:cstheme="majorBidi"/>
      <w:i/>
      <w:iCs/>
      <w:color w:val="404040" w:themeColor="text1" w:themeTint="BF"/>
      <w:sz w:val="20"/>
      <w:szCs w:val="22"/>
    </w:rPr>
  </w:style>
  <w:style w:type="character" w:customStyle="1" w:styleId="Titre8Car">
    <w:name w:val="Titre 8 Car"/>
    <w:basedOn w:val="Policepardfaut"/>
    <w:link w:val="Titre8"/>
    <w:uiPriority w:val="9"/>
    <w:semiHidden/>
    <w:rsid w:val="00A02426"/>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A02426"/>
    <w:rPr>
      <w:rFonts w:asciiTheme="majorHAnsi" w:eastAsiaTheme="majorEastAsia" w:hAnsiTheme="majorHAnsi" w:cstheme="majorBidi"/>
      <w:i/>
      <w:iCs/>
      <w:color w:val="404040" w:themeColor="text1" w:themeTint="BF"/>
      <w:sz w:val="20"/>
      <w:szCs w:val="20"/>
    </w:rPr>
  </w:style>
  <w:style w:type="character" w:styleId="Emphaseple">
    <w:name w:val="Subtle Emphasis"/>
    <w:basedOn w:val="Policepardfaut"/>
    <w:uiPriority w:val="19"/>
    <w:qFormat/>
    <w:rsid w:val="00E813D4"/>
    <w:rPr>
      <w:rFonts w:ascii="Courier New" w:hAnsi="Courier New"/>
      <w:iCs/>
    </w:rPr>
  </w:style>
  <w:style w:type="character" w:styleId="lev">
    <w:name w:val="Strong"/>
    <w:basedOn w:val="Policepardfaut"/>
    <w:uiPriority w:val="22"/>
    <w:qFormat/>
    <w:rsid w:val="001523C3"/>
    <w:rPr>
      <w:b/>
      <w:bCs/>
    </w:rPr>
  </w:style>
  <w:style w:type="character" w:styleId="Emphase">
    <w:name w:val="Emphasis"/>
    <w:basedOn w:val="Policepardfaut"/>
    <w:uiPriority w:val="20"/>
    <w:qFormat/>
    <w:rsid w:val="00F2019F"/>
    <w:rPr>
      <w:i/>
      <w:iCs/>
    </w:rPr>
  </w:style>
  <w:style w:type="paragraph" w:styleId="Citation">
    <w:name w:val="Quote"/>
    <w:basedOn w:val="Normal"/>
    <w:next w:val="Normal"/>
    <w:link w:val="CitationCar"/>
    <w:uiPriority w:val="29"/>
    <w:qFormat/>
    <w:rsid w:val="00E813D4"/>
    <w:rPr>
      <w:i/>
      <w:iCs/>
      <w:color w:val="000000" w:themeColor="text1"/>
    </w:rPr>
  </w:style>
  <w:style w:type="character" w:customStyle="1" w:styleId="CitationCar">
    <w:name w:val="Citation Car"/>
    <w:basedOn w:val="Policepardfaut"/>
    <w:link w:val="Citation"/>
    <w:uiPriority w:val="29"/>
    <w:rsid w:val="00E813D4"/>
    <w:rPr>
      <w:rFonts w:ascii="CMU Serif Roman" w:hAnsi="CMU Serif Roman" w:cs="CMU Serif Roman"/>
      <w:i/>
      <w:iCs/>
      <w:color w:val="000000" w:themeColor="text1"/>
      <w:sz w:val="20"/>
      <w:szCs w:val="22"/>
    </w:rPr>
  </w:style>
  <w:style w:type="table" w:styleId="Grilledutableau">
    <w:name w:val="Table Grid"/>
    <w:basedOn w:val="TableauNormal"/>
    <w:uiPriority w:val="59"/>
    <w:rsid w:val="00797FD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edebulles">
    <w:name w:val="Balloon Text"/>
    <w:basedOn w:val="Normal"/>
    <w:link w:val="TextedebullesCar"/>
    <w:uiPriority w:val="99"/>
    <w:semiHidden/>
    <w:unhideWhenUsed/>
    <w:rsid w:val="000D0CA5"/>
    <w:pPr>
      <w:spacing w:before="0"/>
    </w:pPr>
    <w:rPr>
      <w:rFonts w:ascii="Lucida Grande" w:hAnsi="Lucida Grande" w:cs="Lucida Grande"/>
      <w:sz w:val="18"/>
      <w:szCs w:val="18"/>
    </w:rPr>
  </w:style>
  <w:style w:type="character" w:customStyle="1" w:styleId="TextedebullesCar">
    <w:name w:val="Texte de bulles Car"/>
    <w:basedOn w:val="Policepardfaut"/>
    <w:link w:val="Textedebulles"/>
    <w:uiPriority w:val="99"/>
    <w:semiHidden/>
    <w:rsid w:val="000D0CA5"/>
    <w:rPr>
      <w:rFonts w:ascii="Lucida Grande" w:hAnsi="Lucida Grande" w:cs="Lucida Grande"/>
      <w:sz w:val="18"/>
      <w:szCs w:val="18"/>
    </w:rPr>
  </w:style>
  <w:style w:type="paragraph" w:styleId="Lgende">
    <w:name w:val="caption"/>
    <w:basedOn w:val="Normal"/>
    <w:next w:val="Normal"/>
    <w:uiPriority w:val="35"/>
    <w:unhideWhenUsed/>
    <w:qFormat/>
    <w:rsid w:val="00976A30"/>
    <w:pPr>
      <w:spacing w:before="0" w:after="200"/>
      <w:jc w:val="center"/>
    </w:pPr>
    <w:rPr>
      <w:b/>
      <w:bCs/>
      <w:color w:val="000000" w:themeColor="text1"/>
      <w:szCs w:val="18"/>
    </w:rPr>
  </w:style>
  <w:style w:type="character" w:styleId="Lienhypertextevisit">
    <w:name w:val="FollowedHyperlink"/>
    <w:basedOn w:val="Policepardfaut"/>
    <w:uiPriority w:val="99"/>
    <w:semiHidden/>
    <w:unhideWhenUsed/>
    <w:rsid w:val="00F146AF"/>
    <w:rPr>
      <w:color w:val="800080" w:themeColor="followedHyperlink"/>
      <w:u w:val="single"/>
    </w:rPr>
  </w:style>
  <w:style w:type="character" w:styleId="Marquedecommentaire">
    <w:name w:val="annotation reference"/>
    <w:basedOn w:val="Policepardfaut"/>
    <w:uiPriority w:val="99"/>
    <w:semiHidden/>
    <w:unhideWhenUsed/>
    <w:rsid w:val="001B22B3"/>
    <w:rPr>
      <w:sz w:val="18"/>
      <w:szCs w:val="18"/>
    </w:rPr>
  </w:style>
  <w:style w:type="paragraph" w:styleId="Commentaire">
    <w:name w:val="annotation text"/>
    <w:basedOn w:val="Normal"/>
    <w:link w:val="CommentaireCar"/>
    <w:uiPriority w:val="99"/>
    <w:semiHidden/>
    <w:unhideWhenUsed/>
    <w:rsid w:val="001B22B3"/>
    <w:rPr>
      <w:sz w:val="24"/>
      <w:szCs w:val="24"/>
    </w:rPr>
  </w:style>
  <w:style w:type="character" w:customStyle="1" w:styleId="CommentaireCar">
    <w:name w:val="Commentaire Car"/>
    <w:basedOn w:val="Policepardfaut"/>
    <w:link w:val="Commentaire"/>
    <w:uiPriority w:val="99"/>
    <w:semiHidden/>
    <w:rsid w:val="001B22B3"/>
    <w:rPr>
      <w:rFonts w:ascii="CMU Serif Roman" w:hAnsi="CMU Serif Roman" w:cs="CMU Serif Roman"/>
    </w:rPr>
  </w:style>
  <w:style w:type="paragraph" w:styleId="Objetducommentaire">
    <w:name w:val="annotation subject"/>
    <w:basedOn w:val="Commentaire"/>
    <w:next w:val="Commentaire"/>
    <w:link w:val="ObjetducommentaireCar"/>
    <w:uiPriority w:val="99"/>
    <w:semiHidden/>
    <w:unhideWhenUsed/>
    <w:rsid w:val="001B22B3"/>
    <w:rPr>
      <w:b/>
      <w:bCs/>
      <w:sz w:val="20"/>
      <w:szCs w:val="20"/>
    </w:rPr>
  </w:style>
  <w:style w:type="character" w:customStyle="1" w:styleId="ObjetducommentaireCar">
    <w:name w:val="Objet du commentaire Car"/>
    <w:basedOn w:val="CommentaireCar"/>
    <w:link w:val="Objetducommentaire"/>
    <w:uiPriority w:val="99"/>
    <w:semiHidden/>
    <w:rsid w:val="001B22B3"/>
    <w:rPr>
      <w:rFonts w:ascii="CMU Serif Roman" w:hAnsi="CMU Serif Roman" w:cs="CMU Serif Roman"/>
      <w:b/>
      <w:bCs/>
      <w:sz w:val="20"/>
      <w:szCs w:val="20"/>
    </w:rPr>
  </w:style>
  <w:style w:type="character" w:styleId="Textedelespacerserv">
    <w:name w:val="Placeholder Text"/>
    <w:basedOn w:val="Policepardfaut"/>
    <w:uiPriority w:val="99"/>
    <w:semiHidden/>
    <w:rsid w:val="00371848"/>
    <w:rPr>
      <w:color w:val="808080"/>
    </w:rPr>
  </w:style>
  <w:style w:type="paragraph" w:customStyle="1" w:styleId="p1">
    <w:name w:val="p1"/>
    <w:basedOn w:val="Normal"/>
    <w:rsid w:val="00186F86"/>
    <w:pPr>
      <w:widowControl/>
      <w:shd w:val="clear" w:color="auto" w:fill="282B35"/>
      <w:tabs>
        <w:tab w:val="clear" w:pos="560"/>
        <w:tab w:val="clear" w:pos="1120"/>
        <w:tab w:val="clear" w:pos="1680"/>
        <w:tab w:val="clear" w:pos="2240"/>
        <w:tab w:val="clear" w:pos="2800"/>
        <w:tab w:val="clear" w:pos="3360"/>
        <w:tab w:val="clear" w:pos="3920"/>
        <w:tab w:val="clear" w:pos="4480"/>
        <w:tab w:val="clear" w:pos="5040"/>
        <w:tab w:val="clear" w:pos="5600"/>
        <w:tab w:val="clear" w:pos="6160"/>
        <w:tab w:val="clear" w:pos="6720"/>
      </w:tabs>
      <w:autoSpaceDE/>
      <w:autoSpaceDN/>
      <w:adjustRightInd/>
      <w:spacing w:before="0"/>
      <w:jc w:val="left"/>
    </w:pPr>
    <w:rPr>
      <w:rFonts w:ascii="Menlo" w:hAnsi="Menlo" w:cs="Menlo"/>
      <w:color w:val="E44347"/>
      <w:sz w:val="17"/>
      <w:szCs w:val="17"/>
    </w:rPr>
  </w:style>
  <w:style w:type="character" w:customStyle="1" w:styleId="s1">
    <w:name w:val="s1"/>
    <w:basedOn w:val="Policepardfaut"/>
    <w:rsid w:val="00186F86"/>
    <w:rPr>
      <w:color w:val="FFFFFF"/>
    </w:rPr>
  </w:style>
  <w:style w:type="character" w:customStyle="1" w:styleId="s2">
    <w:name w:val="s2"/>
    <w:basedOn w:val="Policepardfaut"/>
    <w:rsid w:val="00186F86"/>
    <w:rPr>
      <w:color w:val="93C96A"/>
    </w:rPr>
  </w:style>
  <w:style w:type="character" w:customStyle="1" w:styleId="s3">
    <w:name w:val="s3"/>
    <w:basedOn w:val="Policepardfaut"/>
    <w:rsid w:val="00186F86"/>
    <w:rPr>
      <w:color w:val="C2349B"/>
    </w:rPr>
  </w:style>
  <w:style w:type="character" w:customStyle="1" w:styleId="apple-converted-space">
    <w:name w:val="apple-converted-space"/>
    <w:basedOn w:val="Policepardfaut"/>
    <w:rsid w:val="00186F8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0771026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emf"/><Relationship Id="rId20" Type="http://schemas.openxmlformats.org/officeDocument/2006/relationships/header" Target="header1.xml"/><Relationship Id="rId21" Type="http://schemas.openxmlformats.org/officeDocument/2006/relationships/footer" Target="footer1.xml"/><Relationship Id="rId22" Type="http://schemas.openxmlformats.org/officeDocument/2006/relationships/footer" Target="footer2.xml"/><Relationship Id="rId23" Type="http://schemas.openxmlformats.org/officeDocument/2006/relationships/fontTable" Target="fontTable.xml"/><Relationship Id="rId24" Type="http://schemas.openxmlformats.org/officeDocument/2006/relationships/glossaryDocument" Target="glossary/document.xml"/><Relationship Id="rId25" Type="http://schemas.openxmlformats.org/officeDocument/2006/relationships/theme" Target="theme/theme1.xml"/><Relationship Id="rId10" Type="http://schemas.openxmlformats.org/officeDocument/2006/relationships/image" Target="media/image3.emf"/><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hyperlink" Target="mailto:glevaillant@he2b.be"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em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fontTable" Target="fontTable.xml"/><Relationship Id="rId1" Type="http://schemas.openxmlformats.org/officeDocument/2006/relationships/styles" Target="styles.xml"/><Relationship Id="rId2" Type="http://schemas.openxmlformats.org/officeDocument/2006/relationships/settings" Target="setting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C73CCC19FE359A4097C7A0CC356E9144"/>
        <w:category>
          <w:name w:val="Général"/>
          <w:gallery w:val="placeholder"/>
        </w:category>
        <w:types>
          <w:type w:val="bbPlcHdr"/>
        </w:types>
        <w:behaviors>
          <w:behavior w:val="content"/>
        </w:behaviors>
        <w:guid w:val="{1EA1FD8C-7381-024B-A88F-37C610F891C9}"/>
      </w:docPartPr>
      <w:docPartBody>
        <w:p w:rsidR="00E356A5" w:rsidRDefault="00E356A5" w:rsidP="00E356A5">
          <w:pPr>
            <w:pStyle w:val="C73CCC19FE359A4097C7A0CC356E9144"/>
          </w:pPr>
          <w:r>
            <w:t>[Tapez le texte]</w:t>
          </w:r>
        </w:p>
      </w:docPartBody>
    </w:docPart>
    <w:docPart>
      <w:docPartPr>
        <w:name w:val="80DCE9884B839E469C98636D22DED5EA"/>
        <w:category>
          <w:name w:val="Général"/>
          <w:gallery w:val="placeholder"/>
        </w:category>
        <w:types>
          <w:type w:val="bbPlcHdr"/>
        </w:types>
        <w:behaviors>
          <w:behavior w:val="content"/>
        </w:behaviors>
        <w:guid w:val="{17555885-AF81-604B-84F5-99A8DD80D5A2}"/>
      </w:docPartPr>
      <w:docPartBody>
        <w:p w:rsidR="00E356A5" w:rsidRDefault="00E356A5" w:rsidP="00E356A5">
          <w:pPr>
            <w:pStyle w:val="80DCE9884B839E469C98636D22DED5EA"/>
          </w:pPr>
          <w:r>
            <w:t>[Tapez le texte]</w:t>
          </w:r>
        </w:p>
      </w:docPartBody>
    </w:docPart>
    <w:docPart>
      <w:docPartPr>
        <w:name w:val="490455DD7C31E844B1FEDAFFC402DB06"/>
        <w:category>
          <w:name w:val="Général"/>
          <w:gallery w:val="placeholder"/>
        </w:category>
        <w:types>
          <w:type w:val="bbPlcHdr"/>
        </w:types>
        <w:behaviors>
          <w:behavior w:val="content"/>
        </w:behaviors>
        <w:guid w:val="{488A37BF-14A0-0347-8BE1-4DD4FBAB7D09}"/>
      </w:docPartPr>
      <w:docPartBody>
        <w:p w:rsidR="00E356A5" w:rsidRDefault="00E356A5" w:rsidP="00E356A5">
          <w:pPr>
            <w:pStyle w:val="490455DD7C31E844B1FEDAFFC402DB06"/>
          </w:pPr>
          <w:r>
            <w:t>[Tapez le texte]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charset w:val="00"/>
    <w:family w:val="roman"/>
    <w:pitch w:val="variable"/>
    <w:sig w:usb0="00000003" w:usb1="00000000" w:usb2="00000000" w:usb3="00000000" w:csb0="00000001"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MU Serif Roman">
    <w:panose1 w:val="02000603000000000000"/>
    <w:charset w:val="00"/>
    <w:family w:val="auto"/>
    <w:pitch w:val="variable"/>
    <w:sig w:usb0="E10002FF" w:usb1="5201E9EB" w:usb2="02020004" w:usb3="00000000" w:csb0="0000019F" w:csb1="00000000"/>
  </w:font>
  <w:font w:name="ＭＳ 明朝">
    <w:charset w:val="80"/>
    <w:family w:val="roman"/>
    <w:pitch w:val="fixed"/>
    <w:sig w:usb0="E00002FF" w:usb1="6AC7FDFB" w:usb2="08000012" w:usb3="00000000" w:csb0="0002009F" w:csb1="00000000"/>
  </w:font>
  <w:font w:name="ＭＳ ゴシック">
    <w:charset w:val="80"/>
    <w:family w:val="swiss"/>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CMU Sans Serif">
    <w:charset w:val="00"/>
    <w:family w:val="auto"/>
    <w:pitch w:val="variable"/>
    <w:sig w:usb0="E10002FF" w:usb1="5201E9EB" w:usb2="00020004" w:usb3="00000000" w:csb0="0000011F" w:csb1="00000000"/>
  </w:font>
  <w:font w:name="DIN Alternate">
    <w:panose1 w:val="020B0500000000000000"/>
    <w:charset w:val="00"/>
    <w:family w:val="swiss"/>
    <w:pitch w:val="variable"/>
    <w:sig w:usb0="8000002F" w:usb1="10000048" w:usb2="00000000" w:usb3="00000000" w:csb0="00000111" w:csb1="00000000"/>
  </w:font>
  <w:font w:name="Calibri">
    <w:panose1 w:val="020F0502020204030204"/>
    <w:charset w:val="00"/>
    <w:family w:val="swiss"/>
    <w:pitch w:val="variable"/>
    <w:sig w:usb0="E00002FF" w:usb1="4000ACFF" w:usb2="00000001" w:usb3="00000000" w:csb0="0000019F" w:csb1="00000000"/>
  </w:font>
  <w:font w:name="Lucida Grande">
    <w:panose1 w:val="020B0600040502020204"/>
    <w:charset w:val="00"/>
    <w:family w:val="swiss"/>
    <w:pitch w:val="variable"/>
    <w:sig w:usb0="E1000AEF" w:usb1="5000A1FF" w:usb2="00000000" w:usb3="00000000" w:csb0="000001BF" w:csb1="00000000"/>
  </w:font>
  <w:font w:name="Menlo">
    <w:panose1 w:val="020B0609030804020204"/>
    <w:charset w:val="00"/>
    <w:family w:val="swiss"/>
    <w:pitch w:val="fixed"/>
    <w:sig w:usb0="E60022FF" w:usb1="D200F9FB" w:usb2="02000028" w:usb3="00000000" w:csb0="000001DF" w:csb1="00000000"/>
  </w:font>
  <w:font w:name="CMU Serif Bold Extended Roman">
    <w:charset w:val="00"/>
    <w:family w:val="auto"/>
    <w:pitch w:val="variable"/>
    <w:sig w:usb0="E10002FF" w:usb1="5201E9EB" w:usb2="02020004" w:usb3="00000000" w:csb0="0000011F" w:csb1="00000000"/>
  </w:font>
  <w:font w:name="Helvetica">
    <w:panose1 w:val="00000000000000000000"/>
    <w:charset w:val="00"/>
    <w:family w:val="swiss"/>
    <w:pitch w:val="variable"/>
    <w:sig w:usb0="E00002FF" w:usb1="5000785B" w:usb2="00000000" w:usb3="00000000" w:csb0="0000019F" w:csb1="00000000"/>
  </w:font>
  <w:font w:name="Arial">
    <w:panose1 w:val="020B0604020202020204"/>
    <w:charset w:val="00"/>
    <w:family w:val="swiss"/>
    <w:pitch w:val="variable"/>
    <w:sig w:usb0="E0002AFF" w:usb1="C0007843" w:usb2="00000009" w:usb3="00000000" w:csb0="000001FF" w:csb1="00000000"/>
  </w:font>
  <w:font w:name="Yu Mincho">
    <w:panose1 w:val="02020400000000000000"/>
    <w:charset w:val="80"/>
    <w:family w:val="roman"/>
    <w:pitch w:val="variable"/>
    <w:sig w:usb0="800002E7" w:usb1="2AC7FCFF" w:usb2="00000012" w:usb3="00000000" w:csb0="0002009F" w:csb1="00000000"/>
  </w:font>
  <w:font w:name="Yu Gothic Light">
    <w:panose1 w:val="020B0300000000000000"/>
    <w:charset w:val="80"/>
    <w:family w:val="auto"/>
    <w:pitch w:val="variable"/>
    <w:sig w:usb0="E00002FF" w:usb1="2AC7FDFF" w:usb2="00000016"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356A5"/>
    <w:rsid w:val="000261C4"/>
    <w:rsid w:val="00050142"/>
    <w:rsid w:val="00142CAD"/>
    <w:rsid w:val="0019254C"/>
    <w:rsid w:val="001A0EAF"/>
    <w:rsid w:val="00212511"/>
    <w:rsid w:val="002E32C2"/>
    <w:rsid w:val="002E7516"/>
    <w:rsid w:val="0030180F"/>
    <w:rsid w:val="00435256"/>
    <w:rsid w:val="004447DA"/>
    <w:rsid w:val="00472A00"/>
    <w:rsid w:val="004904FC"/>
    <w:rsid w:val="005240F7"/>
    <w:rsid w:val="00531640"/>
    <w:rsid w:val="00542FB0"/>
    <w:rsid w:val="005919F3"/>
    <w:rsid w:val="005F3274"/>
    <w:rsid w:val="006278DD"/>
    <w:rsid w:val="00696365"/>
    <w:rsid w:val="006B1CE7"/>
    <w:rsid w:val="00700769"/>
    <w:rsid w:val="007B272C"/>
    <w:rsid w:val="007F3108"/>
    <w:rsid w:val="0083372D"/>
    <w:rsid w:val="00960027"/>
    <w:rsid w:val="00976440"/>
    <w:rsid w:val="009973B1"/>
    <w:rsid w:val="009B6114"/>
    <w:rsid w:val="009D7D32"/>
    <w:rsid w:val="009F0DE0"/>
    <w:rsid w:val="00A16CD1"/>
    <w:rsid w:val="00A21D13"/>
    <w:rsid w:val="00AB4F3C"/>
    <w:rsid w:val="00B06CFB"/>
    <w:rsid w:val="00B124F0"/>
    <w:rsid w:val="00B76717"/>
    <w:rsid w:val="00BB67B9"/>
    <w:rsid w:val="00BC3029"/>
    <w:rsid w:val="00BE0A16"/>
    <w:rsid w:val="00CA6757"/>
    <w:rsid w:val="00CB6A8A"/>
    <w:rsid w:val="00CD22C9"/>
    <w:rsid w:val="00D529A6"/>
    <w:rsid w:val="00DC48C0"/>
    <w:rsid w:val="00DE46EE"/>
    <w:rsid w:val="00DF290B"/>
    <w:rsid w:val="00E20DC9"/>
    <w:rsid w:val="00E356A5"/>
    <w:rsid w:val="00E4427D"/>
    <w:rsid w:val="00E44C13"/>
    <w:rsid w:val="00F43FAC"/>
    <w:rsid w:val="00FE348B"/>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fr-FR" w:eastAsia="ja-JP"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C73CCC19FE359A4097C7A0CC356E9144">
    <w:name w:val="C73CCC19FE359A4097C7A0CC356E9144"/>
    <w:rsid w:val="00E356A5"/>
  </w:style>
  <w:style w:type="paragraph" w:customStyle="1" w:styleId="80DCE9884B839E469C98636D22DED5EA">
    <w:name w:val="80DCE9884B839E469C98636D22DED5EA"/>
    <w:rsid w:val="00E356A5"/>
  </w:style>
  <w:style w:type="paragraph" w:customStyle="1" w:styleId="490455DD7C31E844B1FEDAFFC402DB06">
    <w:name w:val="490455DD7C31E844B1FEDAFFC402DB06"/>
    <w:rsid w:val="00E356A5"/>
  </w:style>
  <w:style w:type="paragraph" w:customStyle="1" w:styleId="7BE8CEC3DCA29A47BC21802397CE6828">
    <w:name w:val="7BE8CEC3DCA29A47BC21802397CE6828"/>
    <w:rsid w:val="00E356A5"/>
  </w:style>
  <w:style w:type="paragraph" w:customStyle="1" w:styleId="5D1D7238DBBF694AAEC31BE827A033E7">
    <w:name w:val="5D1D7238DBBF694AAEC31BE827A033E7"/>
    <w:rsid w:val="00E356A5"/>
  </w:style>
  <w:style w:type="paragraph" w:customStyle="1" w:styleId="77F7E3B54D287649A6E1858E9767A2D0">
    <w:name w:val="77F7E3B54D287649A6E1858E9767A2D0"/>
    <w:rsid w:val="00E356A5"/>
  </w:style>
  <w:style w:type="paragraph" w:customStyle="1" w:styleId="7764E6091BB1AA42A3CB1009AA72E085">
    <w:name w:val="7764E6091BB1AA42A3CB1009AA72E085"/>
    <w:rsid w:val="00E356A5"/>
  </w:style>
  <w:style w:type="paragraph" w:customStyle="1" w:styleId="5AE5DD5D31A8304FBD1FA57314F2C29C">
    <w:name w:val="5AE5DD5D31A8304FBD1FA57314F2C29C"/>
    <w:rsid w:val="00E356A5"/>
  </w:style>
  <w:style w:type="paragraph" w:customStyle="1" w:styleId="62A55FC982AF42458E9A5AC57B71F48A">
    <w:name w:val="62A55FC982AF42458E9A5AC57B71F48A"/>
    <w:rsid w:val="00E356A5"/>
  </w:style>
  <w:style w:type="paragraph" w:customStyle="1" w:styleId="2C01ED25C510AB4D905FB4EA808CCA1A">
    <w:name w:val="2C01ED25C510AB4D905FB4EA808CCA1A"/>
    <w:rsid w:val="00E356A5"/>
  </w:style>
  <w:style w:type="paragraph" w:customStyle="1" w:styleId="04A9D865B54BF64B96B111FC166AF995">
    <w:name w:val="04A9D865B54BF64B96B111FC166AF995"/>
    <w:rsid w:val="00E356A5"/>
  </w:style>
  <w:style w:type="paragraph" w:customStyle="1" w:styleId="F2F54002C7B0344A9B4D0314E2BF433C">
    <w:name w:val="F2F54002C7B0344A9B4D0314E2BF433C"/>
    <w:rsid w:val="00E356A5"/>
  </w:style>
  <w:style w:type="character" w:styleId="Textedelespacerserv">
    <w:name w:val="Placeholder Text"/>
    <w:basedOn w:val="Policepardfaut"/>
    <w:uiPriority w:val="99"/>
    <w:semiHidden/>
    <w:rsid w:val="00FE348B"/>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28A6FF8-DFC0-0145-91B2-FABE403A68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2953</TotalTime>
  <Pages>13</Pages>
  <Words>2259</Words>
  <Characters>12426</Characters>
  <Application>Microsoft Macintosh Word</Application>
  <DocSecurity>0</DocSecurity>
  <Lines>103</Lines>
  <Paragraphs>29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14656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Gwendal Le Vaillant</dc:creator>
  <cp:keywords/>
  <dc:description/>
  <cp:lastModifiedBy>Gwendal Le Vaillant</cp:lastModifiedBy>
  <cp:revision>408</cp:revision>
  <cp:lastPrinted>2016-12-13T10:31:00Z</cp:lastPrinted>
  <dcterms:created xsi:type="dcterms:W3CDTF">2015-02-01T02:31:00Z</dcterms:created>
  <dcterms:modified xsi:type="dcterms:W3CDTF">2017-11-03T19:01:00Z</dcterms:modified>
</cp:coreProperties>
</file>