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78" w:rsidRDefault="006F6D4A" w:rsidP="004E4078">
      <w:pPr>
        <w:jc w:val="center"/>
        <w:rPr>
          <w:b/>
          <w:sz w:val="5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4078">
        <w:rPr>
          <w:rFonts w:hint="eastAsia"/>
          <w:b/>
          <w:sz w:val="52"/>
        </w:rPr>
        <w:t>汉思科软件需求说明书</w:t>
      </w:r>
      <w:r>
        <w:fldChar w:fldCharType="end"/>
      </w:r>
    </w:p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/>
    <w:p w:rsidR="004E4078" w:rsidRDefault="004E4078" w:rsidP="004E4078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所属项目：</w:t>
      </w:r>
      <w:r w:rsidR="002B3B09">
        <w:rPr>
          <w:b/>
          <w:sz w:val="28"/>
          <w:u w:val="single"/>
        </w:rPr>
        <w:t xml:space="preserve">            </w:t>
      </w:r>
      <w:r w:rsidR="008D10A8">
        <w:rPr>
          <w:rFonts w:hint="eastAsia"/>
          <w:b/>
          <w:sz w:val="28"/>
          <w:u w:val="single"/>
        </w:rPr>
        <w:t xml:space="preserve">  </w:t>
      </w:r>
      <w:r w:rsidR="00212760">
        <w:rPr>
          <w:rFonts w:hint="eastAsia"/>
          <w:b/>
          <w:sz w:val="28"/>
          <w:u w:val="single"/>
        </w:rPr>
        <w:t>文献宅及送项目</w:t>
      </w:r>
      <w:r>
        <w:rPr>
          <w:b/>
          <w:sz w:val="28"/>
          <w:u w:val="single"/>
        </w:rPr>
        <w:t xml:space="preserve">                         </w:t>
      </w:r>
    </w:p>
    <w:p w:rsidR="004E4078" w:rsidRDefault="004E4078" w:rsidP="004E4078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 w:rsidR="002B3B09">
        <w:rPr>
          <w:b/>
          <w:sz w:val="28"/>
          <w:u w:val="single"/>
        </w:rPr>
        <w:t xml:space="preserve">            </w:t>
      </w:r>
      <w:r w:rsidR="008D10A8">
        <w:rPr>
          <w:rFonts w:hint="eastAsia"/>
          <w:b/>
          <w:sz w:val="28"/>
          <w:u w:val="single"/>
        </w:rPr>
        <w:t xml:space="preserve">  </w:t>
      </w:r>
      <w:r w:rsidR="00375B6B">
        <w:rPr>
          <w:rFonts w:hint="eastAsia"/>
          <w:b/>
          <w:sz w:val="28"/>
          <w:u w:val="single"/>
        </w:rPr>
        <w:t>V</w:t>
      </w:r>
      <w:r w:rsidR="002B3B09">
        <w:rPr>
          <w:rFonts w:hint="eastAsia"/>
          <w:b/>
          <w:sz w:val="28"/>
          <w:u w:val="single"/>
        </w:rPr>
        <w:t xml:space="preserve">ersion  </w:t>
      </w:r>
      <w:r w:rsidR="00846417">
        <w:rPr>
          <w:rFonts w:hint="eastAsia"/>
          <w:b/>
          <w:sz w:val="28"/>
          <w:u w:val="single"/>
        </w:rPr>
        <w:t xml:space="preserve">   </w:t>
      </w:r>
      <w:r w:rsidR="00375B6B">
        <w:rPr>
          <w:rFonts w:hint="eastAsia"/>
          <w:b/>
          <w:sz w:val="28"/>
          <w:u w:val="single"/>
        </w:rPr>
        <w:t>1.</w:t>
      </w:r>
      <w:r w:rsidR="00C52FF1"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      </w:t>
      </w:r>
      <w:r w:rsidR="00375B6B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      </w:t>
      </w:r>
    </w:p>
    <w:p w:rsidR="004E4078" w:rsidRDefault="004E4078" w:rsidP="004E4078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 w:rsidR="002B3B09">
        <w:rPr>
          <w:b/>
          <w:sz w:val="28"/>
          <w:u w:val="single"/>
        </w:rPr>
        <w:t xml:space="preserve">              </w:t>
      </w:r>
      <w:r w:rsidR="007C2346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        </w:t>
      </w:r>
    </w:p>
    <w:p w:rsidR="004E4078" w:rsidRDefault="004E4078" w:rsidP="004E4078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</w:t>
      </w:r>
      <w:r w:rsidR="007C2346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           </w:t>
      </w:r>
    </w:p>
    <w:p w:rsidR="004E4078" w:rsidRDefault="004E4078" w:rsidP="004E4078">
      <w:pPr>
        <w:ind w:left="720"/>
        <w:rPr>
          <w:b/>
          <w:sz w:val="28"/>
          <w:u w:val="single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 w:rsidR="002B3B09">
        <w:rPr>
          <w:b/>
          <w:sz w:val="28"/>
          <w:u w:val="single"/>
        </w:rPr>
        <w:t xml:space="preserve">              </w:t>
      </w:r>
      <w:r w:rsidR="007C2346"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         </w:t>
      </w:r>
    </w:p>
    <w:p w:rsidR="00032962" w:rsidRDefault="00032962" w:rsidP="004E4078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编写日期：</w:t>
      </w:r>
      <w:r>
        <w:rPr>
          <w:b/>
          <w:sz w:val="28"/>
          <w:u w:val="single"/>
        </w:rPr>
        <w:t xml:space="preserve">              </w:t>
      </w:r>
      <w:r w:rsidR="007C2346"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         </w:t>
      </w:r>
    </w:p>
    <w:p w:rsidR="004E4078" w:rsidRPr="004B2B6B" w:rsidRDefault="004E4078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</w:p>
    <w:p w:rsidR="004E4078" w:rsidRPr="004B2B6B" w:rsidRDefault="004E4078" w:rsidP="004E4078">
      <w:r w:rsidRPr="004B2B6B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401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699" w:rsidRDefault="00FA0699">
          <w:pPr>
            <w:pStyle w:val="TOCHeading"/>
          </w:pPr>
          <w:r>
            <w:rPr>
              <w:lang w:val="zh-CN"/>
            </w:rPr>
            <w:t>目录</w:t>
          </w:r>
        </w:p>
        <w:p w:rsidR="007F22B0" w:rsidRDefault="006F6D4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A0699">
            <w:instrText xml:space="preserve"> TOC \o "1-3" \h \z \u </w:instrText>
          </w:r>
          <w:r>
            <w:fldChar w:fldCharType="separate"/>
          </w:r>
          <w:hyperlink w:anchor="_Toc341357037" w:history="1">
            <w:r w:rsidR="007F22B0" w:rsidRPr="001E341F">
              <w:rPr>
                <w:rStyle w:val="Hyperlink"/>
                <w:rFonts w:ascii="微软雅黑" w:eastAsia="微软雅黑" w:hAnsi="微软雅黑"/>
                <w:b/>
                <w:noProof/>
              </w:rPr>
              <w:t>1.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引言</w:t>
            </w:r>
            <w:r w:rsidR="007F22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3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1.1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目的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_Toc341357038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5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3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1.2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项目背景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_Toc341357039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5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40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1.3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术语定义、首字母缩写词和缩略语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_Toc341357040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5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357041" w:history="1">
            <w:r w:rsidR="007F22B0" w:rsidRPr="001E341F">
              <w:rPr>
                <w:rStyle w:val="Hyperlink"/>
                <w:rFonts w:ascii="微软雅黑" w:eastAsia="微软雅黑" w:hAnsi="微软雅黑"/>
                <w:b/>
                <w:noProof/>
              </w:rPr>
              <w:t>2.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系统架构说明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_Toc341357041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42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2.1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运行环境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_Toc341357042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43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2.2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软件架构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_Toc341357043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357044" w:history="1">
            <w:r w:rsidR="007F22B0" w:rsidRPr="001E341F">
              <w:rPr>
                <w:rStyle w:val="Hyperlink"/>
                <w:rFonts w:ascii="微软雅黑" w:eastAsia="微软雅黑" w:hAnsi="微软雅黑"/>
                <w:b/>
                <w:noProof/>
              </w:rPr>
              <w:t>3.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功能概述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_Toc341357044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45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前台页面功能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_Toc341357045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46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3.1.1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首页顶部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_Toc341357046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47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3.1.2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首页底部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_Toc341357047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8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4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3.1.3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登录及登录后页面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8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4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3.1.4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主体页面及子页面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_Toc341357049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8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57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后台管理功能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_Toc341357057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5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销售代表管理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_Toc341357058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5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客户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(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医师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)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_Toc341357059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0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人员调度管理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_Toc341357060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12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1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积分管理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_Toc341357061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12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2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3.2.5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网站公告管理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_Toc341357062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13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3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3.2.6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活动公告管理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_Toc341357063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13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4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3.2.7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首页图片轮询管理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_Toc341357064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13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5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3.2.8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文献资料管理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_Toc341357065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14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66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3.2.9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题目管理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_Toc341357066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14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96"/>
              <w:tab w:val="right" w:leader="dot" w:pos="8296"/>
            </w:tabs>
            <w:rPr>
              <w:noProof/>
            </w:rPr>
          </w:pPr>
          <w:hyperlink w:anchor="_Toc341357067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3.2.10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医师答题统计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_Toc341357067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15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96"/>
              <w:tab w:val="right" w:leader="dot" w:pos="8296"/>
            </w:tabs>
            <w:rPr>
              <w:noProof/>
            </w:rPr>
          </w:pPr>
          <w:hyperlink w:anchor="_Toc34135706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3.2.11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医师短信答题评分说明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15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96"/>
              <w:tab w:val="right" w:leader="dot" w:pos="8296"/>
            </w:tabs>
            <w:rPr>
              <w:noProof/>
            </w:rPr>
          </w:pPr>
          <w:hyperlink w:anchor="_Toc34135706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3.2.11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区域管理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_Toc341357069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70" w:history="1">
            <w:r w:rsidR="007F22B0" w:rsidRPr="001E341F">
              <w:rPr>
                <w:rStyle w:val="Hyperlink"/>
                <w:rFonts w:ascii="Wingdings" w:eastAsia="微软雅黑" w:hAnsi="Wingdings"/>
                <w:noProof/>
              </w:rPr>
              <w:t>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提供对大区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,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地区的增加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,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删除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,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修改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,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查询操作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.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_Toc341357070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71" w:history="1">
            <w:r w:rsidR="007F22B0" w:rsidRPr="001E341F">
              <w:rPr>
                <w:rStyle w:val="Hyperlink"/>
                <w:rFonts w:ascii="Wingdings" w:eastAsia="微软雅黑" w:hAnsi="Wingdings"/>
                <w:noProof/>
              </w:rPr>
              <w:t>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在新增大区或地区时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,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需要为此制定一名已经存在的系统用户作为经理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_Toc341357071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96"/>
              <w:tab w:val="right" w:leader="dot" w:pos="8296"/>
            </w:tabs>
            <w:rPr>
              <w:noProof/>
            </w:rPr>
          </w:pPr>
          <w:hyperlink w:anchor="_Toc341357072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3.2.12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权限模块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_Toc341357072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73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短信平台功能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_Toc341357073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74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3.3.1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短信激活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_Toc341357074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16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75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3.3.2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短信答题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_Toc341357075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76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3.3.3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短信查分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_Toc341357076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77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3.3.4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短信提醒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_Toc341357077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7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系统角色用例图展示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7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医师用例图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_Toc341357079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17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80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MR(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销售代表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)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_Toc341357080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18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81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DSM/DSS(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地区经理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)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_Toc341357081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18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82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RM/PS(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大区经理</w:t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)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_Toc341357082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19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83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3.4.5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Marketing</w:t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市场部用例图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_Toc341357083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19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1357084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3.4.6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noProof/>
              </w:rPr>
              <w:t>管理员用例图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_Toc341357084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20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1357085" w:history="1">
            <w:r w:rsidR="007F22B0" w:rsidRPr="001E341F">
              <w:rPr>
                <w:rStyle w:val="Hyperlink"/>
                <w:rFonts w:ascii="微软雅黑" w:eastAsia="微软雅黑" w:hAnsi="微软雅黑"/>
                <w:b/>
                <w:noProof/>
              </w:rPr>
              <w:t>4.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系统性能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_Toc341357085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86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4.1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易用性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_Toc341357086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87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4.2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系统功能布局的合理性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_Toc341357087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88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4.3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操作的简洁性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_Toc341357088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89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4.4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信息安全性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_Toc341357089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21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90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4.5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系统的稳定性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_Toc341357090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22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91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4.6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hint="eastAsia"/>
                <w:b/>
                <w:noProof/>
              </w:rPr>
              <w:t>系统的可扩展性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_Toc341357091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22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7F22B0" w:rsidRDefault="00AC0BCD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1357092" w:history="1">
            <w:r w:rsidR="007F22B0" w:rsidRPr="001E341F">
              <w:rPr>
                <w:rStyle w:val="Hyperlink"/>
                <w:rFonts w:ascii="微软雅黑" w:eastAsia="微软雅黑" w:hAnsi="微软雅黑"/>
                <w:noProof/>
              </w:rPr>
              <w:t>4.7</w:t>
            </w:r>
            <w:r w:rsidR="007F22B0">
              <w:rPr>
                <w:noProof/>
              </w:rPr>
              <w:tab/>
            </w:r>
            <w:r w:rsidR="007F22B0" w:rsidRPr="001E341F">
              <w:rPr>
                <w:rStyle w:val="Hyperlink"/>
                <w:rFonts w:ascii="微软雅黑" w:eastAsia="微软雅黑" w:hAnsi="微软雅黑" w:cs="宋体" w:hint="eastAsia"/>
                <w:b/>
                <w:bCs/>
                <w:noProof/>
              </w:rPr>
              <w:t>服务器推荐配置</w:t>
            </w:r>
            <w:r w:rsidR="007F22B0">
              <w:rPr>
                <w:noProof/>
                <w:webHidden/>
              </w:rPr>
              <w:tab/>
            </w:r>
            <w:r w:rsidR="006F6D4A">
              <w:rPr>
                <w:noProof/>
                <w:webHidden/>
              </w:rPr>
              <w:fldChar w:fldCharType="begin"/>
            </w:r>
            <w:r w:rsidR="007F22B0">
              <w:rPr>
                <w:noProof/>
                <w:webHidden/>
              </w:rPr>
              <w:instrText xml:space="preserve"> PAGEREF _Toc341357092 \h </w:instrText>
            </w:r>
            <w:r w:rsidR="006F6D4A">
              <w:rPr>
                <w:noProof/>
                <w:webHidden/>
              </w:rPr>
            </w:r>
            <w:r w:rsidR="006F6D4A">
              <w:rPr>
                <w:noProof/>
                <w:webHidden/>
              </w:rPr>
              <w:fldChar w:fldCharType="separate"/>
            </w:r>
            <w:r w:rsidR="007F22B0">
              <w:rPr>
                <w:noProof/>
                <w:webHidden/>
              </w:rPr>
              <w:t>22</w:t>
            </w:r>
            <w:r w:rsidR="006F6D4A">
              <w:rPr>
                <w:noProof/>
                <w:webHidden/>
              </w:rPr>
              <w:fldChar w:fldCharType="end"/>
            </w:r>
          </w:hyperlink>
        </w:p>
        <w:p w:rsidR="00FA0699" w:rsidRDefault="006F6D4A" w:rsidP="00747E4D">
          <w:pPr>
            <w:pStyle w:val="TOC2"/>
            <w:tabs>
              <w:tab w:val="left" w:pos="1260"/>
              <w:tab w:val="right" w:leader="dot" w:pos="8296"/>
            </w:tabs>
          </w:pPr>
          <w:r>
            <w:fldChar w:fldCharType="end"/>
          </w:r>
        </w:p>
      </w:sdtContent>
    </w:sdt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6C0DFD" w:rsidRDefault="006C0DFD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F5ED7" w:rsidRPr="00AF5ED7" w:rsidRDefault="00AF5ED7" w:rsidP="00AF5ED7">
      <w:pPr>
        <w:outlineLvl w:val="0"/>
        <w:rPr>
          <w:rFonts w:ascii="微软雅黑" w:eastAsia="微软雅黑" w:hAnsi="微软雅黑"/>
          <w:b/>
          <w:sz w:val="28"/>
          <w:szCs w:val="28"/>
        </w:rPr>
      </w:pPr>
    </w:p>
    <w:p w:rsidR="00A64D02" w:rsidRDefault="005F742D" w:rsidP="00F31AC5">
      <w:pPr>
        <w:pStyle w:val="ListParagraph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0" w:name="_Toc341357037"/>
      <w:r w:rsidRPr="00281E32">
        <w:rPr>
          <w:rFonts w:ascii="微软雅黑" w:eastAsia="微软雅黑" w:hAnsi="微软雅黑" w:hint="eastAsia"/>
          <w:b/>
          <w:sz w:val="28"/>
          <w:szCs w:val="28"/>
        </w:rPr>
        <w:t>引言</w:t>
      </w:r>
      <w:bookmarkEnd w:id="0"/>
    </w:p>
    <w:p w:rsidR="003342E0" w:rsidRPr="00780643" w:rsidRDefault="003342E0" w:rsidP="003342E0">
      <w:pPr>
        <w:pStyle w:val="BodyText"/>
        <w:spacing w:line="360" w:lineRule="auto"/>
        <w:ind w:leftChars="200" w:left="420"/>
        <w:rPr>
          <w:rFonts w:ascii="微软雅黑" w:eastAsia="微软雅黑" w:hAnsi="微软雅黑"/>
          <w:kern w:val="2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kern w:val="2"/>
          <w:sz w:val="24"/>
          <w:szCs w:val="24"/>
          <w:lang w:eastAsia="zh-CN"/>
        </w:rPr>
        <w:tab/>
      </w:r>
      <w:r w:rsidRPr="00780643">
        <w:rPr>
          <w:rFonts w:ascii="微软雅黑" w:eastAsia="微软雅黑" w:hAnsi="微软雅黑" w:hint="eastAsia"/>
          <w:kern w:val="2"/>
          <w:sz w:val="24"/>
          <w:szCs w:val="24"/>
          <w:lang w:eastAsia="zh-CN"/>
        </w:rPr>
        <w:t>本文档描述了公司服务平台与后台管理平台的功能概述、网络拓扑结构、设计模型、数据库设计、以及后续工程开发工作量评估。</w:t>
      </w:r>
    </w:p>
    <w:p w:rsidR="0066582E" w:rsidRDefault="009368DB" w:rsidP="001C25A1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1" w:name="_Toc341357038"/>
      <w:r w:rsidRPr="00281E32">
        <w:rPr>
          <w:rFonts w:ascii="微软雅黑" w:eastAsia="微软雅黑" w:hAnsi="微软雅黑" w:hint="eastAsia"/>
          <w:b/>
          <w:sz w:val="24"/>
          <w:szCs w:val="24"/>
        </w:rPr>
        <w:t>目的</w:t>
      </w:r>
      <w:bookmarkEnd w:id="1"/>
    </w:p>
    <w:p w:rsidR="007E4787" w:rsidRPr="0066582E" w:rsidRDefault="00780643" w:rsidP="0066582E">
      <w:pPr>
        <w:pStyle w:val="ListParagraph"/>
        <w:ind w:left="992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66582E">
        <w:rPr>
          <w:rFonts w:ascii="微软雅黑" w:eastAsia="微软雅黑" w:hAnsi="微软雅黑" w:hint="eastAsia"/>
          <w:sz w:val="24"/>
          <w:szCs w:val="24"/>
        </w:rPr>
        <w:t>为了明确网站功能需求、硬件需求、安排网站的规划与进度、组织网站的开发与测试，撰写本文档。本文档经公司领导和团队成员审核确认后，作为本项目开发的依据和指导。</w:t>
      </w:r>
    </w:p>
    <w:p w:rsidR="009368DB" w:rsidRDefault="009368DB" w:rsidP="001C25A1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" w:name="_Toc341357039"/>
      <w:r w:rsidRPr="00281E32">
        <w:rPr>
          <w:rFonts w:ascii="微软雅黑" w:eastAsia="微软雅黑" w:hAnsi="微软雅黑" w:hint="eastAsia"/>
          <w:b/>
          <w:sz w:val="24"/>
          <w:szCs w:val="24"/>
        </w:rPr>
        <w:t>项目背景</w:t>
      </w:r>
      <w:bookmarkEnd w:id="2"/>
    </w:p>
    <w:p w:rsidR="00FA5BA4" w:rsidRPr="00FA5BA4" w:rsidRDefault="00FA5BA4" w:rsidP="00FA5BA4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FA5BA4">
        <w:rPr>
          <w:rFonts w:ascii="微软雅黑" w:eastAsia="微软雅黑" w:hAnsi="微软雅黑" w:hint="eastAsia"/>
          <w:sz w:val="24"/>
          <w:szCs w:val="24"/>
        </w:rPr>
        <w:t>通过销售代表为对应医生递送量身定做的文献，从而加强与医生互动，增加拜访频率，降低拜访难度，提供有效拜访，准确传递产品信息，量化绩效考评。</w:t>
      </w:r>
    </w:p>
    <w:p w:rsidR="009368DB" w:rsidRDefault="009368DB" w:rsidP="001C25A1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3" w:name="_Toc341357040"/>
      <w:r w:rsidRPr="00281E32">
        <w:rPr>
          <w:rFonts w:ascii="微软雅黑" w:eastAsia="微软雅黑" w:hAnsi="微软雅黑" w:hint="eastAsia"/>
          <w:b/>
          <w:sz w:val="24"/>
          <w:szCs w:val="24"/>
        </w:rPr>
        <w:t>术语定义、首字母缩写词和缩略语</w:t>
      </w:r>
      <w:bookmarkEnd w:id="3"/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bookmarkStart w:id="4" w:name="_Toc272151203"/>
      <w:bookmarkStart w:id="5" w:name="_Toc288566612"/>
      <w:r w:rsidRPr="00851EEC">
        <w:rPr>
          <w:rFonts w:ascii="微软雅黑" w:eastAsia="微软雅黑" w:hAnsi="微软雅黑" w:hint="eastAsia"/>
          <w:sz w:val="24"/>
          <w:szCs w:val="24"/>
        </w:rPr>
        <w:t>系统将采用J2EE的MVC为主要架构，这也是目前B-S系统研发所</w:t>
      </w:r>
    </w:p>
    <w:p w:rsidR="00851EEC" w:rsidRPr="00851EEC" w:rsidRDefault="00851EEC" w:rsidP="00851EEC">
      <w:pPr>
        <w:pStyle w:val="A"/>
        <w:snapToGrid w:val="0"/>
        <w:ind w:firstLine="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 w:hint="eastAsia"/>
          <w:sz w:val="24"/>
          <w:szCs w:val="24"/>
        </w:rPr>
        <w:t xml:space="preserve">   采用的标准架构，其中具体采用技术为： 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 w:hint="eastAsia"/>
          <w:sz w:val="24"/>
          <w:szCs w:val="24"/>
        </w:rPr>
        <w:t>JSP+struts2+spring+Hibernate+Mysql+Tomcat；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 w:hint="eastAsia"/>
          <w:sz w:val="24"/>
          <w:szCs w:val="24"/>
        </w:rPr>
        <w:t>JSP主要用来实现展现层，主要为用户可视化界面部分等；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/>
          <w:sz w:val="24"/>
          <w:szCs w:val="24"/>
        </w:rPr>
        <w:t>S</w:t>
      </w:r>
      <w:r w:rsidRPr="00851EEC">
        <w:rPr>
          <w:rFonts w:ascii="微软雅黑" w:eastAsia="微软雅黑" w:hAnsi="微软雅黑" w:hint="eastAsia"/>
          <w:sz w:val="24"/>
          <w:szCs w:val="24"/>
        </w:rPr>
        <w:t>truts主要实现系统业务处理的控制转发；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/>
          <w:sz w:val="24"/>
          <w:szCs w:val="24"/>
        </w:rPr>
        <w:lastRenderedPageBreak/>
        <w:t>S</w:t>
      </w:r>
      <w:r w:rsidRPr="00851EEC">
        <w:rPr>
          <w:rFonts w:ascii="微软雅黑" w:eastAsia="微软雅黑" w:hAnsi="微软雅黑" w:hint="eastAsia"/>
          <w:sz w:val="24"/>
          <w:szCs w:val="24"/>
        </w:rPr>
        <w:t>pring 主要用于实现系统的控制翻转(IOC)部分；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851EEC">
        <w:rPr>
          <w:rFonts w:ascii="微软雅黑" w:eastAsia="微软雅黑" w:hAnsi="微软雅黑" w:hint="eastAsia"/>
          <w:sz w:val="24"/>
          <w:szCs w:val="24"/>
        </w:rPr>
        <w:t>Hibernate 主要用户实现系统的数据层。</w:t>
      </w:r>
    </w:p>
    <w:p w:rsidR="00851EEC" w:rsidRPr="00851EEC" w:rsidRDefault="00851EEC" w:rsidP="00851EEC">
      <w:pPr>
        <w:pStyle w:val="A"/>
        <w:snapToGrid w:val="0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851EEC">
        <w:rPr>
          <w:rFonts w:ascii="微软雅黑" w:eastAsia="微软雅黑" w:hAnsi="微软雅黑" w:hint="eastAsia"/>
          <w:sz w:val="24"/>
          <w:szCs w:val="24"/>
        </w:rPr>
        <w:t>在多层体系结构下，使系统中复杂的业务逻辑与数据逻辑分离，便于业务应用的扩展。同时，在应用服务器和数据库服务器上，利用软、硬件的集群技术，使系统整体性能得到提高。</w:t>
      </w:r>
      <w:bookmarkEnd w:id="4"/>
      <w:bookmarkEnd w:id="5"/>
    </w:p>
    <w:p w:rsidR="00815884" w:rsidRDefault="00815884" w:rsidP="00F31AC5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6" w:name="_Toc341357041"/>
      <w:r w:rsidRPr="00281E32">
        <w:rPr>
          <w:rFonts w:ascii="微软雅黑" w:eastAsia="微软雅黑" w:hAnsi="微软雅黑" w:hint="eastAsia"/>
          <w:b/>
          <w:sz w:val="28"/>
          <w:szCs w:val="28"/>
        </w:rPr>
        <w:t>系统架构说明</w:t>
      </w:r>
      <w:bookmarkEnd w:id="6"/>
    </w:p>
    <w:p w:rsidR="0054162B" w:rsidRPr="0054162B" w:rsidRDefault="0054162B" w:rsidP="0054162B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vanish/>
          <w:sz w:val="24"/>
          <w:szCs w:val="24"/>
        </w:rPr>
      </w:pPr>
    </w:p>
    <w:p w:rsidR="0054162B" w:rsidRPr="0054162B" w:rsidRDefault="0054162B" w:rsidP="0054162B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vanish/>
          <w:sz w:val="24"/>
          <w:szCs w:val="24"/>
        </w:rPr>
      </w:pPr>
    </w:p>
    <w:p w:rsidR="00176170" w:rsidRPr="007D44D6" w:rsidRDefault="009210B7" w:rsidP="00847E5D">
      <w:pPr>
        <w:pStyle w:val="ListParagraph"/>
        <w:numPr>
          <w:ilvl w:val="1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7" w:name="_Toc341357042"/>
      <w:r>
        <w:rPr>
          <w:rFonts w:ascii="微软雅黑" w:eastAsia="微软雅黑" w:hAnsi="微软雅黑" w:hint="eastAsia"/>
          <w:b/>
          <w:sz w:val="24"/>
          <w:szCs w:val="24"/>
        </w:rPr>
        <w:t>运行环境</w:t>
      </w:r>
      <w:bookmarkEnd w:id="7"/>
    </w:p>
    <w:p w:rsidR="00FC7BCA" w:rsidRPr="007D44D6" w:rsidRDefault="007D44D6" w:rsidP="007D44D6">
      <w:pPr>
        <w:pStyle w:val="ListParagraph"/>
        <w:ind w:left="1134" w:firstLineChars="0" w:firstLine="0"/>
        <w:rPr>
          <w:rFonts w:ascii="微软雅黑" w:eastAsia="微软雅黑" w:hAnsi="微软雅黑"/>
          <w:sz w:val="24"/>
          <w:szCs w:val="24"/>
        </w:rPr>
      </w:pPr>
      <w:r w:rsidRPr="007D44D6">
        <w:rPr>
          <w:rFonts w:ascii="微软雅黑" w:eastAsia="微软雅黑" w:hAnsi="微软雅黑" w:hint="eastAsia"/>
          <w:sz w:val="24"/>
          <w:szCs w:val="24"/>
        </w:rPr>
        <w:t>应用服务器</w:t>
      </w:r>
      <w:r>
        <w:rPr>
          <w:rFonts w:ascii="微软雅黑" w:eastAsia="微软雅黑" w:hAnsi="微软雅黑" w:hint="eastAsia"/>
          <w:sz w:val="24"/>
          <w:szCs w:val="24"/>
        </w:rPr>
        <w:t>：Window Server2003或Linux</w:t>
      </w:r>
      <w:r w:rsidR="009D45D3">
        <w:rPr>
          <w:rFonts w:ascii="微软雅黑" w:eastAsia="微软雅黑" w:hAnsi="微软雅黑" w:hint="eastAsia"/>
          <w:sz w:val="24"/>
          <w:szCs w:val="24"/>
        </w:rPr>
        <w:t xml:space="preserve"> 两台</w:t>
      </w:r>
      <w:r w:rsidR="00FC7BCA">
        <w:rPr>
          <w:rFonts w:ascii="微软雅黑" w:eastAsia="微软雅黑" w:hAnsi="微软雅黑" w:hint="eastAsia"/>
          <w:sz w:val="24"/>
          <w:szCs w:val="24"/>
        </w:rPr>
        <w:t>集群或数据库服务器与Web Server分两台服务器运行</w:t>
      </w:r>
      <w:r w:rsidR="008D61A0">
        <w:rPr>
          <w:rFonts w:ascii="微软雅黑" w:eastAsia="微软雅黑" w:hAnsi="微软雅黑" w:hint="eastAsia"/>
          <w:sz w:val="24"/>
          <w:szCs w:val="24"/>
        </w:rPr>
        <w:t>,上线时加一台文件服务器</w:t>
      </w:r>
    </w:p>
    <w:p w:rsidR="005B3E4A" w:rsidRDefault="00BC0024" w:rsidP="00BC0024">
      <w:pPr>
        <w:pStyle w:val="ListParagraph"/>
        <w:ind w:left="113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JAVA虚拟机, JDK</w:t>
      </w:r>
      <w:r w:rsidR="007D44D6">
        <w:rPr>
          <w:rFonts w:ascii="微软雅黑" w:eastAsia="微软雅黑" w:hAnsi="微软雅黑" w:hint="eastAsia"/>
          <w:sz w:val="24"/>
          <w:szCs w:val="24"/>
        </w:rPr>
        <w:t>1.6</w:t>
      </w:r>
    </w:p>
    <w:p w:rsidR="005B3E4A" w:rsidRDefault="005B3E4A" w:rsidP="00BC0024">
      <w:pPr>
        <w:pStyle w:val="ListParagraph"/>
        <w:ind w:left="113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Web Server: </w:t>
      </w:r>
      <w:r w:rsidR="0014685F">
        <w:rPr>
          <w:rFonts w:ascii="微软雅黑" w:eastAsia="微软雅黑" w:hAnsi="微软雅黑" w:hint="eastAsia"/>
          <w:sz w:val="24"/>
          <w:szCs w:val="24"/>
        </w:rPr>
        <w:t>Apache</w:t>
      </w:r>
      <w:r w:rsidR="0006544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4685F">
        <w:rPr>
          <w:rFonts w:ascii="微软雅黑" w:eastAsia="微软雅黑" w:hAnsi="微软雅黑" w:hint="eastAsia"/>
          <w:sz w:val="24"/>
          <w:szCs w:val="24"/>
        </w:rPr>
        <w:t>2.x,</w:t>
      </w:r>
      <w:r w:rsidR="00BC0024">
        <w:rPr>
          <w:rFonts w:ascii="微软雅黑" w:eastAsia="微软雅黑" w:hAnsi="微软雅黑" w:hint="eastAsia"/>
          <w:sz w:val="24"/>
          <w:szCs w:val="24"/>
        </w:rPr>
        <w:t>Tomcat6.x/7</w:t>
      </w:r>
    </w:p>
    <w:p w:rsidR="00BC0024" w:rsidRDefault="005B3E4A" w:rsidP="00BC0024">
      <w:pPr>
        <w:pStyle w:val="ListParagraph"/>
        <w:ind w:left="113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数据库：mysql5.1以上</w:t>
      </w:r>
    </w:p>
    <w:p w:rsidR="00D07116" w:rsidRPr="00BC0024" w:rsidRDefault="00D07116" w:rsidP="00BC0024">
      <w:pPr>
        <w:pStyle w:val="ListParagraph"/>
        <w:ind w:left="113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浏览器：</w:t>
      </w:r>
      <w:r w:rsidR="00E8448C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IE8</w:t>
      </w:r>
      <w:r w:rsidR="00371E40"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 w:hint="eastAsia"/>
          <w:sz w:val="24"/>
          <w:szCs w:val="24"/>
        </w:rPr>
        <w:t>以上, safari</w:t>
      </w:r>
      <w:r w:rsidR="00544645">
        <w:rPr>
          <w:rFonts w:ascii="微软雅黑" w:eastAsia="微软雅黑" w:hAnsi="微软雅黑" w:hint="eastAsia"/>
          <w:sz w:val="24"/>
          <w:szCs w:val="24"/>
        </w:rPr>
        <w:t>,</w:t>
      </w:r>
      <w:r w:rsidR="00544645" w:rsidRPr="00544645">
        <w:rPr>
          <w:rFonts w:hint="eastAsia"/>
        </w:rPr>
        <w:t xml:space="preserve"> </w:t>
      </w:r>
      <w:r w:rsidR="00544645" w:rsidRPr="00544645">
        <w:rPr>
          <w:rFonts w:ascii="微软雅黑" w:eastAsia="微软雅黑" w:hAnsi="微软雅黑" w:hint="eastAsia"/>
          <w:sz w:val="24"/>
          <w:szCs w:val="24"/>
        </w:rPr>
        <w:t>PC上用IE浏览器看网站的效果可能跟IPAD上用safari看到的有部分差别</w:t>
      </w:r>
    </w:p>
    <w:p w:rsidR="00735974" w:rsidRPr="00E53647" w:rsidRDefault="00735974" w:rsidP="001C25A1">
      <w:pPr>
        <w:pStyle w:val="ListParagraph"/>
        <w:numPr>
          <w:ilvl w:val="1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bookmarkStart w:id="8" w:name="_Toc341357043"/>
      <w:r>
        <w:rPr>
          <w:rFonts w:ascii="微软雅黑" w:eastAsia="微软雅黑" w:hAnsi="微软雅黑" w:hint="eastAsia"/>
          <w:b/>
          <w:sz w:val="24"/>
          <w:szCs w:val="24"/>
        </w:rPr>
        <w:t>软件架构</w:t>
      </w:r>
      <w:bookmarkEnd w:id="8"/>
    </w:p>
    <w:p w:rsidR="00E53647" w:rsidRPr="00E53647" w:rsidRDefault="00E53647" w:rsidP="00E53647">
      <w:pPr>
        <w:spacing w:line="360" w:lineRule="auto"/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E53647">
        <w:rPr>
          <w:rFonts w:ascii="微软雅黑" w:eastAsia="微软雅黑" w:hAnsi="微软雅黑" w:hint="eastAsia"/>
          <w:sz w:val="24"/>
          <w:szCs w:val="24"/>
        </w:rPr>
        <w:t>确定采用</w:t>
      </w:r>
      <w:r w:rsidRPr="00E53647">
        <w:rPr>
          <w:rFonts w:ascii="微软雅黑" w:eastAsia="微软雅黑" w:hAnsi="微软雅黑"/>
          <w:sz w:val="24"/>
          <w:szCs w:val="24"/>
        </w:rPr>
        <w:t>B-S</w:t>
      </w:r>
      <w:r w:rsidRPr="00E53647">
        <w:rPr>
          <w:rFonts w:ascii="微软雅黑" w:eastAsia="微软雅黑" w:hAnsi="微软雅黑" w:hint="eastAsia"/>
          <w:sz w:val="24"/>
          <w:szCs w:val="24"/>
        </w:rPr>
        <w:t>四层架构，即：表现层、业务逻辑处理层、数据库处理层、底层数据库</w:t>
      </w:r>
    </w:p>
    <w:p w:rsidR="000804C7" w:rsidRPr="00FD3A58" w:rsidRDefault="00AC0BCD" w:rsidP="000804C7">
      <w:pPr>
        <w:spacing w:line="360" w:lineRule="auto"/>
        <w:ind w:leftChars="200" w:left="420"/>
        <w:rPr>
          <w:rFonts w:ascii="仿宋" w:eastAsia="仿宋" w:hAnsi="仿宋" w:cs="宋体"/>
          <w:bCs/>
          <w:sz w:val="24"/>
          <w:szCs w:val="24"/>
        </w:rPr>
      </w:pPr>
      <w:r>
        <w:rPr>
          <w:rFonts w:ascii="仿宋" w:eastAsia="仿宋" w:hAnsi="仿宋" w:cs="宋体"/>
          <w:bCs/>
          <w:sz w:val="24"/>
          <w:szCs w:val="24"/>
        </w:rPr>
      </w:r>
      <w:r>
        <w:rPr>
          <w:rFonts w:ascii="仿宋" w:eastAsia="仿宋" w:hAnsi="仿宋" w:cs="宋体"/>
          <w:bCs/>
          <w:sz w:val="24"/>
          <w:szCs w:val="24"/>
        </w:rPr>
        <w:pict>
          <v:group id="_x0000_s2066" editas="canvas" style="width:414pt;height:241.8pt;mso-position-horizontal-relative:char;mso-position-vertical-relative:line" coordorigin="2220,1518" coordsize="8280,48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2220;top:1518;width:8280;height:4836" o:preferrelative="f">
              <v:fill o:detectmouseclick="t"/>
              <v:path o:extrusionok="t" o:connecttype="none"/>
              <o:lock v:ext="edit" text="t"/>
            </v:shape>
            <v:group id="_x0000_s2068" style="position:absolute;left:2580;top:1986;width:7739;height:4368" coordorigin="2580,1986" coordsize="7739,4368"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_x0000_s2069" type="#_x0000_t132" style="position:absolute;left:5835;top:5262;width:1261;height:1092">
                <v:textbox style="mso-next-textbox:#_x0000_s2069">
                  <w:txbxContent>
                    <w:p w:rsidR="00AC0BCD" w:rsidRDefault="00AC0BCD" w:rsidP="000804C7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  <v:rect id="_x0000_s2070" style="position:absolute;left:2580;top:4335;width:7739;height:624">
                <v:textbox style="mso-next-textbox:#_x0000_s2070">
                  <w:txbxContent>
                    <w:p w:rsidR="00AC0BCD" w:rsidRDefault="00AC0BCD" w:rsidP="000804C7">
                      <w:pPr>
                        <w:ind w:firstLineChars="1450" w:firstLine="3045"/>
                      </w:pPr>
                      <w:r>
                        <w:rPr>
                          <w:rFonts w:hint="eastAsia"/>
                        </w:rPr>
                        <w:t>数据访问层</w:t>
                      </w:r>
                    </w:p>
                  </w:txbxContent>
                </v:textbox>
              </v:rect>
              <v:rect id="_x0000_s2071" style="position:absolute;left:2580;top:3078;width:2520;height:780">
                <v:textbox style="mso-next-textbox:#_x0000_s2071">
                  <w:txbxContent>
                    <w:p w:rsidR="00AC0BCD" w:rsidRDefault="00AC0BCD" w:rsidP="000804C7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业务逻辑层</w:t>
                      </w:r>
                    </w:p>
                  </w:txbxContent>
                </v:textbox>
              </v:rect>
              <v:rect id="_x0000_s2072" style="position:absolute;left:2580;top:1986;width:7739;height:624">
                <v:textbox style="mso-next-textbox:#_x0000_s2072">
                  <w:txbxContent>
                    <w:p w:rsidR="00AC0BCD" w:rsidRPr="00ED4EC8" w:rsidRDefault="00AC0BCD" w:rsidP="000804C7">
                      <w:pPr>
                        <w:ind w:firstLineChars="1450" w:firstLine="3045"/>
                      </w:pPr>
                      <w:r w:rsidRPr="00ED4EC8">
                        <w:rPr>
                          <w:rFonts w:hint="eastAsia"/>
                        </w:rPr>
                        <w:t>表</w:t>
                      </w:r>
                      <w:r w:rsidRPr="00ED4EC8">
                        <w:rPr>
                          <w:rFonts w:hint="eastAsia"/>
                        </w:rPr>
                        <w:t xml:space="preserve"> </w:t>
                      </w:r>
                      <w:r w:rsidRPr="00ED4EC8">
                        <w:rPr>
                          <w:rFonts w:hint="eastAsia"/>
                        </w:rPr>
                        <w:t>示</w:t>
                      </w:r>
                      <w:r w:rsidRPr="00ED4EC8">
                        <w:rPr>
                          <w:rFonts w:hint="eastAsia"/>
                        </w:rPr>
                        <w:t xml:space="preserve"> </w:t>
                      </w:r>
                      <w:r w:rsidRPr="00ED4EC8"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  <v:rect id="_x0000_s2073" style="position:absolute;left:5460;top:3078;width:2160;height:780">
                <v:textbox style="mso-next-textbox:#_x0000_s2073">
                  <w:txbxContent>
                    <w:p w:rsidR="00AC0BCD" w:rsidRDefault="00AC0BCD" w:rsidP="000804C7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业务逻辑层</w:t>
                      </w:r>
                    </w:p>
                  </w:txbxContent>
                </v:textbox>
              </v:rect>
              <v:rect id="_x0000_s2074" style="position:absolute;left:7980;top:3078;width:2160;height:780">
                <v:textbox style="mso-next-textbox:#_x0000_s2074">
                  <w:txbxContent>
                    <w:p w:rsidR="00AC0BCD" w:rsidRDefault="00AC0BCD" w:rsidP="000804C7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业务逻辑层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75" type="#_x0000_t32" style="position:absolute;left:6450;top:2610;width:1;height:468" o:connectortype="straight">
                <v:stroke startarrow="block" endarrow="block"/>
              </v:shape>
              <v:shape id="_x0000_s2076" type="#_x0000_t32" style="position:absolute;left:3899;top:2610;width:1;height:468" o:connectortype="straight">
                <v:stroke startarrow="block" endarrow="block"/>
              </v:shape>
              <v:shape id="_x0000_s2077" type="#_x0000_t32" style="position:absolute;left:9030;top:2610;width:1;height:468" o:connectortype="straight">
                <v:stroke startarrow="block" endarrow="block"/>
              </v:shape>
              <v:shape id="_x0000_s2078" type="#_x0000_t32" style="position:absolute;left:6449;top:3858;width:1;height:468" o:connectortype="straight">
                <v:stroke startarrow="block" endarrow="block"/>
              </v:shape>
              <v:shape id="_x0000_s2079" type="#_x0000_t32" style="position:absolute;left:6448;top:4959;width:1;height:468" o:connectortype="straight">
                <v:stroke startarrow="block" endarrow="block"/>
              </v:shape>
              <v:shape id="_x0000_s2080" type="#_x0000_t32" style="position:absolute;left:3898;top:3867;width:1;height:468" o:connectortype="straight">
                <v:stroke startarrow="block" endarrow="block"/>
              </v:shape>
              <v:shape id="_x0000_s2081" type="#_x0000_t32" style="position:absolute;left:9029;top:3900;width:1;height:468" o:connectortype="straight">
                <v:stroke startarrow="block" endarrow="block"/>
              </v:shape>
            </v:group>
            <w10:wrap type="none"/>
            <w10:anchorlock/>
          </v:group>
        </w:pict>
      </w:r>
    </w:p>
    <w:p w:rsidR="000804C7" w:rsidRPr="00FD3A58" w:rsidRDefault="000804C7" w:rsidP="000804C7">
      <w:pPr>
        <w:spacing w:line="360" w:lineRule="auto"/>
        <w:ind w:leftChars="200" w:left="420" w:firstLineChars="150" w:firstLine="360"/>
        <w:jc w:val="center"/>
        <w:rPr>
          <w:rFonts w:ascii="仿宋" w:eastAsia="仿宋" w:hAnsi="仿宋" w:cs="宋体"/>
          <w:bCs/>
          <w:sz w:val="24"/>
          <w:szCs w:val="24"/>
        </w:rPr>
      </w:pPr>
      <w:r w:rsidRPr="00FD3A58">
        <w:rPr>
          <w:rFonts w:ascii="仿宋" w:eastAsia="仿宋" w:hAnsi="仿宋" w:cs="宋体" w:hint="eastAsia"/>
          <w:bCs/>
          <w:sz w:val="24"/>
          <w:szCs w:val="24"/>
        </w:rPr>
        <w:t>【图例1.1】</w:t>
      </w:r>
    </w:p>
    <w:p w:rsidR="000804C7" w:rsidRPr="000804C7" w:rsidRDefault="000804C7" w:rsidP="000804C7">
      <w:pPr>
        <w:spacing w:line="360" w:lineRule="auto"/>
        <w:ind w:leftChars="200" w:left="4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仿宋" w:eastAsia="仿宋" w:hAnsi="仿宋" w:cs="宋体" w:hint="eastAsia"/>
          <w:bCs/>
          <w:sz w:val="24"/>
          <w:szCs w:val="24"/>
        </w:rPr>
        <w:t xml:space="preserve">  </w:t>
      </w:r>
      <w:r w:rsidRPr="000804C7">
        <w:rPr>
          <w:rFonts w:ascii="微软雅黑" w:eastAsia="微软雅黑" w:hAnsi="微软雅黑" w:cs="宋体" w:hint="eastAsia"/>
          <w:bCs/>
          <w:sz w:val="24"/>
          <w:szCs w:val="24"/>
        </w:rPr>
        <w:t xml:space="preserve"> 表示层：</w:t>
      </w:r>
      <w:r w:rsidRPr="000804C7">
        <w:rPr>
          <w:rFonts w:ascii="微软雅黑" w:eastAsia="微软雅黑" w:hAnsi="微软雅黑" w:cs="Arial" w:hint="eastAsia"/>
          <w:color w:val="000000"/>
          <w:spacing w:val="8"/>
          <w:sz w:val="24"/>
          <w:szCs w:val="24"/>
        </w:rPr>
        <w:t>展现给用户的界面</w:t>
      </w:r>
      <w:r w:rsidRPr="000804C7">
        <w:rPr>
          <w:rFonts w:ascii="微软雅黑" w:eastAsia="微软雅黑" w:hAnsi="微软雅黑" w:cs="宋体" w:hint="eastAsia"/>
          <w:bCs/>
          <w:sz w:val="24"/>
          <w:szCs w:val="24"/>
        </w:rPr>
        <w:t>，主要包括PC访问界面、终端访问界面等。</w:t>
      </w:r>
    </w:p>
    <w:p w:rsidR="000804C7" w:rsidRPr="000804C7" w:rsidRDefault="000804C7" w:rsidP="000804C7">
      <w:pPr>
        <w:spacing w:line="360" w:lineRule="auto"/>
        <w:ind w:leftChars="200" w:left="4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 xml:space="preserve">   </w:t>
      </w:r>
      <w:r w:rsidRPr="000804C7">
        <w:rPr>
          <w:rFonts w:ascii="微软雅黑" w:eastAsia="微软雅黑" w:hAnsi="微软雅黑" w:cs="宋体" w:hint="eastAsia"/>
          <w:bCs/>
          <w:sz w:val="24"/>
          <w:szCs w:val="24"/>
        </w:rPr>
        <w:t>业务逻辑层：对于各表示层处理存在不同的业务处理方法。</w:t>
      </w:r>
    </w:p>
    <w:p w:rsidR="00E53647" w:rsidRPr="006736B9" w:rsidRDefault="000804C7" w:rsidP="006736B9">
      <w:pPr>
        <w:spacing w:line="360" w:lineRule="auto"/>
        <w:ind w:leftChars="200" w:left="4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  </w:t>
      </w:r>
      <w:r w:rsidRPr="000804C7">
        <w:rPr>
          <w:rFonts w:ascii="微软雅黑" w:eastAsia="微软雅黑" w:hAnsi="微软雅黑" w:hint="eastAsia"/>
          <w:color w:val="000000"/>
          <w:sz w:val="24"/>
          <w:szCs w:val="24"/>
        </w:rPr>
        <w:t>数据访问层</w:t>
      </w:r>
      <w:r w:rsidRPr="000804C7">
        <w:rPr>
          <w:rFonts w:ascii="微软雅黑" w:eastAsia="微软雅黑" w:hAnsi="微软雅黑" w:cs="宋体" w:hint="eastAsia"/>
          <w:bCs/>
          <w:sz w:val="24"/>
          <w:szCs w:val="24"/>
        </w:rPr>
        <w:t>：对于所有与数据库相关的操作全部封装到该层。</w:t>
      </w:r>
    </w:p>
    <w:p w:rsidR="00815884" w:rsidRDefault="00815884" w:rsidP="00847E5D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9" w:name="_Toc341357044"/>
      <w:r w:rsidRPr="00281E32">
        <w:rPr>
          <w:rFonts w:ascii="微软雅黑" w:eastAsia="微软雅黑" w:hAnsi="微软雅黑" w:hint="eastAsia"/>
          <w:b/>
          <w:sz w:val="28"/>
          <w:szCs w:val="28"/>
        </w:rPr>
        <w:t>功能概述</w:t>
      </w:r>
      <w:bookmarkEnd w:id="9"/>
    </w:p>
    <w:p w:rsidR="006F5022" w:rsidRPr="00CA7508" w:rsidRDefault="00CA7508" w:rsidP="006F5022">
      <w:pPr>
        <w:pStyle w:val="ListParagraph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A7508">
        <w:rPr>
          <w:rFonts w:ascii="微软雅黑" w:eastAsia="微软雅黑" w:hAnsi="微软雅黑" w:hint="eastAsia"/>
          <w:sz w:val="24"/>
          <w:szCs w:val="24"/>
        </w:rPr>
        <w:t>本网站将被</w:t>
      </w:r>
      <w:r w:rsidR="00BD16D7">
        <w:rPr>
          <w:rFonts w:ascii="微软雅黑" w:eastAsia="微软雅黑" w:hAnsi="微软雅黑" w:hint="eastAsia"/>
          <w:sz w:val="24"/>
          <w:szCs w:val="24"/>
        </w:rPr>
        <w:t>设计成</w:t>
      </w:r>
      <w:r>
        <w:rPr>
          <w:rFonts w:ascii="微软雅黑" w:eastAsia="微软雅黑" w:hAnsi="微软雅黑" w:hint="eastAsia"/>
          <w:sz w:val="24"/>
          <w:szCs w:val="24"/>
        </w:rPr>
        <w:t>有专门的</w:t>
      </w:r>
      <w:r w:rsidR="00CF5013">
        <w:rPr>
          <w:rFonts w:ascii="微软雅黑" w:eastAsia="微软雅黑" w:hAnsi="微软雅黑" w:hint="eastAsia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>管理系统,即根据系统角色的不同分配不同的管理或查看权限</w:t>
      </w:r>
      <w:r w:rsidR="00990A99">
        <w:rPr>
          <w:rFonts w:ascii="微软雅黑" w:eastAsia="微软雅黑" w:hAnsi="微软雅黑" w:hint="eastAsia"/>
          <w:sz w:val="24"/>
          <w:szCs w:val="24"/>
        </w:rPr>
        <w:t>,其中权限前后台通用</w:t>
      </w:r>
    </w:p>
    <w:p w:rsidR="00782F08" w:rsidRPr="00782F08" w:rsidRDefault="00782F08" w:rsidP="00782F0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782F08" w:rsidRPr="00782F08" w:rsidRDefault="00782F08" w:rsidP="00782F08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C845E0" w:rsidRDefault="00667DA3" w:rsidP="001C25A1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10" w:name="_Toc341357045"/>
      <w:r w:rsidRPr="00667DA3">
        <w:rPr>
          <w:rFonts w:ascii="微软雅黑" w:eastAsia="微软雅黑" w:hAnsi="微软雅黑" w:hint="eastAsia"/>
          <w:b/>
          <w:sz w:val="24"/>
          <w:szCs w:val="24"/>
        </w:rPr>
        <w:t>前台</w:t>
      </w:r>
      <w:r w:rsidR="006F5022">
        <w:rPr>
          <w:rFonts w:ascii="微软雅黑" w:eastAsia="微软雅黑" w:hAnsi="微软雅黑" w:hint="eastAsia"/>
          <w:b/>
          <w:sz w:val="24"/>
          <w:szCs w:val="24"/>
        </w:rPr>
        <w:t>页面功能</w:t>
      </w:r>
      <w:bookmarkEnd w:id="10"/>
    </w:p>
    <w:p w:rsidR="00C845E0" w:rsidRPr="00DD7C15" w:rsidRDefault="00EC3700" w:rsidP="00C845E0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1" w:name="_Toc340005967"/>
      <w:bookmarkStart w:id="12" w:name="_Toc341357046"/>
      <w:r w:rsidRPr="00DD7C15">
        <w:rPr>
          <w:rFonts w:ascii="微软雅黑" w:eastAsia="微软雅黑" w:hAnsi="微软雅黑" w:hint="eastAsia"/>
          <w:sz w:val="24"/>
          <w:szCs w:val="24"/>
        </w:rPr>
        <w:t>首页</w:t>
      </w:r>
      <w:r w:rsidR="0032363F" w:rsidRPr="00DD7C15">
        <w:rPr>
          <w:rFonts w:ascii="微软雅黑" w:eastAsia="微软雅黑" w:hAnsi="微软雅黑" w:hint="eastAsia"/>
          <w:sz w:val="24"/>
          <w:szCs w:val="24"/>
        </w:rPr>
        <w:t>顶部</w:t>
      </w:r>
      <w:bookmarkEnd w:id="11"/>
      <w:bookmarkEnd w:id="12"/>
    </w:p>
    <w:p w:rsidR="00387C07" w:rsidRPr="008A42DE" w:rsidRDefault="00AB7F48" w:rsidP="00AB7F48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87C07" w:rsidRPr="00387C07">
        <w:rPr>
          <w:rFonts w:ascii="微软雅黑" w:eastAsia="微软雅黑" w:hAnsi="微软雅黑" w:hint="eastAsia"/>
          <w:sz w:val="24"/>
          <w:szCs w:val="24"/>
        </w:rPr>
        <w:t>介绍：</w:t>
      </w:r>
      <w:r w:rsidR="00387C07" w:rsidRPr="00AB7F48">
        <w:rPr>
          <w:rFonts w:ascii="微软雅黑" w:eastAsia="微软雅黑" w:hAnsi="微软雅黑" w:hint="eastAsia"/>
          <w:color w:val="000000"/>
          <w:sz w:val="24"/>
          <w:szCs w:val="24"/>
        </w:rPr>
        <w:t>左侧为公司LOGO（文字）；右边为“设为首页”、“加入收藏”</w:t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  <w:t xml:space="preserve">  </w:t>
      </w:r>
      <w:r w:rsidR="00387C07" w:rsidRPr="00AB7F48">
        <w:rPr>
          <w:rFonts w:ascii="微软雅黑" w:eastAsia="微软雅黑" w:hAnsi="微软雅黑" w:hint="eastAsia"/>
          <w:color w:val="000000"/>
          <w:sz w:val="24"/>
          <w:szCs w:val="24"/>
        </w:rPr>
        <w:t>的文字链接；下部为导航栏，简洁罗列出各个子模块；主页面</w:t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  <w:t xml:space="preserve">  </w:t>
      </w:r>
      <w:r w:rsidR="00387C07" w:rsidRPr="00AB7F48">
        <w:rPr>
          <w:rFonts w:ascii="微软雅黑" w:eastAsia="微软雅黑" w:hAnsi="微软雅黑" w:hint="eastAsia"/>
          <w:color w:val="000000"/>
          <w:sz w:val="24"/>
          <w:szCs w:val="24"/>
        </w:rPr>
        <w:t>正中显示滚动显示公司最新动态；</w:t>
      </w:r>
    </w:p>
    <w:p w:rsidR="00AB7F48" w:rsidRPr="00387C07" w:rsidRDefault="00387C07" w:rsidP="00387C07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AB7F48" w:rsidRPr="00AB7F48">
        <w:rPr>
          <w:rFonts w:ascii="微软雅黑" w:eastAsia="微软雅黑" w:hAnsi="微软雅黑" w:hint="eastAsia"/>
          <w:sz w:val="24"/>
          <w:szCs w:val="24"/>
        </w:rPr>
        <w:t>输入：</w:t>
      </w:r>
      <w:r w:rsidR="00AB7F48" w:rsidRPr="00AB7F48">
        <w:rPr>
          <w:rFonts w:ascii="微软雅黑" w:eastAsia="微软雅黑" w:hAnsi="微软雅黑" w:hint="eastAsia"/>
          <w:color w:val="000000"/>
          <w:sz w:val="24"/>
          <w:szCs w:val="24"/>
        </w:rPr>
        <w:t>头文件样式图</w:t>
      </w:r>
      <w:r w:rsidR="00AB7F48">
        <w:rPr>
          <w:rFonts w:ascii="微软雅黑" w:eastAsia="微软雅黑" w:hAnsi="微软雅黑" w:hint="eastAsia"/>
          <w:color w:val="000000"/>
          <w:sz w:val="24"/>
          <w:szCs w:val="24"/>
        </w:rPr>
        <w:t>(暂定为LOGO)</w:t>
      </w:r>
    </w:p>
    <w:p w:rsidR="00AB7F48" w:rsidRPr="00AB7F48" w:rsidRDefault="00AB7F48" w:rsidP="00AB7F48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 w:rsidRPr="00AB7F48">
        <w:rPr>
          <w:rFonts w:ascii="微软雅黑" w:eastAsia="微软雅黑" w:hAnsi="微软雅黑" w:hint="eastAsia"/>
          <w:sz w:val="24"/>
          <w:szCs w:val="24"/>
        </w:rPr>
        <w:tab/>
      </w:r>
      <w:r w:rsidRPr="00AB7F48">
        <w:rPr>
          <w:rFonts w:ascii="微软雅黑" w:eastAsia="微软雅黑" w:hAnsi="微软雅黑" w:hint="eastAsia"/>
          <w:sz w:val="24"/>
          <w:szCs w:val="24"/>
        </w:rPr>
        <w:tab/>
        <w:t>处理：</w:t>
      </w:r>
      <w:r w:rsidRPr="00AB7F48">
        <w:rPr>
          <w:rFonts w:ascii="微软雅黑" w:eastAsia="微软雅黑" w:hAnsi="微软雅黑" w:hint="eastAsia"/>
          <w:color w:val="000000"/>
          <w:sz w:val="24"/>
          <w:szCs w:val="24"/>
        </w:rPr>
        <w:t>设为首页：将该网站网址设定为浏览器首页。</w:t>
      </w:r>
    </w:p>
    <w:p w:rsidR="00AB7F48" w:rsidRPr="00AB7F48" w:rsidRDefault="00AB7F48" w:rsidP="00AB7F48">
      <w:pPr>
        <w:spacing w:line="36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</w:rPr>
      </w:pPr>
      <w:r w:rsidRPr="00AB7F48"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ab/>
        <w:t xml:space="preserve">   </w:t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="008A42DE">
        <w:rPr>
          <w:rFonts w:ascii="微软雅黑" w:eastAsia="微软雅黑" w:hAnsi="微软雅黑" w:hint="eastAsia"/>
          <w:color w:val="000000"/>
          <w:sz w:val="24"/>
          <w:szCs w:val="24"/>
        </w:rPr>
        <w:tab/>
        <w:t xml:space="preserve">   </w:t>
      </w:r>
      <w:r w:rsidRPr="00AB7F48">
        <w:rPr>
          <w:rFonts w:ascii="微软雅黑" w:eastAsia="微软雅黑" w:hAnsi="微软雅黑" w:hint="eastAsia"/>
          <w:color w:val="000000"/>
          <w:sz w:val="24"/>
          <w:szCs w:val="24"/>
        </w:rPr>
        <w:t>加入收藏：将网站主页加入浏览器收藏页链接。</w:t>
      </w:r>
    </w:p>
    <w:p w:rsidR="00AB7F48" w:rsidRPr="00AB7F48" w:rsidRDefault="00AB7F48" w:rsidP="00AB7F48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 w:rsidRPr="00AB7F48">
        <w:rPr>
          <w:rFonts w:ascii="微软雅黑" w:eastAsia="微软雅黑" w:hAnsi="微软雅黑" w:hint="eastAsia"/>
          <w:sz w:val="24"/>
          <w:szCs w:val="24"/>
        </w:rPr>
        <w:tab/>
        <w:t xml:space="preserve">    输出：</w:t>
      </w:r>
      <w:r w:rsidRPr="00AB7F48">
        <w:rPr>
          <w:rFonts w:ascii="微软雅黑" w:eastAsia="微软雅黑" w:hAnsi="微软雅黑" w:hint="eastAsia"/>
          <w:color w:val="000000"/>
          <w:sz w:val="24"/>
          <w:szCs w:val="24"/>
        </w:rPr>
        <w:t>正确显示首页顶部。</w:t>
      </w:r>
    </w:p>
    <w:p w:rsidR="0032363F" w:rsidRPr="00DD7C15" w:rsidRDefault="0032363F" w:rsidP="00C845E0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3" w:name="_Toc340005968"/>
      <w:bookmarkStart w:id="14" w:name="_Toc341357047"/>
      <w:r w:rsidRPr="00DD7C15">
        <w:rPr>
          <w:rFonts w:ascii="微软雅黑" w:eastAsia="微软雅黑" w:hAnsi="微软雅黑" w:hint="eastAsia"/>
          <w:sz w:val="24"/>
          <w:szCs w:val="24"/>
        </w:rPr>
        <w:t>首页底部</w:t>
      </w:r>
      <w:bookmarkEnd w:id="13"/>
      <w:bookmarkEnd w:id="14"/>
    </w:p>
    <w:p w:rsidR="00F34410" w:rsidRPr="0035766C" w:rsidRDefault="00F34410" w:rsidP="0035766C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5766C">
        <w:rPr>
          <w:rFonts w:ascii="微软雅黑" w:eastAsia="微软雅黑" w:hAnsi="微软雅黑" w:hint="eastAsia"/>
          <w:sz w:val="24"/>
          <w:szCs w:val="24"/>
        </w:rPr>
        <w:t>介绍：</w:t>
      </w:r>
      <w:r w:rsidRPr="0035766C">
        <w:rPr>
          <w:rFonts w:ascii="微软雅黑" w:eastAsia="微软雅黑" w:hAnsi="微软雅黑" w:hint="eastAsia"/>
          <w:color w:val="000000"/>
          <w:sz w:val="24"/>
          <w:szCs w:val="24"/>
        </w:rPr>
        <w:t>展示公司地址,联系方式,技术支持等信息；</w:t>
      </w:r>
    </w:p>
    <w:p w:rsidR="0035766C" w:rsidRPr="0035766C" w:rsidRDefault="00F34410" w:rsidP="0035766C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35766C">
        <w:rPr>
          <w:rFonts w:ascii="微软雅黑" w:eastAsia="微软雅黑" w:hAnsi="微软雅黑" w:hint="eastAsia"/>
          <w:sz w:val="24"/>
          <w:szCs w:val="24"/>
        </w:rPr>
        <w:t xml:space="preserve">输入: </w:t>
      </w:r>
      <w:r w:rsidR="001C5D9E" w:rsidRPr="003576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5766C">
        <w:rPr>
          <w:rFonts w:ascii="微软雅黑" w:eastAsia="微软雅黑" w:hAnsi="微软雅黑" w:hint="eastAsia"/>
          <w:color w:val="000000"/>
          <w:sz w:val="24"/>
          <w:szCs w:val="24"/>
        </w:rPr>
        <w:t>底部样式图(或直接设置背景颜色)；</w:t>
      </w:r>
    </w:p>
    <w:p w:rsidR="001C5D9E" w:rsidRDefault="00F34410" w:rsidP="00B7781E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5" w:name="_Toc340005969"/>
      <w:r w:rsidRPr="00F34410">
        <w:rPr>
          <w:rFonts w:ascii="微软雅黑" w:eastAsia="微软雅黑" w:hAnsi="微软雅黑" w:hint="eastAsia"/>
          <w:sz w:val="24"/>
          <w:szCs w:val="24"/>
        </w:rPr>
        <w:t>处理：</w:t>
      </w:r>
      <w:r w:rsidR="001C5D9E">
        <w:rPr>
          <w:rFonts w:ascii="微软雅黑" w:eastAsia="微软雅黑" w:hAnsi="微软雅黑" w:hint="eastAsia"/>
          <w:sz w:val="24"/>
          <w:szCs w:val="24"/>
        </w:rPr>
        <w:t xml:space="preserve"> 暂无</w:t>
      </w:r>
      <w:bookmarkEnd w:id="15"/>
    </w:p>
    <w:p w:rsidR="00F34410" w:rsidRPr="00F34410" w:rsidRDefault="00F34410" w:rsidP="00B7781E">
      <w:pPr>
        <w:pStyle w:val="ListParagraph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6" w:name="_Toc340005970"/>
      <w:r w:rsidRPr="00F34410">
        <w:rPr>
          <w:rFonts w:ascii="微软雅黑" w:eastAsia="微软雅黑" w:hAnsi="微软雅黑" w:hint="eastAsia"/>
          <w:sz w:val="24"/>
          <w:szCs w:val="24"/>
        </w:rPr>
        <w:t>输出</w:t>
      </w:r>
      <w:r w:rsidR="001C5D9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34410">
        <w:rPr>
          <w:rFonts w:ascii="微软雅黑" w:eastAsia="微软雅黑" w:hAnsi="微软雅黑" w:hint="eastAsia"/>
          <w:sz w:val="24"/>
          <w:szCs w:val="24"/>
        </w:rPr>
        <w:t>:</w:t>
      </w:r>
      <w:r w:rsidR="001C5D9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34410">
        <w:rPr>
          <w:rFonts w:ascii="微软雅黑" w:eastAsia="微软雅黑" w:hAnsi="微软雅黑" w:hint="eastAsia"/>
          <w:color w:val="000000"/>
          <w:sz w:val="24"/>
          <w:szCs w:val="24"/>
        </w:rPr>
        <w:t>正确显示页脚部分。</w:t>
      </w:r>
      <w:bookmarkEnd w:id="16"/>
    </w:p>
    <w:p w:rsidR="00C1602C" w:rsidRDefault="00C1602C" w:rsidP="00C845E0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7" w:name="_Toc341357048"/>
      <w:bookmarkStart w:id="18" w:name="_Toc340005971"/>
      <w:r>
        <w:rPr>
          <w:rFonts w:ascii="微软雅黑" w:eastAsia="微软雅黑" w:hAnsi="微软雅黑" w:hint="eastAsia"/>
          <w:sz w:val="24"/>
          <w:szCs w:val="24"/>
        </w:rPr>
        <w:t>登录及登录后页面</w:t>
      </w:r>
      <w:bookmarkEnd w:id="17"/>
    </w:p>
    <w:p w:rsidR="008F779F" w:rsidRDefault="008A3C52" w:rsidP="00CC2B46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只有五种角色能够登录本系统即</w:t>
      </w:r>
      <w:r w:rsidR="000B247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系统管理员,市场部,大区经理,地区经理,MR</w:t>
      </w:r>
    </w:p>
    <w:p w:rsidR="006F310D" w:rsidRDefault="006F310D" w:rsidP="00CC2B46">
      <w:pPr>
        <w:pStyle w:val="ListParagraph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市场部/大区经理/地区经理/MR</w:t>
      </w:r>
      <w:r w:rsidR="008F779F">
        <w:rPr>
          <w:rFonts w:ascii="微软雅黑" w:eastAsia="微软雅黑" w:hAnsi="微软雅黑" w:hint="eastAsia"/>
          <w:sz w:val="24"/>
          <w:szCs w:val="24"/>
        </w:rPr>
        <w:t>可以查看</w:t>
      </w:r>
      <w:r>
        <w:rPr>
          <w:rFonts w:ascii="微软雅黑" w:eastAsia="微软雅黑" w:hAnsi="微软雅黑" w:hint="eastAsia"/>
          <w:sz w:val="24"/>
          <w:szCs w:val="24"/>
        </w:rPr>
        <w:t>权限范围内的医师的具体情况.</w:t>
      </w:r>
    </w:p>
    <w:p w:rsidR="00260FD0" w:rsidRDefault="006F310D" w:rsidP="00CC2B46">
      <w:pPr>
        <w:pStyle w:val="ListParagraph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查看医师</w:t>
      </w:r>
      <w:r w:rsidR="008F779F">
        <w:rPr>
          <w:rFonts w:ascii="微软雅黑" w:eastAsia="微软雅黑" w:hAnsi="微软雅黑" w:hint="eastAsia"/>
          <w:sz w:val="24"/>
          <w:szCs w:val="24"/>
        </w:rPr>
        <w:t>订阅过的历史文献</w:t>
      </w:r>
    </w:p>
    <w:p w:rsidR="00765F5A" w:rsidRDefault="006F310D" w:rsidP="00CC2B46">
      <w:pPr>
        <w:pStyle w:val="ListParagraph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系统管理员帮助医师重置</w:t>
      </w:r>
      <w:r w:rsidR="00765F5A">
        <w:rPr>
          <w:rFonts w:ascii="微软雅黑" w:eastAsia="微软雅黑" w:hAnsi="微软雅黑" w:hint="eastAsia"/>
          <w:sz w:val="24"/>
          <w:szCs w:val="24"/>
        </w:rPr>
        <w:t>密码</w:t>
      </w:r>
    </w:p>
    <w:p w:rsidR="0086403E" w:rsidRDefault="003D7449" w:rsidP="00CC2B46">
      <w:pPr>
        <w:pStyle w:val="ListParagraph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MR</w:t>
      </w:r>
      <w:r w:rsidR="00A20DAA">
        <w:rPr>
          <w:rFonts w:ascii="微软雅黑" w:eastAsia="微软雅黑" w:hAnsi="微软雅黑" w:hint="eastAsia"/>
          <w:sz w:val="24"/>
          <w:szCs w:val="24"/>
        </w:rPr>
        <w:t>代替负责医师</w:t>
      </w:r>
      <w:r w:rsidR="0086403E">
        <w:rPr>
          <w:rFonts w:ascii="微软雅黑" w:eastAsia="微软雅黑" w:hAnsi="微软雅黑" w:hint="eastAsia"/>
          <w:sz w:val="24"/>
          <w:szCs w:val="24"/>
        </w:rPr>
        <w:t>兑换产品</w:t>
      </w:r>
      <w:r w:rsidR="002E1280">
        <w:rPr>
          <w:rFonts w:ascii="微软雅黑" w:eastAsia="微软雅黑" w:hAnsi="微软雅黑" w:hint="eastAsia"/>
          <w:sz w:val="24"/>
          <w:szCs w:val="24"/>
        </w:rPr>
        <w:t>(如果正处于产品兑换期间)</w:t>
      </w:r>
    </w:p>
    <w:p w:rsidR="009D454B" w:rsidRPr="00260FD0" w:rsidRDefault="003D7449" w:rsidP="00CC2B46">
      <w:pPr>
        <w:pStyle w:val="ListParagraph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MR</w:t>
      </w:r>
      <w:r w:rsidR="009D454B">
        <w:rPr>
          <w:rFonts w:ascii="微软雅黑" w:eastAsia="微软雅黑" w:hAnsi="微软雅黑" w:hint="eastAsia"/>
          <w:sz w:val="24"/>
          <w:szCs w:val="24"/>
        </w:rPr>
        <w:t>可以查看产品兑换记录</w:t>
      </w:r>
      <w:r w:rsidR="00A20DAA">
        <w:rPr>
          <w:rFonts w:ascii="微软雅黑" w:eastAsia="微软雅黑" w:hAnsi="微软雅黑" w:hint="eastAsia"/>
          <w:sz w:val="24"/>
          <w:szCs w:val="24"/>
        </w:rPr>
        <w:t>(</w:t>
      </w:r>
      <w:r w:rsidR="009F171C">
        <w:rPr>
          <w:rFonts w:ascii="微软雅黑" w:eastAsia="微软雅黑" w:hAnsi="微软雅黑" w:hint="eastAsia"/>
          <w:sz w:val="24"/>
          <w:szCs w:val="24"/>
        </w:rPr>
        <w:t>MR只能查看他负责医师的</w:t>
      </w:r>
      <w:r w:rsidR="00A20DAA">
        <w:rPr>
          <w:rFonts w:ascii="微软雅黑" w:eastAsia="微软雅黑" w:hAnsi="微软雅黑" w:hint="eastAsia"/>
          <w:sz w:val="24"/>
          <w:szCs w:val="24"/>
        </w:rPr>
        <w:t>积分产品</w:t>
      </w:r>
      <w:r w:rsidR="009F171C">
        <w:rPr>
          <w:rFonts w:ascii="微软雅黑" w:eastAsia="微软雅黑" w:hAnsi="微软雅黑" w:hint="eastAsia"/>
          <w:sz w:val="24"/>
          <w:szCs w:val="24"/>
        </w:rPr>
        <w:t>兑换记录)</w:t>
      </w:r>
    </w:p>
    <w:p w:rsidR="00376222" w:rsidRPr="00DD7C15" w:rsidRDefault="00376222" w:rsidP="00C845E0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" w:name="_Toc341357049"/>
      <w:r w:rsidRPr="00DD7C15">
        <w:rPr>
          <w:rFonts w:ascii="微软雅黑" w:eastAsia="微软雅黑" w:hAnsi="微软雅黑" w:hint="eastAsia"/>
          <w:sz w:val="24"/>
          <w:szCs w:val="24"/>
        </w:rPr>
        <w:t>主体页面及子页面</w:t>
      </w:r>
      <w:bookmarkEnd w:id="18"/>
      <w:bookmarkEnd w:id="19"/>
    </w:p>
    <w:p w:rsidR="001C196C" w:rsidRPr="001C196C" w:rsidRDefault="001C196C" w:rsidP="001C196C">
      <w:pPr>
        <w:pStyle w:val="ListParagraph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20" w:name="_Toc340005952"/>
      <w:bookmarkStart w:id="21" w:name="_Toc340005972"/>
      <w:bookmarkStart w:id="22" w:name="_Toc340006235"/>
      <w:bookmarkStart w:id="23" w:name="_Toc340006311"/>
      <w:bookmarkStart w:id="24" w:name="_Toc340006412"/>
      <w:bookmarkStart w:id="25" w:name="_Toc340006933"/>
      <w:bookmarkStart w:id="26" w:name="_Toc340008503"/>
      <w:bookmarkStart w:id="27" w:name="_Toc340392392"/>
      <w:bookmarkStart w:id="28" w:name="_Toc340392450"/>
      <w:bookmarkStart w:id="29" w:name="_Toc340392539"/>
      <w:bookmarkStart w:id="30" w:name="_Toc340393223"/>
      <w:bookmarkStart w:id="31" w:name="_Toc340396915"/>
      <w:bookmarkStart w:id="32" w:name="_Toc340396964"/>
      <w:bookmarkStart w:id="33" w:name="_Toc340428055"/>
      <w:bookmarkStart w:id="34" w:name="_Toc340428106"/>
      <w:bookmarkStart w:id="35" w:name="_Toc340428175"/>
      <w:bookmarkStart w:id="36" w:name="_Toc340428228"/>
      <w:bookmarkStart w:id="37" w:name="_Toc340661886"/>
      <w:bookmarkStart w:id="38" w:name="_Toc340708466"/>
      <w:bookmarkStart w:id="39" w:name="_Toc340736672"/>
      <w:bookmarkStart w:id="40" w:name="_Toc340824679"/>
      <w:bookmarkStart w:id="41" w:name="_Toc34135705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C196C" w:rsidRPr="001C196C" w:rsidRDefault="001C196C" w:rsidP="001C196C">
      <w:pPr>
        <w:pStyle w:val="ListParagraph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42" w:name="_Toc340005953"/>
      <w:bookmarkStart w:id="43" w:name="_Toc340005973"/>
      <w:bookmarkStart w:id="44" w:name="_Toc340006236"/>
      <w:bookmarkStart w:id="45" w:name="_Toc340006312"/>
      <w:bookmarkStart w:id="46" w:name="_Toc340006413"/>
      <w:bookmarkStart w:id="47" w:name="_Toc340006934"/>
      <w:bookmarkStart w:id="48" w:name="_Toc340008504"/>
      <w:bookmarkStart w:id="49" w:name="_Toc340392393"/>
      <w:bookmarkStart w:id="50" w:name="_Toc340392451"/>
      <w:bookmarkStart w:id="51" w:name="_Toc340392540"/>
      <w:bookmarkStart w:id="52" w:name="_Toc340393224"/>
      <w:bookmarkStart w:id="53" w:name="_Toc340396916"/>
      <w:bookmarkStart w:id="54" w:name="_Toc340396965"/>
      <w:bookmarkStart w:id="55" w:name="_Toc340428056"/>
      <w:bookmarkStart w:id="56" w:name="_Toc340428107"/>
      <w:bookmarkStart w:id="57" w:name="_Toc340428176"/>
      <w:bookmarkStart w:id="58" w:name="_Toc340428229"/>
      <w:bookmarkStart w:id="59" w:name="_Toc340661887"/>
      <w:bookmarkStart w:id="60" w:name="_Toc340708467"/>
      <w:bookmarkStart w:id="61" w:name="_Toc340736673"/>
      <w:bookmarkStart w:id="62" w:name="_Toc340824680"/>
      <w:bookmarkStart w:id="63" w:name="_Toc34135705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C196C" w:rsidRPr="001C196C" w:rsidRDefault="001C196C" w:rsidP="001C196C">
      <w:pPr>
        <w:pStyle w:val="ListParagraph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64" w:name="_Toc340005954"/>
      <w:bookmarkStart w:id="65" w:name="_Toc340005974"/>
      <w:bookmarkStart w:id="66" w:name="_Toc340006237"/>
      <w:bookmarkStart w:id="67" w:name="_Toc340006313"/>
      <w:bookmarkStart w:id="68" w:name="_Toc340006414"/>
      <w:bookmarkStart w:id="69" w:name="_Toc340006935"/>
      <w:bookmarkStart w:id="70" w:name="_Toc340008505"/>
      <w:bookmarkStart w:id="71" w:name="_Toc340392394"/>
      <w:bookmarkStart w:id="72" w:name="_Toc340392452"/>
      <w:bookmarkStart w:id="73" w:name="_Toc340392541"/>
      <w:bookmarkStart w:id="74" w:name="_Toc340393225"/>
      <w:bookmarkStart w:id="75" w:name="_Toc340396917"/>
      <w:bookmarkStart w:id="76" w:name="_Toc340396966"/>
      <w:bookmarkStart w:id="77" w:name="_Toc340428057"/>
      <w:bookmarkStart w:id="78" w:name="_Toc340428108"/>
      <w:bookmarkStart w:id="79" w:name="_Toc340428177"/>
      <w:bookmarkStart w:id="80" w:name="_Toc340428230"/>
      <w:bookmarkStart w:id="81" w:name="_Toc340661888"/>
      <w:bookmarkStart w:id="82" w:name="_Toc340708468"/>
      <w:bookmarkStart w:id="83" w:name="_Toc340736674"/>
      <w:bookmarkStart w:id="84" w:name="_Toc340824681"/>
      <w:bookmarkStart w:id="85" w:name="_Toc34135705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1C196C" w:rsidRPr="001C196C" w:rsidRDefault="001C196C" w:rsidP="001C196C">
      <w:pPr>
        <w:pStyle w:val="ListParagraph"/>
        <w:numPr>
          <w:ilvl w:val="1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86" w:name="_Toc340005955"/>
      <w:bookmarkStart w:id="87" w:name="_Toc340005975"/>
      <w:bookmarkStart w:id="88" w:name="_Toc340006238"/>
      <w:bookmarkStart w:id="89" w:name="_Toc340006314"/>
      <w:bookmarkStart w:id="90" w:name="_Toc340006415"/>
      <w:bookmarkStart w:id="91" w:name="_Toc340006936"/>
      <w:bookmarkStart w:id="92" w:name="_Toc340008506"/>
      <w:bookmarkStart w:id="93" w:name="_Toc340392395"/>
      <w:bookmarkStart w:id="94" w:name="_Toc340392453"/>
      <w:bookmarkStart w:id="95" w:name="_Toc340392542"/>
      <w:bookmarkStart w:id="96" w:name="_Toc340393226"/>
      <w:bookmarkStart w:id="97" w:name="_Toc340396918"/>
      <w:bookmarkStart w:id="98" w:name="_Toc340396967"/>
      <w:bookmarkStart w:id="99" w:name="_Toc340428058"/>
      <w:bookmarkStart w:id="100" w:name="_Toc340428109"/>
      <w:bookmarkStart w:id="101" w:name="_Toc340428178"/>
      <w:bookmarkStart w:id="102" w:name="_Toc340428231"/>
      <w:bookmarkStart w:id="103" w:name="_Toc340661889"/>
      <w:bookmarkStart w:id="104" w:name="_Toc340708469"/>
      <w:bookmarkStart w:id="105" w:name="_Toc340736675"/>
      <w:bookmarkStart w:id="106" w:name="_Toc340824682"/>
      <w:bookmarkStart w:id="107" w:name="_Toc341357053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1C196C" w:rsidRPr="001C196C" w:rsidRDefault="001C196C" w:rsidP="001C196C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108" w:name="_Toc340005956"/>
      <w:bookmarkStart w:id="109" w:name="_Toc340005976"/>
      <w:bookmarkStart w:id="110" w:name="_Toc340006239"/>
      <w:bookmarkStart w:id="111" w:name="_Toc340006315"/>
      <w:bookmarkStart w:id="112" w:name="_Toc340006416"/>
      <w:bookmarkStart w:id="113" w:name="_Toc340006937"/>
      <w:bookmarkStart w:id="114" w:name="_Toc340008507"/>
      <w:bookmarkStart w:id="115" w:name="_Toc340392396"/>
      <w:bookmarkStart w:id="116" w:name="_Toc340392454"/>
      <w:bookmarkStart w:id="117" w:name="_Toc340392543"/>
      <w:bookmarkStart w:id="118" w:name="_Toc340393227"/>
      <w:bookmarkStart w:id="119" w:name="_Toc340396919"/>
      <w:bookmarkStart w:id="120" w:name="_Toc340396968"/>
      <w:bookmarkStart w:id="121" w:name="_Toc340428059"/>
      <w:bookmarkStart w:id="122" w:name="_Toc340428110"/>
      <w:bookmarkStart w:id="123" w:name="_Toc340428179"/>
      <w:bookmarkStart w:id="124" w:name="_Toc340428232"/>
      <w:bookmarkStart w:id="125" w:name="_Toc340661890"/>
      <w:bookmarkStart w:id="126" w:name="_Toc340708470"/>
      <w:bookmarkStart w:id="127" w:name="_Toc340736676"/>
      <w:bookmarkStart w:id="128" w:name="_Toc340824683"/>
      <w:bookmarkStart w:id="129" w:name="_Toc341357054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1C196C" w:rsidRPr="001C196C" w:rsidRDefault="001C196C" w:rsidP="001C196C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130" w:name="_Toc340005957"/>
      <w:bookmarkStart w:id="131" w:name="_Toc340005977"/>
      <w:bookmarkStart w:id="132" w:name="_Toc340006240"/>
      <w:bookmarkStart w:id="133" w:name="_Toc340006316"/>
      <w:bookmarkStart w:id="134" w:name="_Toc340006417"/>
      <w:bookmarkStart w:id="135" w:name="_Toc340006938"/>
      <w:bookmarkStart w:id="136" w:name="_Toc340008508"/>
      <w:bookmarkStart w:id="137" w:name="_Toc340392397"/>
      <w:bookmarkStart w:id="138" w:name="_Toc340392455"/>
      <w:bookmarkStart w:id="139" w:name="_Toc340392544"/>
      <w:bookmarkStart w:id="140" w:name="_Toc340393228"/>
      <w:bookmarkStart w:id="141" w:name="_Toc340396920"/>
      <w:bookmarkStart w:id="142" w:name="_Toc340396969"/>
      <w:bookmarkStart w:id="143" w:name="_Toc340428060"/>
      <w:bookmarkStart w:id="144" w:name="_Toc340428111"/>
      <w:bookmarkStart w:id="145" w:name="_Toc340428180"/>
      <w:bookmarkStart w:id="146" w:name="_Toc340428233"/>
      <w:bookmarkStart w:id="147" w:name="_Toc340661891"/>
      <w:bookmarkStart w:id="148" w:name="_Toc340708471"/>
      <w:bookmarkStart w:id="149" w:name="_Toc340736677"/>
      <w:bookmarkStart w:id="150" w:name="_Toc340824684"/>
      <w:bookmarkStart w:id="151" w:name="_Toc341357055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1C196C" w:rsidRPr="001C196C" w:rsidRDefault="001C196C" w:rsidP="001C196C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vanish/>
          <w:sz w:val="24"/>
          <w:szCs w:val="24"/>
        </w:rPr>
      </w:pPr>
      <w:bookmarkStart w:id="152" w:name="_Toc340005958"/>
      <w:bookmarkStart w:id="153" w:name="_Toc340005978"/>
      <w:bookmarkStart w:id="154" w:name="_Toc340006241"/>
      <w:bookmarkStart w:id="155" w:name="_Toc340006317"/>
      <w:bookmarkStart w:id="156" w:name="_Toc340006418"/>
      <w:bookmarkStart w:id="157" w:name="_Toc340006939"/>
      <w:bookmarkStart w:id="158" w:name="_Toc340008509"/>
      <w:bookmarkStart w:id="159" w:name="_Toc340392398"/>
      <w:bookmarkStart w:id="160" w:name="_Toc340392456"/>
      <w:bookmarkStart w:id="161" w:name="_Toc340392545"/>
      <w:bookmarkStart w:id="162" w:name="_Toc340393229"/>
      <w:bookmarkStart w:id="163" w:name="_Toc340396921"/>
      <w:bookmarkStart w:id="164" w:name="_Toc340396970"/>
      <w:bookmarkStart w:id="165" w:name="_Toc340428061"/>
      <w:bookmarkStart w:id="166" w:name="_Toc340428112"/>
      <w:bookmarkStart w:id="167" w:name="_Toc340428181"/>
      <w:bookmarkStart w:id="168" w:name="_Toc340428234"/>
      <w:bookmarkStart w:id="169" w:name="_Toc340661892"/>
      <w:bookmarkStart w:id="170" w:name="_Toc340708472"/>
      <w:bookmarkStart w:id="171" w:name="_Toc340736678"/>
      <w:bookmarkStart w:id="172" w:name="_Toc340824685"/>
      <w:bookmarkStart w:id="173" w:name="_Toc341357056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6E2080" w:rsidRDefault="009B04E7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bookmarkStart w:id="174" w:name="_Toc340005979"/>
      <w:r>
        <w:rPr>
          <w:rFonts w:ascii="微软雅黑" w:eastAsia="微软雅黑" w:hAnsi="微软雅黑" w:hint="eastAsia"/>
          <w:sz w:val="24"/>
          <w:szCs w:val="24"/>
        </w:rPr>
        <w:t>首页轮询图显示模块</w:t>
      </w:r>
      <w:bookmarkEnd w:id="174"/>
    </w:p>
    <w:p w:rsidR="00E019B0" w:rsidRDefault="00D44F50" w:rsidP="00E019B0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75" w:name="_Toc340005980"/>
      <w:r w:rsidRPr="00D44F50">
        <w:rPr>
          <w:rFonts w:ascii="微软雅黑" w:eastAsia="微软雅黑" w:hAnsi="微软雅黑" w:hint="eastAsia"/>
          <w:sz w:val="24"/>
          <w:szCs w:val="24"/>
        </w:rPr>
        <w:t>统计</w:t>
      </w:r>
      <w:r w:rsidR="00E019B0">
        <w:rPr>
          <w:rFonts w:ascii="微软雅黑" w:eastAsia="微软雅黑" w:hAnsi="微软雅黑" w:hint="eastAsia"/>
          <w:sz w:val="24"/>
          <w:szCs w:val="24"/>
        </w:rPr>
        <w:t>属性:</w:t>
      </w:r>
      <w:r w:rsidRPr="00D44F50">
        <w:rPr>
          <w:rFonts w:ascii="微软雅黑" w:eastAsia="微软雅黑" w:hAnsi="微软雅黑" w:hint="eastAsia"/>
          <w:sz w:val="24"/>
          <w:szCs w:val="24"/>
        </w:rPr>
        <w:t>总分,登录率,激活率,下载率, 答题率,答题正确率等</w:t>
      </w:r>
    </w:p>
    <w:p w:rsidR="00E019B0" w:rsidRDefault="00D44F50" w:rsidP="00E019B0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4F50">
        <w:rPr>
          <w:rFonts w:ascii="微软雅黑" w:eastAsia="微软雅黑" w:hAnsi="微软雅黑" w:hint="eastAsia"/>
          <w:sz w:val="24"/>
          <w:szCs w:val="24"/>
        </w:rPr>
        <w:t>柱状图图片按顺序轮询,可为每张图片加链接</w:t>
      </w:r>
    </w:p>
    <w:p w:rsidR="00D44F50" w:rsidRDefault="00D44F50" w:rsidP="00E019B0">
      <w:pPr>
        <w:pStyle w:val="ListParagraph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4F50">
        <w:rPr>
          <w:rFonts w:ascii="微软雅黑" w:eastAsia="微软雅黑" w:hAnsi="微软雅黑" w:hint="eastAsia"/>
          <w:sz w:val="24"/>
          <w:szCs w:val="24"/>
        </w:rPr>
        <w:lastRenderedPageBreak/>
        <w:t>支持动态发布。</w:t>
      </w:r>
      <w:bookmarkEnd w:id="175"/>
    </w:p>
    <w:p w:rsidR="009B04E7" w:rsidRDefault="009B04E7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bookmarkStart w:id="176" w:name="_Toc340005981"/>
      <w:r>
        <w:rPr>
          <w:rFonts w:ascii="微软雅黑" w:eastAsia="微软雅黑" w:hAnsi="微软雅黑" w:hint="eastAsia"/>
          <w:sz w:val="24"/>
          <w:szCs w:val="24"/>
        </w:rPr>
        <w:t>文献资料显示模块</w:t>
      </w:r>
      <w:bookmarkEnd w:id="176"/>
      <w:r w:rsidR="00521854">
        <w:rPr>
          <w:rFonts w:ascii="微软雅黑" w:eastAsia="微软雅黑" w:hAnsi="微软雅黑" w:hint="eastAsia"/>
          <w:sz w:val="24"/>
          <w:szCs w:val="24"/>
        </w:rPr>
        <w:t>(主页及子页面）</w:t>
      </w:r>
    </w:p>
    <w:p w:rsidR="00E019B0" w:rsidRDefault="00A9224F" w:rsidP="00A9224F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A9224F">
        <w:rPr>
          <w:rFonts w:ascii="微软雅黑" w:eastAsia="微软雅黑" w:hAnsi="微软雅黑" w:hint="eastAsia"/>
          <w:sz w:val="24"/>
          <w:szCs w:val="24"/>
        </w:rPr>
        <w:t>三大产品文献及十大学术热点：</w:t>
      </w:r>
    </w:p>
    <w:p w:rsidR="00E019B0" w:rsidRPr="00E019B0" w:rsidRDefault="00A9224F" w:rsidP="00E019B0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E019B0">
        <w:rPr>
          <w:rFonts w:ascii="微软雅黑" w:eastAsia="微软雅黑" w:hAnsi="微软雅黑" w:hint="eastAsia"/>
          <w:sz w:val="24"/>
          <w:szCs w:val="24"/>
        </w:rPr>
        <w:t>链接到导航文献资料管理,文献资料列表显示</w:t>
      </w:r>
    </w:p>
    <w:p w:rsidR="00E019B0" w:rsidRPr="00E019B0" w:rsidRDefault="00A9224F" w:rsidP="00E019B0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E019B0">
        <w:rPr>
          <w:rFonts w:ascii="微软雅黑" w:eastAsia="微软雅黑" w:hAnsi="微软雅黑" w:hint="eastAsia"/>
          <w:sz w:val="24"/>
          <w:szCs w:val="24"/>
        </w:rPr>
        <w:t>支持过滤条件有药品名称(弥可保, 奥力宝, 快如妥,A,B,C,D,E,F,G,H,I,J,产品答案),日期等</w:t>
      </w:r>
    </w:p>
    <w:p w:rsidR="00A9224F" w:rsidRPr="00E019B0" w:rsidRDefault="00A9224F" w:rsidP="00E019B0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E019B0">
        <w:rPr>
          <w:rFonts w:ascii="微软雅黑" w:eastAsia="微软雅黑" w:hAnsi="微软雅黑" w:hint="eastAsia"/>
          <w:sz w:val="24"/>
          <w:szCs w:val="24"/>
        </w:rPr>
        <w:t>支持后台动态发布前台可以下载文献资料, 下载需提供密码,向PS申请。</w:t>
      </w:r>
    </w:p>
    <w:p w:rsidR="00E019B0" w:rsidRPr="00E019B0" w:rsidRDefault="00E019B0" w:rsidP="00E019B0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1A6592">
        <w:rPr>
          <w:rFonts w:ascii="微软雅黑" w:eastAsia="微软雅黑" w:hAnsi="微软雅黑" w:hint="eastAsia"/>
          <w:sz w:val="24"/>
          <w:szCs w:val="24"/>
        </w:rPr>
        <w:t>定期更换密码</w:t>
      </w:r>
      <w:r>
        <w:rPr>
          <w:rFonts w:ascii="微软雅黑" w:eastAsia="微软雅黑" w:hAnsi="微软雅黑" w:hint="eastAsia"/>
          <w:sz w:val="24"/>
          <w:szCs w:val="24"/>
        </w:rPr>
        <w:t>服务</w:t>
      </w:r>
    </w:p>
    <w:p w:rsidR="00BF1885" w:rsidRPr="00A9224F" w:rsidRDefault="00E019B0" w:rsidP="00F1699D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DE3803">
        <w:rPr>
          <w:rFonts w:ascii="微软雅黑" w:eastAsia="微软雅黑" w:hAnsi="微软雅黑" w:hint="eastAsia"/>
          <w:sz w:val="24"/>
          <w:szCs w:val="24"/>
        </w:rPr>
        <w:tab/>
      </w:r>
      <w:r w:rsidR="00DE3803">
        <w:rPr>
          <w:rFonts w:ascii="微软雅黑" w:eastAsia="微软雅黑" w:hAnsi="微软雅黑" w:hint="eastAsia"/>
          <w:sz w:val="24"/>
          <w:szCs w:val="24"/>
        </w:rPr>
        <w:tab/>
      </w:r>
      <w:r w:rsidR="00DE3803">
        <w:rPr>
          <w:rFonts w:ascii="微软雅黑" w:eastAsia="微软雅黑" w:hAnsi="微软雅黑" w:hint="eastAsia"/>
          <w:sz w:val="24"/>
          <w:szCs w:val="24"/>
        </w:rPr>
        <w:tab/>
      </w:r>
      <w:r w:rsidR="00DE3803">
        <w:rPr>
          <w:rFonts w:ascii="微软雅黑" w:eastAsia="微软雅黑" w:hAnsi="微软雅黑" w:hint="eastAsia"/>
          <w:sz w:val="24"/>
          <w:szCs w:val="24"/>
        </w:rPr>
        <w:tab/>
      </w:r>
      <w:r w:rsidR="00A9224F" w:rsidRPr="00A9224F">
        <w:rPr>
          <w:rFonts w:ascii="微软雅黑" w:eastAsia="微软雅黑" w:hAnsi="微软雅黑" w:hint="eastAsia"/>
          <w:sz w:val="24"/>
          <w:szCs w:val="24"/>
        </w:rPr>
        <w:t>具体流程：申请人通过输入密码进行下载,后台有密码自定义功能。</w:t>
      </w:r>
      <w:r w:rsidR="001A6592" w:rsidRPr="001A6592">
        <w:rPr>
          <w:rFonts w:ascii="微软雅黑" w:eastAsia="微软雅黑" w:hAnsi="微软雅黑" w:hint="eastAsia"/>
          <w:sz w:val="24"/>
          <w:szCs w:val="24"/>
        </w:rPr>
        <w:t>定期更换密码，密码由销售给</w:t>
      </w:r>
      <w:r w:rsidR="001B68BB">
        <w:rPr>
          <w:rFonts w:ascii="微软雅黑" w:eastAsia="微软雅黑" w:hAnsi="微软雅黑" w:hint="eastAsia"/>
          <w:sz w:val="24"/>
          <w:szCs w:val="24"/>
        </w:rPr>
        <w:t>MR</w:t>
      </w:r>
      <w:r w:rsidR="001A6592" w:rsidRPr="001A6592">
        <w:rPr>
          <w:rFonts w:ascii="微软雅黑" w:eastAsia="微软雅黑" w:hAnsi="微软雅黑" w:hint="eastAsia"/>
          <w:sz w:val="24"/>
          <w:szCs w:val="24"/>
        </w:rPr>
        <w:t>，</w:t>
      </w:r>
      <w:r w:rsidR="001B68BB">
        <w:rPr>
          <w:rFonts w:ascii="微软雅黑" w:eastAsia="微软雅黑" w:hAnsi="微软雅黑" w:hint="eastAsia"/>
          <w:sz w:val="24"/>
          <w:szCs w:val="24"/>
        </w:rPr>
        <w:t>MR</w:t>
      </w:r>
      <w:r w:rsidR="001A6592" w:rsidRPr="001A6592">
        <w:rPr>
          <w:rFonts w:ascii="微软雅黑" w:eastAsia="微软雅黑" w:hAnsi="微软雅黑" w:hint="eastAsia"/>
          <w:sz w:val="24"/>
          <w:szCs w:val="24"/>
        </w:rPr>
        <w:t>输入密码，即可</w:t>
      </w:r>
      <w:r w:rsidR="001B68BB">
        <w:rPr>
          <w:rFonts w:ascii="微软雅黑" w:eastAsia="微软雅黑" w:hAnsi="微软雅黑" w:hint="eastAsia"/>
          <w:sz w:val="24"/>
          <w:szCs w:val="24"/>
        </w:rPr>
        <w:t>帮助</w:t>
      </w:r>
      <w:r w:rsidR="0007079C">
        <w:rPr>
          <w:rFonts w:ascii="微软雅黑" w:eastAsia="微软雅黑" w:hAnsi="微软雅黑" w:hint="eastAsia"/>
          <w:sz w:val="24"/>
          <w:szCs w:val="24"/>
        </w:rPr>
        <w:t>对应的</w:t>
      </w:r>
      <w:r w:rsidR="001B68BB">
        <w:rPr>
          <w:rFonts w:ascii="微软雅黑" w:eastAsia="微软雅黑" w:hAnsi="微软雅黑" w:hint="eastAsia"/>
          <w:sz w:val="24"/>
          <w:szCs w:val="24"/>
        </w:rPr>
        <w:t>医师</w:t>
      </w:r>
      <w:r w:rsidR="001A6592" w:rsidRPr="001A6592">
        <w:rPr>
          <w:rFonts w:ascii="微软雅黑" w:eastAsia="微软雅黑" w:hAnsi="微软雅黑" w:hint="eastAsia"/>
          <w:sz w:val="24"/>
          <w:szCs w:val="24"/>
        </w:rPr>
        <w:t>下载</w:t>
      </w:r>
    </w:p>
    <w:p w:rsidR="006E4B51" w:rsidRDefault="006E4B51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bookmarkStart w:id="177" w:name="_Toc340005982"/>
      <w:r>
        <w:rPr>
          <w:rFonts w:ascii="微软雅黑" w:eastAsia="微软雅黑" w:hAnsi="微软雅黑" w:hint="eastAsia"/>
          <w:sz w:val="24"/>
          <w:szCs w:val="24"/>
        </w:rPr>
        <w:t>项目介绍模块</w:t>
      </w:r>
    </w:p>
    <w:p w:rsidR="00E019B0" w:rsidRDefault="006E4B51" w:rsidP="00E019B0">
      <w:pPr>
        <w:pStyle w:val="ListParagraph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该模块不需要提供后台维护,只需要在前台将图片指引放进去即可</w:t>
      </w:r>
    </w:p>
    <w:p w:rsidR="006E4B51" w:rsidRDefault="00FA74CE" w:rsidP="00E019B0">
      <w:pPr>
        <w:pStyle w:val="ListParagraph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具体涉及到的指引模块：项目介绍,操作流程,职责分工,积分与奖励,短信平台介绍,网站平台,项目考核公式,Q&amp;A,注意事项</w:t>
      </w:r>
    </w:p>
    <w:p w:rsidR="009B04E7" w:rsidRDefault="009B04E7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大区进展统计显示模块</w:t>
      </w:r>
      <w:bookmarkEnd w:id="177"/>
      <w:r w:rsidR="00521854">
        <w:rPr>
          <w:rFonts w:ascii="微软雅黑" w:eastAsia="微软雅黑" w:hAnsi="微软雅黑" w:hint="eastAsia"/>
          <w:sz w:val="24"/>
          <w:szCs w:val="24"/>
        </w:rPr>
        <w:t>(主页及子页面)</w:t>
      </w:r>
    </w:p>
    <w:p w:rsidR="00981647" w:rsidRDefault="00312A51" w:rsidP="00981647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1647">
        <w:rPr>
          <w:rFonts w:ascii="微软雅黑" w:eastAsia="微软雅黑" w:hAnsi="微软雅黑" w:hint="eastAsia"/>
          <w:sz w:val="24"/>
          <w:szCs w:val="24"/>
        </w:rPr>
        <w:t>市场部查看全国的项目进展、RSM/PS(大区经理)查看本大区的项目进展、DSS/DSM(地区经理)查看本地区的项目进展、MR(代表)查看医师的项目进展</w:t>
      </w:r>
      <w:r w:rsidR="004B1E56">
        <w:rPr>
          <w:rFonts w:ascii="微软雅黑" w:eastAsia="微软雅黑" w:hAnsi="微软雅黑" w:hint="eastAsia"/>
          <w:sz w:val="24"/>
          <w:szCs w:val="24"/>
        </w:rPr>
        <w:t>,层级关系中高</w:t>
      </w:r>
      <w:r w:rsidR="004B1E56">
        <w:rPr>
          <w:rFonts w:ascii="微软雅黑" w:eastAsia="微软雅黑" w:hAnsi="微软雅黑" w:hint="eastAsia"/>
          <w:sz w:val="24"/>
          <w:szCs w:val="24"/>
        </w:rPr>
        <w:lastRenderedPageBreak/>
        <w:t>层可以查看所有底层，比如地区经理可以看到本地区所有医师信息</w:t>
      </w:r>
    </w:p>
    <w:p w:rsidR="00981647" w:rsidRDefault="00981647" w:rsidP="00981647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1647">
        <w:rPr>
          <w:rFonts w:ascii="微软雅黑" w:eastAsia="微软雅黑" w:hAnsi="微软雅黑" w:hint="eastAsia"/>
          <w:sz w:val="24"/>
          <w:szCs w:val="24"/>
        </w:rPr>
        <w:t>MR</w:t>
      </w:r>
      <w:r>
        <w:rPr>
          <w:rFonts w:ascii="微软雅黑" w:eastAsia="微软雅黑" w:hAnsi="微软雅黑" w:hint="eastAsia"/>
          <w:sz w:val="24"/>
          <w:szCs w:val="24"/>
        </w:rPr>
        <w:t>能下载医师的个性化资料包</w:t>
      </w:r>
    </w:p>
    <w:p w:rsidR="00981647" w:rsidRDefault="00312A51" w:rsidP="00981647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1647">
        <w:rPr>
          <w:rFonts w:ascii="微软雅黑" w:eastAsia="微软雅黑" w:hAnsi="微软雅黑" w:hint="eastAsia"/>
          <w:sz w:val="24"/>
          <w:szCs w:val="24"/>
        </w:rPr>
        <w:t>数字报表中大区、地区、医院按总分进行排名，代表按积分进行排名</w:t>
      </w:r>
    </w:p>
    <w:p w:rsidR="00981647" w:rsidRDefault="00312A51" w:rsidP="00981647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1647">
        <w:rPr>
          <w:rFonts w:ascii="微软雅黑" w:eastAsia="微软雅黑" w:hAnsi="微软雅黑" w:hint="eastAsia"/>
          <w:sz w:val="24"/>
          <w:szCs w:val="24"/>
        </w:rPr>
        <w:t>按照大区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地区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小区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医院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时间</w:t>
      </w:r>
      <w:r w:rsidRPr="00981647">
        <w:rPr>
          <w:rFonts w:ascii="微软雅黑" w:eastAsia="微软雅黑" w:hAnsi="微软雅黑"/>
          <w:sz w:val="24"/>
          <w:szCs w:val="24"/>
        </w:rPr>
        <w:t>(</w:t>
      </w:r>
      <w:r w:rsidRPr="00981647">
        <w:rPr>
          <w:rFonts w:ascii="微软雅黑" w:eastAsia="微软雅黑" w:hAnsi="微软雅黑" w:hint="eastAsia"/>
          <w:sz w:val="24"/>
          <w:szCs w:val="24"/>
        </w:rPr>
        <w:t>年月</w:t>
      </w:r>
      <w:r w:rsidRPr="00981647">
        <w:rPr>
          <w:rFonts w:ascii="微软雅黑" w:eastAsia="微软雅黑" w:hAnsi="微软雅黑"/>
          <w:sz w:val="24"/>
          <w:szCs w:val="24"/>
        </w:rPr>
        <w:t>)</w:t>
      </w:r>
      <w:r w:rsidRPr="00981647">
        <w:rPr>
          <w:rFonts w:ascii="微软雅黑" w:eastAsia="微软雅黑" w:hAnsi="微软雅黑" w:hint="eastAsia"/>
          <w:sz w:val="24"/>
          <w:szCs w:val="24"/>
        </w:rPr>
        <w:t>过滤统计报表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同时可以根据大区名</w:t>
      </w:r>
      <w:r w:rsidR="00E851B1">
        <w:rPr>
          <w:rFonts w:ascii="微软雅黑" w:eastAsia="微软雅黑" w:hAnsi="微软雅黑" w:hint="eastAsia"/>
          <w:sz w:val="24"/>
          <w:szCs w:val="24"/>
        </w:rPr>
        <w:t>（或编号）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地区名</w:t>
      </w:r>
      <w:r w:rsidR="00E851B1">
        <w:rPr>
          <w:rFonts w:ascii="微软雅黑" w:eastAsia="微软雅黑" w:hAnsi="微软雅黑" w:hint="eastAsia"/>
          <w:sz w:val="24"/>
          <w:szCs w:val="24"/>
        </w:rPr>
        <w:t>（或编号）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小区名</w:t>
      </w:r>
      <w:r w:rsidR="00E851B1">
        <w:rPr>
          <w:rFonts w:ascii="微软雅黑" w:eastAsia="微软雅黑" w:hAnsi="微软雅黑" w:hint="eastAsia"/>
          <w:sz w:val="24"/>
          <w:szCs w:val="24"/>
        </w:rPr>
        <w:t>（或编号）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医院名</w:t>
      </w:r>
      <w:r w:rsidR="00E851B1">
        <w:rPr>
          <w:rFonts w:ascii="微软雅黑" w:eastAsia="微软雅黑" w:hAnsi="微软雅黑" w:hint="eastAsia"/>
          <w:sz w:val="24"/>
          <w:szCs w:val="24"/>
        </w:rPr>
        <w:t>（或编号）</w:t>
      </w:r>
      <w:r w:rsidRPr="00981647">
        <w:rPr>
          <w:rFonts w:ascii="微软雅黑" w:eastAsia="微软雅黑" w:hAnsi="微软雅黑" w:hint="eastAsia"/>
          <w:sz w:val="24"/>
          <w:szCs w:val="24"/>
        </w:rPr>
        <w:t>搜索过滤报表;</w:t>
      </w:r>
    </w:p>
    <w:p w:rsidR="00312A51" w:rsidRPr="00981647" w:rsidRDefault="00312A51" w:rsidP="00981647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1647">
        <w:rPr>
          <w:rFonts w:ascii="微软雅黑" w:eastAsia="微软雅黑" w:hAnsi="微软雅黑" w:hint="eastAsia"/>
          <w:sz w:val="24"/>
          <w:szCs w:val="24"/>
        </w:rPr>
        <w:t>可以导出进展报表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报表具体字段：名称</w:t>
      </w:r>
      <w:r w:rsidRPr="00981647">
        <w:rPr>
          <w:rFonts w:ascii="微软雅黑" w:eastAsia="微软雅黑" w:hAnsi="微软雅黑"/>
          <w:sz w:val="24"/>
          <w:szCs w:val="24"/>
        </w:rPr>
        <w:t>(</w:t>
      </w:r>
      <w:r w:rsidRPr="00981647">
        <w:rPr>
          <w:rFonts w:ascii="微软雅黑" w:eastAsia="微软雅黑" w:hAnsi="微软雅黑" w:hint="eastAsia"/>
          <w:sz w:val="24"/>
          <w:szCs w:val="24"/>
        </w:rPr>
        <w:t>大区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地区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小区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医院</w:t>
      </w:r>
      <w:r w:rsidRPr="00981647">
        <w:rPr>
          <w:rFonts w:ascii="微软雅黑" w:eastAsia="微软雅黑" w:hAnsi="微软雅黑"/>
          <w:sz w:val="24"/>
          <w:szCs w:val="24"/>
        </w:rPr>
        <w:t>),</w:t>
      </w:r>
      <w:r w:rsidRPr="00981647">
        <w:rPr>
          <w:rFonts w:ascii="微软雅黑" w:eastAsia="微软雅黑" w:hAnsi="微软雅黑" w:hint="eastAsia"/>
          <w:sz w:val="24"/>
          <w:szCs w:val="24"/>
        </w:rPr>
        <w:t>总分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医师激活数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代表登录数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医师资料下载数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医师答题数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答题质量积分数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正确率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排名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弥可保答题数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>奥力宝答题数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</w:t>
      </w:r>
      <w:r w:rsidRPr="00981647">
        <w:rPr>
          <w:rFonts w:ascii="微软雅黑" w:eastAsia="微软雅黑" w:hAnsi="微软雅黑"/>
          <w:sz w:val="24"/>
          <w:szCs w:val="24"/>
        </w:rPr>
        <w:t>,</w:t>
      </w:r>
      <w:r w:rsidRPr="00981647">
        <w:rPr>
          <w:rFonts w:ascii="微软雅黑" w:eastAsia="微软雅黑" w:hAnsi="微软雅黑" w:hint="eastAsia"/>
          <w:sz w:val="24"/>
          <w:szCs w:val="24"/>
        </w:rPr>
        <w:t xml:space="preserve"> 快如妥答题数</w:t>
      </w:r>
      <w:r w:rsidRPr="00981647">
        <w:rPr>
          <w:rFonts w:ascii="微软雅黑" w:eastAsia="微软雅黑" w:hAnsi="微软雅黑"/>
          <w:sz w:val="24"/>
          <w:szCs w:val="24"/>
        </w:rPr>
        <w:t>/</w:t>
      </w:r>
      <w:r w:rsidRPr="00981647">
        <w:rPr>
          <w:rFonts w:ascii="微软雅黑" w:eastAsia="微软雅黑" w:hAnsi="微软雅黑" w:hint="eastAsia"/>
          <w:sz w:val="24"/>
          <w:szCs w:val="24"/>
        </w:rPr>
        <w:t>率。</w:t>
      </w:r>
    </w:p>
    <w:p w:rsidR="009B04E7" w:rsidRDefault="009B04E7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bookmarkStart w:id="178" w:name="_Toc340005983"/>
      <w:r>
        <w:rPr>
          <w:rFonts w:ascii="微软雅黑" w:eastAsia="微软雅黑" w:hAnsi="微软雅黑" w:hint="eastAsia"/>
          <w:sz w:val="24"/>
          <w:szCs w:val="24"/>
        </w:rPr>
        <w:t>积分排名显示模块</w:t>
      </w:r>
      <w:bookmarkEnd w:id="178"/>
    </w:p>
    <w:p w:rsidR="00822AC6" w:rsidRPr="001C6F93" w:rsidRDefault="005D684A" w:rsidP="00822AC6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822AC6">
        <w:rPr>
          <w:rFonts w:ascii="微软雅黑" w:eastAsia="微软雅黑" w:hAnsi="微软雅黑" w:hint="eastAsia"/>
          <w:sz w:val="24"/>
          <w:szCs w:val="24"/>
        </w:rPr>
        <w:t>根据大区</w:t>
      </w:r>
      <w:r w:rsidR="001C6F93">
        <w:rPr>
          <w:rFonts w:ascii="微软雅黑" w:eastAsia="微软雅黑" w:hAnsi="微软雅黑" w:hint="eastAsia"/>
          <w:sz w:val="24"/>
          <w:szCs w:val="24"/>
        </w:rPr>
        <w:t>总分</w:t>
      </w:r>
      <w:r w:rsidR="002F0302" w:rsidRPr="00822AC6">
        <w:rPr>
          <w:rFonts w:ascii="微软雅黑" w:eastAsia="微软雅黑" w:hAnsi="微软雅黑" w:hint="eastAsia"/>
          <w:sz w:val="24"/>
          <w:szCs w:val="24"/>
        </w:rPr>
        <w:t>排名</w:t>
      </w:r>
      <w:r w:rsidRPr="00822AC6">
        <w:rPr>
          <w:rFonts w:ascii="微软雅黑" w:eastAsia="微软雅黑" w:hAnsi="微软雅黑" w:hint="eastAsia"/>
          <w:sz w:val="24"/>
          <w:szCs w:val="24"/>
        </w:rPr>
        <w:t>,地区</w:t>
      </w:r>
      <w:r w:rsidR="001C6F93">
        <w:rPr>
          <w:rFonts w:ascii="微软雅黑" w:eastAsia="微软雅黑" w:hAnsi="微软雅黑" w:hint="eastAsia"/>
          <w:sz w:val="24"/>
          <w:szCs w:val="24"/>
        </w:rPr>
        <w:t>总分</w:t>
      </w:r>
      <w:r w:rsidR="00822AC6" w:rsidRPr="001C6F93">
        <w:rPr>
          <w:rFonts w:ascii="微软雅黑" w:eastAsia="微软雅黑" w:hAnsi="微软雅黑" w:hint="eastAsia"/>
          <w:sz w:val="24"/>
          <w:szCs w:val="24"/>
        </w:rPr>
        <w:t>根据所有区域</w:t>
      </w:r>
      <w:r w:rsidRPr="001C6F93">
        <w:rPr>
          <w:rFonts w:ascii="微软雅黑" w:eastAsia="微软雅黑" w:hAnsi="微软雅黑" w:hint="eastAsia"/>
          <w:sz w:val="24"/>
          <w:szCs w:val="24"/>
        </w:rPr>
        <w:t>代表</w:t>
      </w:r>
      <w:r w:rsidR="002F0302" w:rsidRPr="001C6F93">
        <w:rPr>
          <w:rFonts w:ascii="微软雅黑" w:eastAsia="微软雅黑" w:hAnsi="微软雅黑" w:hint="eastAsia"/>
          <w:sz w:val="24"/>
          <w:szCs w:val="24"/>
        </w:rPr>
        <w:t>积分</w:t>
      </w:r>
      <w:r w:rsidR="00822AC6" w:rsidRPr="001C6F93">
        <w:rPr>
          <w:rFonts w:ascii="微软雅黑" w:eastAsia="微软雅黑" w:hAnsi="微软雅黑" w:hint="eastAsia"/>
          <w:sz w:val="24"/>
          <w:szCs w:val="24"/>
        </w:rPr>
        <w:t>倒序</w:t>
      </w:r>
      <w:r w:rsidR="002F0302" w:rsidRPr="001C6F93">
        <w:rPr>
          <w:rFonts w:ascii="微软雅黑" w:eastAsia="微软雅黑" w:hAnsi="微软雅黑" w:hint="eastAsia"/>
          <w:sz w:val="24"/>
          <w:szCs w:val="24"/>
        </w:rPr>
        <w:t>排名</w:t>
      </w:r>
      <w:r w:rsidR="00822AC6" w:rsidRPr="001C6F93">
        <w:rPr>
          <w:rFonts w:ascii="微软雅黑" w:eastAsia="微软雅黑" w:hAnsi="微软雅黑" w:hint="eastAsia"/>
          <w:sz w:val="24"/>
          <w:szCs w:val="24"/>
        </w:rPr>
        <w:t>(高分考前)</w:t>
      </w:r>
    </w:p>
    <w:p w:rsidR="00822AC6" w:rsidRPr="001C6F93" w:rsidRDefault="00B84C3D" w:rsidP="00822AC6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根据医师积分倒序排名</w:t>
      </w:r>
      <w:r>
        <w:rPr>
          <w:rFonts w:ascii="微软雅黑" w:eastAsia="微软雅黑" w:hAnsi="微软雅黑"/>
          <w:sz w:val="24"/>
          <w:szCs w:val="24"/>
        </w:rPr>
        <w:t>(高分考前)</w:t>
      </w:r>
    </w:p>
    <w:p w:rsidR="00F04181" w:rsidRPr="00822AC6" w:rsidRDefault="001C6F93" w:rsidP="00822AC6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大区、地区排名全部显示，MR、医师显示前50名</w:t>
      </w:r>
      <w:r w:rsidR="005D684A" w:rsidRPr="00822AC6">
        <w:rPr>
          <w:rFonts w:ascii="微软雅黑" w:eastAsia="微软雅黑" w:hAnsi="微软雅黑" w:hint="eastAsia"/>
          <w:sz w:val="24"/>
          <w:szCs w:val="24"/>
        </w:rPr>
        <w:t>。</w:t>
      </w:r>
    </w:p>
    <w:p w:rsidR="009B04E7" w:rsidRDefault="009B04E7" w:rsidP="007D01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bookmarkStart w:id="179" w:name="_Toc340005984"/>
      <w:r>
        <w:rPr>
          <w:rFonts w:ascii="微软雅黑" w:eastAsia="微软雅黑" w:hAnsi="微软雅黑" w:hint="eastAsia"/>
          <w:sz w:val="24"/>
          <w:szCs w:val="24"/>
        </w:rPr>
        <w:t>积分兑换显示模块</w:t>
      </w:r>
      <w:bookmarkEnd w:id="179"/>
      <w:r w:rsidR="00521854">
        <w:rPr>
          <w:rFonts w:ascii="微软雅黑" w:eastAsia="微软雅黑" w:hAnsi="微软雅黑" w:hint="eastAsia"/>
          <w:sz w:val="24"/>
          <w:szCs w:val="24"/>
        </w:rPr>
        <w:t>(子页面)</w:t>
      </w:r>
    </w:p>
    <w:p w:rsidR="002313E3" w:rsidRDefault="002313E3" w:rsidP="002313E3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市场部查看全国所有代表兑换每种礼品的汇总清单</w:t>
      </w:r>
    </w:p>
    <w:p w:rsidR="002313E3" w:rsidRDefault="00A506A7" w:rsidP="002313E3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313E3">
        <w:rPr>
          <w:rFonts w:ascii="微软雅黑" w:eastAsia="微软雅黑" w:hAnsi="微软雅黑" w:hint="eastAsia"/>
          <w:sz w:val="24"/>
          <w:szCs w:val="24"/>
        </w:rPr>
        <w:t>RSM/PS(大区经理)</w:t>
      </w:r>
      <w:r w:rsidR="002313E3">
        <w:rPr>
          <w:rFonts w:ascii="微软雅黑" w:eastAsia="微软雅黑" w:hAnsi="微软雅黑" w:hint="eastAsia"/>
          <w:sz w:val="24"/>
          <w:szCs w:val="24"/>
        </w:rPr>
        <w:t>查看本大区代表兑换每种礼品的汇总清单</w:t>
      </w:r>
      <w:r w:rsidR="00047951">
        <w:rPr>
          <w:rFonts w:ascii="微软雅黑" w:eastAsia="微软雅黑" w:hAnsi="微软雅黑" w:hint="eastAsia"/>
          <w:sz w:val="24"/>
          <w:szCs w:val="24"/>
        </w:rPr>
        <w:t>,包括帮哪个医师兑换</w:t>
      </w:r>
    </w:p>
    <w:p w:rsidR="002313E3" w:rsidRDefault="00A506A7" w:rsidP="002313E3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313E3">
        <w:rPr>
          <w:rFonts w:ascii="微软雅黑" w:eastAsia="微软雅黑" w:hAnsi="微软雅黑" w:hint="eastAsia"/>
          <w:sz w:val="24"/>
          <w:szCs w:val="24"/>
        </w:rPr>
        <w:t>DSS/DSM(地区经理)查看本地区代表兑换每种礼品的</w:t>
      </w:r>
      <w:r w:rsidRPr="002313E3">
        <w:rPr>
          <w:rFonts w:ascii="微软雅黑" w:eastAsia="微软雅黑" w:hAnsi="微软雅黑" w:hint="eastAsia"/>
          <w:sz w:val="24"/>
          <w:szCs w:val="24"/>
        </w:rPr>
        <w:lastRenderedPageBreak/>
        <w:t>汇总清单</w:t>
      </w:r>
      <w:r w:rsidR="002313E3">
        <w:rPr>
          <w:rFonts w:ascii="微软雅黑" w:eastAsia="微软雅黑" w:hAnsi="微软雅黑" w:hint="eastAsia"/>
          <w:sz w:val="24"/>
          <w:szCs w:val="24"/>
        </w:rPr>
        <w:t>,</w:t>
      </w:r>
    </w:p>
    <w:p w:rsidR="00153166" w:rsidRDefault="00A21A0F" w:rsidP="002313E3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</w:t>
      </w:r>
      <w:r w:rsidR="00A506A7" w:rsidRPr="002313E3">
        <w:rPr>
          <w:rFonts w:ascii="微软雅黑" w:eastAsia="微软雅黑" w:hAnsi="微软雅黑" w:hint="eastAsia"/>
          <w:sz w:val="24"/>
          <w:szCs w:val="24"/>
        </w:rPr>
        <w:t>代表每半年开放一次</w:t>
      </w:r>
    </w:p>
    <w:p w:rsidR="00A506A7" w:rsidRPr="002313E3" w:rsidRDefault="00A506A7" w:rsidP="002313E3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313E3">
        <w:rPr>
          <w:rFonts w:ascii="微软雅黑" w:eastAsia="微软雅黑" w:hAnsi="微软雅黑" w:hint="eastAsia"/>
          <w:sz w:val="24"/>
          <w:szCs w:val="24"/>
        </w:rPr>
        <w:t>医师可</w:t>
      </w:r>
      <w:r w:rsidR="00917F35" w:rsidRPr="002313E3">
        <w:rPr>
          <w:rFonts w:ascii="微软雅黑" w:eastAsia="微软雅黑" w:hAnsi="微软雅黑" w:hint="eastAsia"/>
          <w:sz w:val="24"/>
          <w:szCs w:val="24"/>
        </w:rPr>
        <w:t>让代表</w:t>
      </w:r>
      <w:r w:rsidRPr="002313E3">
        <w:rPr>
          <w:rFonts w:ascii="微软雅黑" w:eastAsia="微软雅黑" w:hAnsi="微软雅黑" w:hint="eastAsia"/>
          <w:sz w:val="24"/>
          <w:szCs w:val="24"/>
        </w:rPr>
        <w:t>在网站中用医师的积分兑换所需纪念品</w:t>
      </w:r>
      <w:r w:rsidR="00917F35" w:rsidRPr="002313E3">
        <w:rPr>
          <w:rFonts w:ascii="微软雅黑" w:eastAsia="微软雅黑" w:hAnsi="微软雅黑"/>
          <w:sz w:val="24"/>
          <w:szCs w:val="24"/>
        </w:rPr>
        <w:t xml:space="preserve"> </w:t>
      </w:r>
    </w:p>
    <w:p w:rsidR="00D82509" w:rsidRDefault="00A47BBD" w:rsidP="00D82509">
      <w:pPr>
        <w:pStyle w:val="ListParagraph"/>
        <w:numPr>
          <w:ilvl w:val="3"/>
          <w:numId w:val="8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活动公告</w:t>
      </w:r>
      <w:r w:rsidR="00954D3B">
        <w:rPr>
          <w:rFonts w:ascii="微软雅黑" w:eastAsia="微软雅黑" w:hAnsi="微软雅黑" w:hint="eastAsia"/>
          <w:sz w:val="24"/>
          <w:szCs w:val="24"/>
        </w:rPr>
        <w:t>(子页面)</w:t>
      </w:r>
    </w:p>
    <w:p w:rsidR="001471CA" w:rsidRDefault="00D82509" w:rsidP="001471CA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82509">
        <w:rPr>
          <w:rFonts w:ascii="微软雅黑" w:eastAsia="微软雅黑" w:hAnsi="微软雅黑" w:hint="eastAsia"/>
          <w:sz w:val="24"/>
          <w:szCs w:val="24"/>
        </w:rPr>
        <w:t>列表显示活动公告条目</w:t>
      </w:r>
    </w:p>
    <w:p w:rsidR="00D82509" w:rsidRDefault="00D82509" w:rsidP="001471CA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82509">
        <w:rPr>
          <w:rFonts w:ascii="微软雅黑" w:eastAsia="微软雅黑" w:hAnsi="微软雅黑" w:hint="eastAsia"/>
          <w:sz w:val="24"/>
          <w:szCs w:val="24"/>
        </w:rPr>
        <w:t>点击条目进入活动公告子页面</w:t>
      </w:r>
    </w:p>
    <w:p w:rsidR="002B5453" w:rsidRPr="00D82509" w:rsidRDefault="002B5453" w:rsidP="001471CA">
      <w:pPr>
        <w:pStyle w:val="ListParagraph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可以查看活动内容明细或者下载附件</w:t>
      </w:r>
    </w:p>
    <w:p w:rsidR="006F5022" w:rsidRDefault="006F5022" w:rsidP="00C1057E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180" w:name="_Toc341357057"/>
      <w:r>
        <w:rPr>
          <w:rFonts w:ascii="微软雅黑" w:eastAsia="微软雅黑" w:hAnsi="微软雅黑" w:hint="eastAsia"/>
          <w:b/>
          <w:sz w:val="24"/>
          <w:szCs w:val="24"/>
        </w:rPr>
        <w:t>后</w:t>
      </w:r>
      <w:r w:rsidR="000E6B85">
        <w:rPr>
          <w:rFonts w:ascii="微软雅黑" w:eastAsia="微软雅黑" w:hAnsi="微软雅黑" w:hint="eastAsia"/>
          <w:b/>
          <w:sz w:val="24"/>
          <w:szCs w:val="24"/>
        </w:rPr>
        <w:t>台管理功能</w:t>
      </w:r>
      <w:bookmarkEnd w:id="180"/>
    </w:p>
    <w:p w:rsidR="00AE460E" w:rsidRPr="00AE460E" w:rsidRDefault="00AE460E" w:rsidP="00954D3B">
      <w:pPr>
        <w:pStyle w:val="ListParagraph"/>
        <w:numPr>
          <w:ilvl w:val="1"/>
          <w:numId w:val="8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AE460E" w:rsidRDefault="00D7595F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1" w:name="_Toc341357058"/>
      <w:r>
        <w:rPr>
          <w:rFonts w:ascii="微软雅黑" w:eastAsia="微软雅黑" w:hAnsi="微软雅黑" w:hint="eastAsia"/>
          <w:sz w:val="24"/>
          <w:szCs w:val="24"/>
        </w:rPr>
        <w:t>销售代表管理</w:t>
      </w:r>
      <w:bookmarkEnd w:id="181"/>
    </w:p>
    <w:p w:rsidR="009917DF" w:rsidRDefault="002228B1" w:rsidP="009917DF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917DF">
        <w:rPr>
          <w:rFonts w:ascii="微软雅黑" w:eastAsia="微软雅黑" w:hAnsi="微软雅黑" w:hint="eastAsia"/>
          <w:sz w:val="24"/>
          <w:szCs w:val="24"/>
        </w:rPr>
        <w:t>人员列表显示</w:t>
      </w:r>
      <w:r w:rsidR="009917DF">
        <w:rPr>
          <w:rFonts w:ascii="微软雅黑" w:eastAsia="微软雅黑" w:hAnsi="微软雅黑" w:hint="eastAsia"/>
          <w:sz w:val="24"/>
          <w:szCs w:val="24"/>
        </w:rPr>
        <w:t>,</w:t>
      </w:r>
    </w:p>
    <w:p w:rsidR="006605EF" w:rsidRDefault="002228B1" w:rsidP="009917DF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917DF">
        <w:rPr>
          <w:rFonts w:ascii="微软雅黑" w:eastAsia="微软雅黑" w:hAnsi="微软雅黑" w:hint="eastAsia"/>
          <w:sz w:val="24"/>
          <w:szCs w:val="24"/>
        </w:rPr>
        <w:t>后台搜索实现所有人员（Market , R</w:t>
      </w:r>
      <w:r w:rsidR="001C6F93">
        <w:rPr>
          <w:rFonts w:ascii="微软雅黑" w:eastAsia="微软雅黑" w:hAnsi="微软雅黑" w:hint="eastAsia"/>
          <w:sz w:val="24"/>
          <w:szCs w:val="24"/>
        </w:rPr>
        <w:t>S</w:t>
      </w:r>
      <w:r w:rsidRPr="009917DF">
        <w:rPr>
          <w:rFonts w:ascii="微软雅黑" w:eastAsia="微软雅黑" w:hAnsi="微软雅黑" w:hint="eastAsia"/>
          <w:sz w:val="24"/>
          <w:szCs w:val="24"/>
        </w:rPr>
        <w:t>M/PS、DSM/DSS、MR）的姓名, 手机、编号（大区、地区、小区）检索</w:t>
      </w:r>
      <w:r w:rsidR="00903CDC" w:rsidRPr="009917DF">
        <w:rPr>
          <w:rFonts w:ascii="微软雅黑" w:eastAsia="微软雅黑" w:hAnsi="微软雅黑" w:hint="eastAsia"/>
          <w:sz w:val="24"/>
          <w:szCs w:val="24"/>
        </w:rPr>
        <w:t>,增加，删除,修改</w:t>
      </w:r>
    </w:p>
    <w:p w:rsidR="00DB7A8F" w:rsidRDefault="00AE2C61" w:rsidP="009917DF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917DF">
        <w:rPr>
          <w:rFonts w:ascii="微软雅黑" w:eastAsia="微软雅黑" w:hAnsi="微软雅黑" w:hint="eastAsia"/>
          <w:sz w:val="24"/>
          <w:szCs w:val="24"/>
        </w:rPr>
        <w:t>其中一个大区只有一个大区经理,对应多个地区的地区经理,一个地区只有一个地区经理,对应多个小区的MR，一个小区就是一个MR，每个MR对应多名医师以上</w:t>
      </w:r>
    </w:p>
    <w:p w:rsidR="00FB4CEC" w:rsidRDefault="00D2175F" w:rsidP="00FB4CEC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917DF">
        <w:rPr>
          <w:rFonts w:ascii="微软雅黑" w:eastAsia="微软雅黑" w:hAnsi="微软雅黑" w:hint="eastAsia"/>
          <w:sz w:val="24"/>
          <w:szCs w:val="24"/>
        </w:rPr>
        <w:t>销售代表主要有以下属性：姓名,手机号,编号,类型,所属直系区域</w:t>
      </w:r>
      <w:r w:rsidR="00691670" w:rsidRPr="009917DF">
        <w:rPr>
          <w:rFonts w:ascii="微软雅黑" w:eastAsia="微软雅黑" w:hAnsi="微软雅黑" w:hint="eastAsia"/>
          <w:sz w:val="24"/>
          <w:szCs w:val="24"/>
        </w:rPr>
        <w:t>,上级经理,录入人员,登录密码,录入日期</w:t>
      </w:r>
    </w:p>
    <w:p w:rsidR="00FB4CEC" w:rsidRPr="00FB4CEC" w:rsidRDefault="00FB4CEC" w:rsidP="00FB4CEC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FB4CEC">
        <w:rPr>
          <w:rFonts w:ascii="微软雅黑" w:eastAsia="微软雅黑" w:hAnsi="微软雅黑" w:hint="eastAsia"/>
          <w:sz w:val="24"/>
          <w:szCs w:val="24"/>
        </w:rPr>
        <w:t>市场部-大区-省-市-医院-医生</w:t>
      </w:r>
      <w:r w:rsidR="008A3943">
        <w:rPr>
          <w:rFonts w:ascii="微软雅黑" w:eastAsia="微软雅黑" w:hAnsi="微软雅黑" w:hint="eastAsia"/>
          <w:sz w:val="24"/>
          <w:szCs w:val="24"/>
        </w:rPr>
        <w:t>(地区主线)</w:t>
      </w:r>
    </w:p>
    <w:p w:rsidR="00FB4CEC" w:rsidRDefault="00FB4CEC" w:rsidP="00FB4CEC">
      <w:pPr>
        <w:pStyle w:val="ListParagraph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FB4CEC">
        <w:rPr>
          <w:rFonts w:ascii="微软雅黑" w:eastAsia="微软雅黑" w:hAnsi="微软雅黑" w:hint="eastAsia"/>
          <w:sz w:val="24"/>
          <w:szCs w:val="24"/>
        </w:rPr>
        <w:t>市场部</w:t>
      </w:r>
      <w:r w:rsidR="00737318">
        <w:rPr>
          <w:rFonts w:ascii="微软雅黑" w:eastAsia="微软雅黑" w:hAnsi="微软雅黑" w:hint="eastAsia"/>
          <w:sz w:val="24"/>
          <w:szCs w:val="24"/>
        </w:rPr>
        <w:t>员工</w:t>
      </w:r>
      <w:r w:rsidRPr="00FB4CEC">
        <w:rPr>
          <w:rFonts w:ascii="微软雅黑" w:eastAsia="微软雅黑" w:hAnsi="微软雅黑" w:hint="eastAsia"/>
          <w:sz w:val="24"/>
          <w:szCs w:val="24"/>
        </w:rPr>
        <w:t>-大区</w:t>
      </w:r>
      <w:r w:rsidR="00737318">
        <w:rPr>
          <w:rFonts w:ascii="微软雅黑" w:eastAsia="微软雅黑" w:hAnsi="微软雅黑" w:hint="eastAsia"/>
          <w:sz w:val="24"/>
          <w:szCs w:val="24"/>
        </w:rPr>
        <w:t>经理</w:t>
      </w:r>
      <w:r w:rsidRPr="00FB4CEC">
        <w:rPr>
          <w:rFonts w:ascii="微软雅黑" w:eastAsia="微软雅黑" w:hAnsi="微软雅黑" w:hint="eastAsia"/>
          <w:sz w:val="24"/>
          <w:szCs w:val="24"/>
        </w:rPr>
        <w:t>-地区</w:t>
      </w:r>
      <w:r w:rsidR="00737318">
        <w:rPr>
          <w:rFonts w:ascii="微软雅黑" w:eastAsia="微软雅黑" w:hAnsi="微软雅黑" w:hint="eastAsia"/>
          <w:sz w:val="24"/>
          <w:szCs w:val="24"/>
        </w:rPr>
        <w:t>经理</w:t>
      </w:r>
      <w:r w:rsidRPr="00FB4CEC">
        <w:rPr>
          <w:rFonts w:ascii="微软雅黑" w:eastAsia="微软雅黑" w:hAnsi="微软雅黑" w:hint="eastAsia"/>
          <w:sz w:val="24"/>
          <w:szCs w:val="24"/>
        </w:rPr>
        <w:t>-</w:t>
      </w:r>
      <w:r w:rsidR="00737318">
        <w:rPr>
          <w:rFonts w:ascii="微软雅黑" w:eastAsia="微软雅黑" w:hAnsi="微软雅黑" w:hint="eastAsia"/>
          <w:sz w:val="24"/>
          <w:szCs w:val="24"/>
        </w:rPr>
        <w:t>销售代表</w:t>
      </w:r>
      <w:r w:rsidRPr="00FB4CEC">
        <w:rPr>
          <w:rFonts w:ascii="微软雅黑" w:eastAsia="微软雅黑" w:hAnsi="微软雅黑" w:hint="eastAsia"/>
          <w:sz w:val="24"/>
          <w:szCs w:val="24"/>
        </w:rPr>
        <w:t>-医院-医生</w:t>
      </w:r>
      <w:r w:rsidR="008A3943">
        <w:rPr>
          <w:rFonts w:ascii="微软雅黑" w:eastAsia="微软雅黑" w:hAnsi="微软雅黑" w:hint="eastAsia"/>
          <w:sz w:val="24"/>
          <w:szCs w:val="24"/>
        </w:rPr>
        <w:t>(人员主线)</w:t>
      </w:r>
    </w:p>
    <w:p w:rsidR="00D7595F" w:rsidRDefault="00D7595F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2" w:name="_Toc341357059"/>
      <w:r>
        <w:rPr>
          <w:rFonts w:ascii="微软雅黑" w:eastAsia="微软雅黑" w:hAnsi="微软雅黑" w:hint="eastAsia"/>
          <w:sz w:val="24"/>
          <w:szCs w:val="24"/>
        </w:rPr>
        <w:t>客户(医师</w:t>
      </w:r>
      <w:r w:rsidR="009C6DAC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管理</w:t>
      </w:r>
      <w:bookmarkEnd w:id="182"/>
    </w:p>
    <w:p w:rsidR="000E5D68" w:rsidRDefault="009B29DF" w:rsidP="000E5D68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E5D68">
        <w:rPr>
          <w:rFonts w:ascii="微软雅黑" w:eastAsia="微软雅黑" w:hAnsi="微软雅黑" w:hint="eastAsia"/>
          <w:sz w:val="24"/>
          <w:szCs w:val="24"/>
        </w:rPr>
        <w:lastRenderedPageBreak/>
        <w:t>对医师个人信息的管理</w:t>
      </w:r>
      <w:r w:rsidRPr="000E5D68">
        <w:rPr>
          <w:rFonts w:ascii="微软雅黑" w:eastAsia="微软雅黑" w:hAnsi="微软雅黑"/>
          <w:sz w:val="24"/>
          <w:szCs w:val="24"/>
        </w:rPr>
        <w:t>,</w:t>
      </w:r>
      <w:r w:rsidRPr="000E5D68">
        <w:rPr>
          <w:rFonts w:ascii="微软雅黑" w:eastAsia="微软雅黑" w:hAnsi="微软雅黑" w:hint="eastAsia"/>
          <w:sz w:val="24"/>
          <w:szCs w:val="24"/>
        </w:rPr>
        <w:t>加活动不活动按钮</w:t>
      </w:r>
      <w:r w:rsidR="006C7655" w:rsidRPr="000E5D68">
        <w:rPr>
          <w:rFonts w:ascii="微软雅黑" w:eastAsia="微软雅黑" w:hAnsi="微软雅黑" w:hint="eastAsia"/>
          <w:sz w:val="24"/>
          <w:szCs w:val="24"/>
        </w:rPr>
        <w:t>。</w:t>
      </w:r>
    </w:p>
    <w:p w:rsidR="00110A89" w:rsidRDefault="000E5D68" w:rsidP="000E5D68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销售代表在</w:t>
      </w:r>
      <w:r w:rsidR="0044546E" w:rsidRPr="000E5D68">
        <w:rPr>
          <w:rFonts w:ascii="微软雅黑" w:eastAsia="微软雅黑" w:hAnsi="微软雅黑" w:hint="eastAsia"/>
          <w:sz w:val="24"/>
          <w:szCs w:val="24"/>
        </w:rPr>
        <w:t>后台可以帮助客户</w:t>
      </w:r>
      <w:r w:rsidR="00110A89">
        <w:rPr>
          <w:rFonts w:ascii="微软雅黑" w:eastAsia="微软雅黑" w:hAnsi="微软雅黑" w:hint="eastAsia"/>
          <w:sz w:val="24"/>
          <w:szCs w:val="24"/>
        </w:rPr>
        <w:t>(医师)</w:t>
      </w:r>
      <w:r w:rsidR="0044546E" w:rsidRPr="000E5D68">
        <w:rPr>
          <w:rFonts w:ascii="微软雅黑" w:eastAsia="微软雅黑" w:hAnsi="微软雅黑" w:hint="eastAsia"/>
          <w:sz w:val="24"/>
          <w:szCs w:val="24"/>
        </w:rPr>
        <w:t>激活,此时需要填写</w:t>
      </w:r>
      <w:r w:rsidR="00112DEB" w:rsidRPr="000E5D68">
        <w:rPr>
          <w:rFonts w:ascii="微软雅黑" w:eastAsia="微软雅黑" w:hAnsi="微软雅黑" w:hint="eastAsia"/>
          <w:sz w:val="24"/>
          <w:szCs w:val="24"/>
        </w:rPr>
        <w:t>三个</w:t>
      </w:r>
      <w:r w:rsidR="0044546E" w:rsidRPr="000E5D68">
        <w:rPr>
          <w:rFonts w:ascii="微软雅黑" w:eastAsia="微软雅黑" w:hAnsi="微软雅黑" w:hint="eastAsia"/>
          <w:sz w:val="24"/>
          <w:szCs w:val="24"/>
        </w:rPr>
        <w:t>激活选项.</w:t>
      </w:r>
    </w:p>
    <w:p w:rsidR="009B29DF" w:rsidRDefault="00167AD2" w:rsidP="000E5D68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E5D68">
        <w:rPr>
          <w:rFonts w:ascii="微软雅黑" w:eastAsia="微软雅黑" w:hAnsi="微软雅黑" w:hint="eastAsia"/>
          <w:sz w:val="24"/>
          <w:szCs w:val="24"/>
        </w:rPr>
        <w:t>医师主要有以下属性：所在城市,医院编号,医院名称,目标科室,医师姓名,医师职称,医师积分,医师手机</w:t>
      </w:r>
      <w:r w:rsidR="00F050BC">
        <w:rPr>
          <w:rFonts w:ascii="微软雅黑" w:eastAsia="微软雅黑" w:hAnsi="微软雅黑" w:hint="eastAsia"/>
          <w:sz w:val="24"/>
          <w:szCs w:val="24"/>
        </w:rPr>
        <w:t>(同时作为用户名)</w:t>
      </w:r>
      <w:r w:rsidRPr="000E5D68">
        <w:rPr>
          <w:rFonts w:ascii="微软雅黑" w:eastAsia="微软雅黑" w:hAnsi="微软雅黑" w:hint="eastAsia"/>
          <w:sz w:val="24"/>
          <w:szCs w:val="24"/>
        </w:rPr>
        <w:t>,医师对应的销售代表,地区经理,大区经理</w:t>
      </w:r>
      <w:r w:rsidR="002066A7" w:rsidRPr="000E5D68">
        <w:rPr>
          <w:rFonts w:ascii="微软雅黑" w:eastAsia="微软雅黑" w:hAnsi="微软雅黑" w:hint="eastAsia"/>
          <w:sz w:val="24"/>
          <w:szCs w:val="24"/>
        </w:rPr>
        <w:t>,医师注册时间,医师信息修改时间,医师激活日期,医师状态,医师登录密码,信息录入人员</w:t>
      </w:r>
    </w:p>
    <w:p w:rsidR="004C637D" w:rsidRDefault="004C637D" w:rsidP="000E5D68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医师激活后,登录名即为激活的手机号,密码随即产生(暂定为6为数字)</w:t>
      </w:r>
      <w:r w:rsidR="00AB6DFC">
        <w:rPr>
          <w:rFonts w:ascii="微软雅黑" w:eastAsia="微软雅黑" w:hAnsi="微软雅黑" w:hint="eastAsia"/>
          <w:sz w:val="24"/>
          <w:szCs w:val="24"/>
        </w:rPr>
        <w:t>,并发送到医师手机上</w:t>
      </w:r>
    </w:p>
    <w:p w:rsidR="007F19BC" w:rsidRDefault="00747DCB" w:rsidP="00747DCB">
      <w:pPr>
        <w:pStyle w:val="ListParagraph"/>
        <w:spacing w:line="360" w:lineRule="auto"/>
        <w:ind w:left="254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注：医师数据的导入,建议取消原有的excel方式导入,针对初始化数据,由开发人员帮助导入表中,后期新增的医师数据建议通过网站接口录入</w:t>
      </w:r>
    </w:p>
    <w:p w:rsidR="007F19BC" w:rsidRPr="00B63C0A" w:rsidRDefault="00C1246D" w:rsidP="00B63C0A">
      <w:pPr>
        <w:pStyle w:val="ListParagraph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每位医师只能</w:t>
      </w:r>
      <w:r w:rsidRPr="00970A4F">
        <w:rPr>
          <w:rFonts w:ascii="微软雅黑" w:eastAsia="微软雅黑" w:hAnsi="微软雅黑" w:hint="eastAsia"/>
          <w:bCs/>
          <w:sz w:val="24"/>
        </w:rPr>
        <w:t>参加一家医院，一个科室的活动</w:t>
      </w:r>
      <w:r>
        <w:rPr>
          <w:rFonts w:ascii="微软雅黑" w:eastAsia="微软雅黑" w:hAnsi="微软雅黑" w:hint="eastAsia"/>
          <w:bCs/>
          <w:sz w:val="24"/>
        </w:rPr>
        <w:t>，项目进行过程中允许医生换手机号</w:t>
      </w:r>
    </w:p>
    <w:p w:rsidR="00372886" w:rsidRDefault="00372886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3" w:name="_Toc341357060"/>
      <w:r>
        <w:rPr>
          <w:rFonts w:ascii="微软雅黑" w:eastAsia="微软雅黑" w:hAnsi="微软雅黑" w:hint="eastAsia"/>
          <w:sz w:val="24"/>
          <w:szCs w:val="24"/>
        </w:rPr>
        <w:t>人员调度管理</w:t>
      </w:r>
      <w:bookmarkEnd w:id="183"/>
    </w:p>
    <w:p w:rsidR="00372886" w:rsidRDefault="00372886" w:rsidP="00CC2B46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人员调度支持上下级调动和平级调动</w:t>
      </w:r>
      <w:r w:rsidR="00292FD6">
        <w:rPr>
          <w:rFonts w:ascii="微软雅黑" w:eastAsia="微软雅黑" w:hAnsi="微软雅黑" w:hint="eastAsia"/>
          <w:sz w:val="24"/>
          <w:szCs w:val="24"/>
        </w:rPr>
        <w:t>.</w:t>
      </w:r>
    </w:p>
    <w:p w:rsidR="00292FD6" w:rsidRDefault="00292FD6" w:rsidP="00CC2B46">
      <w:pPr>
        <w:pStyle w:val="ListParagraph"/>
        <w:numPr>
          <w:ilvl w:val="0"/>
          <w:numId w:val="3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上下级调动：如果MR由于某些原因要被调度到其它地区,那么在调度之前需要先执行平级调度,然后再调度到其它上级经理下</w:t>
      </w:r>
    </w:p>
    <w:p w:rsidR="00595422" w:rsidRDefault="00595422" w:rsidP="00CC2B46">
      <w:pPr>
        <w:pStyle w:val="ListParagraph"/>
        <w:numPr>
          <w:ilvl w:val="0"/>
          <w:numId w:val="3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平级调动：MR在被调度到其它地区之前,需要先将他所负责的医师转给同级的其它MR,此种操作即为平级调用</w:t>
      </w:r>
    </w:p>
    <w:p w:rsidR="00101081" w:rsidRDefault="00946B3E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4" w:name="_Toc341357061"/>
      <w:r>
        <w:rPr>
          <w:rFonts w:ascii="微软雅黑" w:eastAsia="微软雅黑" w:hAnsi="微软雅黑" w:hint="eastAsia"/>
          <w:sz w:val="24"/>
          <w:szCs w:val="24"/>
        </w:rPr>
        <w:lastRenderedPageBreak/>
        <w:t>积分管理</w:t>
      </w:r>
      <w:bookmarkEnd w:id="184"/>
    </w:p>
    <w:p w:rsidR="00661743" w:rsidRDefault="00661743" w:rsidP="00663085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主要有</w:t>
      </w:r>
      <w:r w:rsidR="000A036C">
        <w:rPr>
          <w:rFonts w:ascii="微软雅黑" w:eastAsia="微软雅黑" w:hAnsi="微软雅黑" w:hint="eastAsia"/>
          <w:sz w:val="24"/>
          <w:szCs w:val="24"/>
        </w:rPr>
        <w:t>以</w:t>
      </w:r>
      <w:r w:rsidR="00845858"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模块跟积分有关。</w:t>
      </w:r>
    </w:p>
    <w:p w:rsidR="00661743" w:rsidRPr="00661743" w:rsidRDefault="00661743" w:rsidP="00661743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1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1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661743" w:rsidRDefault="00661743" w:rsidP="00661743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61743" w:rsidRPr="003D2B78" w:rsidRDefault="00661743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管理员给具体题目设定积分</w:t>
      </w:r>
    </w:p>
    <w:p w:rsidR="00286283" w:rsidRPr="003D2B78" w:rsidRDefault="00661743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医师回答问题后根据规则累积积分</w:t>
      </w:r>
    </w:p>
    <w:p w:rsidR="00B3227A" w:rsidRPr="003D2B78" w:rsidRDefault="00B3227A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管理员给具体产品设定兑换积分</w:t>
      </w:r>
    </w:p>
    <w:p w:rsidR="001975B5" w:rsidRPr="003D2B78" w:rsidRDefault="001975B5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医师兑换产品后扣除积分</w:t>
      </w:r>
    </w:p>
    <w:p w:rsidR="00E47F1E" w:rsidRPr="003D2B78" w:rsidRDefault="00E47F1E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医师/代表查询积分</w:t>
      </w:r>
      <w:r w:rsidR="00EC3CF9">
        <w:rPr>
          <w:rFonts w:ascii="微软雅黑" w:eastAsia="微软雅黑" w:hAnsi="微软雅黑" w:hint="eastAsia"/>
          <w:sz w:val="24"/>
          <w:szCs w:val="24"/>
        </w:rPr>
        <w:t>(医师通过短信,MR通过网站)</w:t>
      </w:r>
    </w:p>
    <w:p w:rsidR="00E47F1E" w:rsidRPr="003D2B78" w:rsidRDefault="00E47F1E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前台显示排名</w:t>
      </w:r>
      <w:r w:rsidR="00FA0BFF">
        <w:rPr>
          <w:rFonts w:ascii="微软雅黑" w:eastAsia="微软雅黑" w:hAnsi="微软雅黑" w:hint="eastAsia"/>
          <w:sz w:val="24"/>
          <w:szCs w:val="24"/>
        </w:rPr>
        <w:t>,大区,地区</w:t>
      </w:r>
      <w:r w:rsidR="001C6F93">
        <w:rPr>
          <w:rFonts w:ascii="微软雅黑" w:eastAsia="微软雅黑" w:hAnsi="微软雅黑" w:hint="eastAsia"/>
          <w:sz w:val="24"/>
          <w:szCs w:val="24"/>
        </w:rPr>
        <w:t>按总分排名</w:t>
      </w:r>
      <w:r w:rsidR="00FA0BFF">
        <w:rPr>
          <w:rFonts w:ascii="微软雅黑" w:eastAsia="微软雅黑" w:hAnsi="微软雅黑" w:hint="eastAsia"/>
          <w:sz w:val="24"/>
          <w:szCs w:val="24"/>
        </w:rPr>
        <w:t>,代表,医师</w:t>
      </w:r>
      <w:r w:rsidR="001C6F93">
        <w:rPr>
          <w:rFonts w:ascii="微软雅黑" w:eastAsia="微软雅黑" w:hAnsi="微软雅黑" w:hint="eastAsia"/>
          <w:sz w:val="24"/>
          <w:szCs w:val="24"/>
        </w:rPr>
        <w:t>按</w:t>
      </w:r>
      <w:r w:rsidR="00FA0BFF">
        <w:rPr>
          <w:rFonts w:ascii="微软雅黑" w:eastAsia="微软雅黑" w:hAnsi="微软雅黑" w:hint="eastAsia"/>
          <w:sz w:val="24"/>
          <w:szCs w:val="24"/>
        </w:rPr>
        <w:t>积分排名</w:t>
      </w:r>
    </w:p>
    <w:p w:rsidR="005565A6" w:rsidRDefault="005565A6" w:rsidP="00A079E3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2B78">
        <w:rPr>
          <w:rFonts w:ascii="微软雅黑" w:eastAsia="微软雅黑" w:hAnsi="微软雅黑" w:hint="eastAsia"/>
          <w:sz w:val="24"/>
          <w:szCs w:val="24"/>
        </w:rPr>
        <w:t>产品积分信息动态发布</w:t>
      </w:r>
    </w:p>
    <w:p w:rsidR="000E5489" w:rsidRPr="003D2B78" w:rsidRDefault="000E5489" w:rsidP="00797F2F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产品主要有以下属性：产品名称,产品图片,兑换所需积分,排序序号,有效开始/结束日期,录入日期等</w:t>
      </w:r>
      <w:r w:rsidR="004132D3">
        <w:rPr>
          <w:rFonts w:ascii="微软雅黑" w:eastAsia="微软雅黑" w:hAnsi="微软雅黑" w:hint="eastAsia"/>
          <w:sz w:val="24"/>
          <w:szCs w:val="24"/>
        </w:rPr>
        <w:t>,发布的产品信息需要经过审核才能在前台页面显示.</w:t>
      </w:r>
      <w:r w:rsidR="00701A04">
        <w:rPr>
          <w:rFonts w:ascii="微软雅黑" w:eastAsia="微软雅黑" w:hAnsi="微软雅黑" w:hint="eastAsia"/>
          <w:sz w:val="24"/>
          <w:szCs w:val="24"/>
        </w:rPr>
        <w:t>另外,为了统计产品兑换记录,需要有一专门页面显示,主要字段有：产品名称,医师名称,兑换日期,医师所属区域等</w:t>
      </w:r>
    </w:p>
    <w:p w:rsidR="00946B3E" w:rsidRDefault="00807CA9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5" w:name="_Toc341357062"/>
      <w:r>
        <w:rPr>
          <w:rFonts w:ascii="微软雅黑" w:eastAsia="微软雅黑" w:hAnsi="微软雅黑" w:hint="eastAsia"/>
          <w:sz w:val="24"/>
          <w:szCs w:val="24"/>
        </w:rPr>
        <w:t>网站</w:t>
      </w:r>
      <w:r w:rsidR="00946B3E">
        <w:rPr>
          <w:rFonts w:ascii="微软雅黑" w:eastAsia="微软雅黑" w:hAnsi="微软雅黑" w:hint="eastAsia"/>
          <w:sz w:val="24"/>
          <w:szCs w:val="24"/>
        </w:rPr>
        <w:t>公告管理</w:t>
      </w:r>
      <w:bookmarkEnd w:id="185"/>
    </w:p>
    <w:p w:rsidR="00C836BE" w:rsidRDefault="00433DAA" w:rsidP="00C836BE">
      <w:pPr>
        <w:pStyle w:val="ListParagraph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03908">
        <w:rPr>
          <w:rFonts w:ascii="微软雅黑" w:eastAsia="微软雅黑" w:hAnsi="微软雅黑" w:hint="eastAsia"/>
          <w:sz w:val="24"/>
          <w:szCs w:val="24"/>
        </w:rPr>
        <w:t>发布/预览/修改/删除新闻公告</w:t>
      </w:r>
    </w:p>
    <w:p w:rsidR="00C836BE" w:rsidRDefault="00D93576" w:rsidP="00C836BE">
      <w:pPr>
        <w:pStyle w:val="ListParagraph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前台滚动显示</w:t>
      </w:r>
      <w:r w:rsidR="00FE605E">
        <w:rPr>
          <w:rFonts w:ascii="微软雅黑" w:eastAsia="微软雅黑" w:hAnsi="微软雅黑" w:hint="eastAsia"/>
          <w:sz w:val="24"/>
          <w:szCs w:val="24"/>
        </w:rPr>
        <w:t>,每次显示最新的一条新闻</w:t>
      </w:r>
    </w:p>
    <w:p w:rsidR="00C87AAB" w:rsidRPr="00A03908" w:rsidRDefault="002C0DD0" w:rsidP="00C836BE">
      <w:pPr>
        <w:pStyle w:val="ListParagraph"/>
        <w:numPr>
          <w:ilvl w:val="0"/>
          <w:numId w:val="2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主要涉及的信息有：新闻标题,排序位置,新闻内容,新闻类别等</w:t>
      </w:r>
    </w:p>
    <w:p w:rsidR="002A5D93" w:rsidRPr="002A5D93" w:rsidRDefault="00C87AAB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6" w:name="_Toc341357063"/>
      <w:r>
        <w:rPr>
          <w:rFonts w:ascii="微软雅黑" w:eastAsia="微软雅黑" w:hAnsi="微软雅黑" w:hint="eastAsia"/>
          <w:sz w:val="24"/>
          <w:szCs w:val="24"/>
        </w:rPr>
        <w:t>活动公告管理</w:t>
      </w:r>
      <w:bookmarkEnd w:id="186"/>
    </w:p>
    <w:p w:rsidR="002E6502" w:rsidRDefault="00AE711E" w:rsidP="002E6502">
      <w:pPr>
        <w:pStyle w:val="ListParagraph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E14CD">
        <w:rPr>
          <w:rFonts w:ascii="微软雅黑" w:eastAsia="微软雅黑" w:hAnsi="微软雅黑" w:hint="eastAsia"/>
          <w:sz w:val="24"/>
          <w:szCs w:val="24"/>
        </w:rPr>
        <w:t>不同于网站公告,</w:t>
      </w:r>
      <w:r w:rsidR="00142D90" w:rsidRPr="002E14CD">
        <w:rPr>
          <w:rFonts w:ascii="微软雅黑" w:eastAsia="微软雅黑" w:hAnsi="微软雅黑" w:hint="eastAsia"/>
          <w:sz w:val="24"/>
          <w:szCs w:val="24"/>
        </w:rPr>
        <w:t>本模块除支持活动内容</w:t>
      </w:r>
      <w:r w:rsidR="00282114" w:rsidRPr="002E14CD">
        <w:rPr>
          <w:rFonts w:ascii="微软雅黑" w:eastAsia="微软雅黑" w:hAnsi="微软雅黑" w:hint="eastAsia"/>
          <w:sz w:val="24"/>
          <w:szCs w:val="24"/>
        </w:rPr>
        <w:t>动态发布外,</w:t>
      </w:r>
      <w:r w:rsidR="00142D90" w:rsidRPr="002E14CD">
        <w:rPr>
          <w:rFonts w:ascii="微软雅黑" w:eastAsia="微软雅黑" w:hAnsi="微软雅黑" w:hint="eastAsia"/>
          <w:sz w:val="24"/>
          <w:szCs w:val="24"/>
        </w:rPr>
        <w:lastRenderedPageBreak/>
        <w:t>还支持后台动态上传文件供前台登录客户下载</w:t>
      </w:r>
    </w:p>
    <w:p w:rsidR="003F03A7" w:rsidRDefault="00FE605E" w:rsidP="002E6502">
      <w:pPr>
        <w:pStyle w:val="ListParagraph"/>
        <w:numPr>
          <w:ilvl w:val="0"/>
          <w:numId w:val="2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E14CD">
        <w:rPr>
          <w:rFonts w:ascii="微软雅黑" w:eastAsia="微软雅黑" w:hAnsi="微软雅黑" w:hint="eastAsia"/>
          <w:sz w:val="24"/>
          <w:szCs w:val="24"/>
        </w:rPr>
        <w:t>前台列表显示</w:t>
      </w:r>
      <w:r w:rsidR="00142D90" w:rsidRPr="002E14CD">
        <w:rPr>
          <w:rFonts w:ascii="微软雅黑" w:eastAsia="微软雅黑" w:hAnsi="微软雅黑" w:hint="eastAsia"/>
          <w:sz w:val="24"/>
          <w:szCs w:val="24"/>
        </w:rPr>
        <w:t>活动条目</w:t>
      </w:r>
    </w:p>
    <w:p w:rsidR="00946B3E" w:rsidRDefault="00946B3E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7" w:name="_Toc341357064"/>
      <w:r>
        <w:rPr>
          <w:rFonts w:ascii="微软雅黑" w:eastAsia="微软雅黑" w:hAnsi="微软雅黑" w:hint="eastAsia"/>
          <w:sz w:val="24"/>
          <w:szCs w:val="24"/>
        </w:rPr>
        <w:t>首页图片轮询管理</w:t>
      </w:r>
      <w:bookmarkEnd w:id="187"/>
    </w:p>
    <w:p w:rsidR="00F07017" w:rsidRDefault="00F07017" w:rsidP="00430A06">
      <w:pPr>
        <w:pStyle w:val="ListParagraph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后台管理员可以</w:t>
      </w:r>
      <w:r w:rsidR="001C7940" w:rsidRPr="001C7940">
        <w:rPr>
          <w:rFonts w:ascii="微软雅黑" w:eastAsia="微软雅黑" w:hAnsi="微软雅黑" w:hint="eastAsia"/>
          <w:sz w:val="24"/>
          <w:szCs w:val="24"/>
        </w:rPr>
        <w:t>动态</w:t>
      </w:r>
      <w:r>
        <w:rPr>
          <w:rFonts w:ascii="微软雅黑" w:eastAsia="微软雅黑" w:hAnsi="微软雅黑" w:hint="eastAsia"/>
          <w:sz w:val="24"/>
          <w:szCs w:val="24"/>
        </w:rPr>
        <w:t>发布/更新首页滚动显示的统计图</w:t>
      </w:r>
      <w:r w:rsidR="00C115E0">
        <w:rPr>
          <w:rFonts w:ascii="微软雅黑" w:eastAsia="微软雅黑" w:hAnsi="微软雅黑" w:hint="eastAsia"/>
          <w:sz w:val="24"/>
          <w:szCs w:val="24"/>
        </w:rPr>
        <w:t>,图片格式主要为jpg/</w:t>
      </w:r>
      <w:proofErr w:type="spellStart"/>
      <w:r w:rsidR="00C115E0">
        <w:rPr>
          <w:rFonts w:ascii="微软雅黑" w:eastAsia="微软雅黑" w:hAnsi="微软雅黑" w:hint="eastAsia"/>
          <w:sz w:val="24"/>
          <w:szCs w:val="24"/>
        </w:rPr>
        <w:t>png</w:t>
      </w:r>
      <w:proofErr w:type="spellEnd"/>
    </w:p>
    <w:p w:rsidR="001C7940" w:rsidRPr="00946B3E" w:rsidRDefault="00C115E0" w:rsidP="00430A06">
      <w:pPr>
        <w:pStyle w:val="ListParagraph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可以为每</w:t>
      </w:r>
      <w:r w:rsidR="00F07017">
        <w:rPr>
          <w:rFonts w:ascii="微软雅黑" w:eastAsia="微软雅黑" w:hAnsi="微软雅黑" w:hint="eastAsia"/>
          <w:sz w:val="24"/>
          <w:szCs w:val="24"/>
        </w:rPr>
        <w:t>张图片</w:t>
      </w:r>
      <w:r w:rsidR="001C7940" w:rsidRPr="001C7940">
        <w:rPr>
          <w:rFonts w:ascii="微软雅黑" w:eastAsia="微软雅黑" w:hAnsi="微软雅黑" w:hint="eastAsia"/>
          <w:sz w:val="24"/>
          <w:szCs w:val="24"/>
        </w:rPr>
        <w:t>加入链接</w:t>
      </w:r>
    </w:p>
    <w:p w:rsidR="00946B3E" w:rsidRDefault="005E6DC7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8" w:name="_Toc341357065"/>
      <w:r>
        <w:rPr>
          <w:rFonts w:ascii="微软雅黑" w:eastAsia="微软雅黑" w:hAnsi="微软雅黑" w:hint="eastAsia"/>
          <w:sz w:val="24"/>
          <w:szCs w:val="24"/>
        </w:rPr>
        <w:t>文献资料</w:t>
      </w:r>
      <w:r w:rsidR="00946B3E">
        <w:rPr>
          <w:rFonts w:ascii="微软雅黑" w:eastAsia="微软雅黑" w:hAnsi="微软雅黑" w:hint="eastAsia"/>
          <w:sz w:val="24"/>
          <w:szCs w:val="24"/>
        </w:rPr>
        <w:t>管理</w:t>
      </w:r>
      <w:bookmarkEnd w:id="188"/>
    </w:p>
    <w:p w:rsidR="00F30D8F" w:rsidRDefault="0030289B" w:rsidP="0030289B">
      <w:pPr>
        <w:pStyle w:val="ListParagraph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30289B">
        <w:rPr>
          <w:rFonts w:ascii="微软雅黑" w:eastAsia="微软雅黑" w:hAnsi="微软雅黑" w:hint="eastAsia"/>
          <w:sz w:val="24"/>
          <w:szCs w:val="24"/>
        </w:rPr>
        <w:t>系统管理员每月上传文献宅及送项目当月资料</w:t>
      </w:r>
      <w:r w:rsidR="0023730B">
        <w:rPr>
          <w:rFonts w:ascii="微软雅黑" w:eastAsia="微软雅黑" w:hAnsi="微软雅黑" w:hint="eastAsia"/>
          <w:sz w:val="24"/>
          <w:szCs w:val="24"/>
        </w:rPr>
        <w:t>后,</w:t>
      </w:r>
      <w:r w:rsidR="000212B5">
        <w:rPr>
          <w:rFonts w:ascii="微软雅黑" w:eastAsia="微软雅黑" w:hAnsi="微软雅黑" w:hint="eastAsia"/>
          <w:sz w:val="24"/>
          <w:szCs w:val="24"/>
        </w:rPr>
        <w:t>系统</w:t>
      </w:r>
      <w:r w:rsidRPr="0030289B">
        <w:rPr>
          <w:rFonts w:ascii="微软雅黑" w:eastAsia="微软雅黑" w:hAnsi="微软雅黑" w:hint="eastAsia"/>
          <w:sz w:val="24"/>
          <w:szCs w:val="24"/>
        </w:rPr>
        <w:t>自动向所有代表发送短息</w:t>
      </w:r>
      <w:r w:rsidR="00FE2CF1">
        <w:rPr>
          <w:rFonts w:ascii="微软雅黑" w:eastAsia="微软雅黑" w:hAnsi="微软雅黑" w:hint="eastAsia"/>
          <w:sz w:val="24"/>
          <w:szCs w:val="24"/>
        </w:rPr>
        <w:t>.本模块主要包括两个子模块：</w:t>
      </w:r>
    </w:p>
    <w:p w:rsidR="00FE2CF1" w:rsidRPr="00FE2CF1" w:rsidRDefault="00FE2CF1" w:rsidP="00FE2CF1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1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1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Pr="00FE2CF1" w:rsidRDefault="00FE2CF1" w:rsidP="00FE2CF1">
      <w:pPr>
        <w:pStyle w:val="ListParagraph"/>
        <w:numPr>
          <w:ilvl w:val="2"/>
          <w:numId w:val="17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E2CF1" w:rsidRDefault="00A23657" w:rsidP="00C34906">
      <w:pPr>
        <w:pStyle w:val="ListParagraph"/>
        <w:numPr>
          <w:ilvl w:val="3"/>
          <w:numId w:val="17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r w:rsidRPr="000235FC">
        <w:rPr>
          <w:rFonts w:ascii="微软雅黑" w:eastAsia="微软雅黑" w:hAnsi="微软雅黑" w:hint="eastAsia"/>
          <w:sz w:val="24"/>
          <w:szCs w:val="24"/>
        </w:rPr>
        <w:t>文献期数管理</w:t>
      </w:r>
    </w:p>
    <w:p w:rsidR="0075373F" w:rsidRDefault="0025435C" w:rsidP="0075373F">
      <w:pPr>
        <w:pStyle w:val="ListParagraph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235FC">
        <w:rPr>
          <w:rFonts w:ascii="微软雅黑" w:eastAsia="微软雅黑" w:hAnsi="微软雅黑" w:hint="eastAsia"/>
          <w:sz w:val="24"/>
          <w:szCs w:val="24"/>
        </w:rPr>
        <w:t>每个文献都要</w:t>
      </w:r>
      <w:r w:rsidR="00317B98">
        <w:rPr>
          <w:rFonts w:ascii="微软雅黑" w:eastAsia="微软雅黑" w:hAnsi="微软雅黑" w:hint="eastAsia"/>
          <w:sz w:val="24"/>
          <w:szCs w:val="24"/>
        </w:rPr>
        <w:t>有</w:t>
      </w:r>
      <w:r w:rsidRPr="000235FC">
        <w:rPr>
          <w:rFonts w:ascii="微软雅黑" w:eastAsia="微软雅黑" w:hAnsi="微软雅黑" w:hint="eastAsia"/>
          <w:sz w:val="24"/>
          <w:szCs w:val="24"/>
        </w:rPr>
        <w:t>其对应的所属期数</w:t>
      </w:r>
    </w:p>
    <w:p w:rsidR="0025435C" w:rsidRPr="0025435C" w:rsidRDefault="0025435C" w:rsidP="0075373F">
      <w:pPr>
        <w:pStyle w:val="ListParagraph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235FC">
        <w:rPr>
          <w:rFonts w:ascii="微软雅黑" w:eastAsia="微软雅黑" w:hAnsi="微软雅黑" w:hint="eastAsia"/>
          <w:sz w:val="24"/>
          <w:szCs w:val="24"/>
        </w:rPr>
        <w:t>期数名称遵循某种固定的规则,如2012-01,2012-2</w:t>
      </w:r>
      <w:r w:rsidRPr="000235FC">
        <w:rPr>
          <w:rFonts w:ascii="微软雅黑" w:eastAsia="微软雅黑" w:hAnsi="微软雅黑"/>
          <w:sz w:val="24"/>
          <w:szCs w:val="24"/>
        </w:rPr>
        <w:t>…</w:t>
      </w:r>
      <w:r w:rsidRPr="000235FC">
        <w:rPr>
          <w:rFonts w:ascii="微软雅黑" w:eastAsia="微软雅黑" w:hAnsi="微软雅黑" w:hint="eastAsia"/>
          <w:sz w:val="24"/>
          <w:szCs w:val="24"/>
        </w:rPr>
        <w:t>或者用序列号表示如201201,201202...等</w:t>
      </w:r>
    </w:p>
    <w:p w:rsidR="0025435C" w:rsidRPr="0025435C" w:rsidRDefault="0025435C" w:rsidP="0025435C">
      <w:pPr>
        <w:pStyle w:val="ListParagraph"/>
        <w:numPr>
          <w:ilvl w:val="3"/>
          <w:numId w:val="17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r w:rsidRPr="000235FC">
        <w:rPr>
          <w:rFonts w:ascii="微软雅黑" w:eastAsia="微软雅黑" w:hAnsi="微软雅黑" w:hint="eastAsia"/>
          <w:sz w:val="24"/>
          <w:szCs w:val="24"/>
        </w:rPr>
        <w:t>文献资料管理</w:t>
      </w:r>
    </w:p>
    <w:p w:rsidR="00FE2CF1" w:rsidRPr="007A72CC" w:rsidRDefault="00FE2CF1" w:rsidP="00FE2CF1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  <w:highlight w:val="yellow"/>
        </w:rPr>
      </w:pPr>
    </w:p>
    <w:p w:rsidR="00FE2CF1" w:rsidRPr="007A72CC" w:rsidRDefault="00FE2CF1" w:rsidP="00FE2CF1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  <w:highlight w:val="yellow"/>
        </w:rPr>
      </w:pPr>
    </w:p>
    <w:p w:rsidR="00FE2CF1" w:rsidRPr="007A72CC" w:rsidRDefault="00FE2CF1" w:rsidP="00FE2CF1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  <w:highlight w:val="yellow"/>
        </w:rPr>
      </w:pPr>
    </w:p>
    <w:p w:rsidR="00FE2CF1" w:rsidRPr="007A72CC" w:rsidRDefault="00FE2CF1" w:rsidP="00FE2CF1">
      <w:pPr>
        <w:pStyle w:val="ListParagraph"/>
        <w:numPr>
          <w:ilvl w:val="2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  <w:highlight w:val="yellow"/>
        </w:rPr>
      </w:pPr>
    </w:p>
    <w:p w:rsidR="00FE2CF1" w:rsidRPr="007A72CC" w:rsidRDefault="00FE2CF1" w:rsidP="00FE2CF1">
      <w:pPr>
        <w:pStyle w:val="ListParagraph"/>
        <w:numPr>
          <w:ilvl w:val="3"/>
          <w:numId w:val="14"/>
        </w:numPr>
        <w:ind w:firstLineChars="0"/>
        <w:rPr>
          <w:rFonts w:ascii="微软雅黑" w:eastAsia="微软雅黑" w:hAnsi="微软雅黑"/>
          <w:vanish/>
          <w:sz w:val="24"/>
          <w:szCs w:val="24"/>
          <w:highlight w:val="yellow"/>
        </w:rPr>
      </w:pPr>
    </w:p>
    <w:p w:rsidR="0066471A" w:rsidRDefault="007C5EE5" w:rsidP="0066471A">
      <w:pPr>
        <w:pStyle w:val="ListParagraph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235FC">
        <w:rPr>
          <w:rFonts w:ascii="微软雅黑" w:eastAsia="微软雅黑" w:hAnsi="微软雅黑" w:hint="eastAsia"/>
          <w:sz w:val="24"/>
          <w:szCs w:val="24"/>
        </w:rPr>
        <w:t>管理员可选择文献期数,选择</w:t>
      </w:r>
      <w:r w:rsidR="00137EB7" w:rsidRPr="000235FC">
        <w:rPr>
          <w:rFonts w:ascii="微软雅黑" w:eastAsia="微软雅黑" w:hAnsi="微软雅黑" w:hint="eastAsia"/>
          <w:sz w:val="24"/>
          <w:szCs w:val="24"/>
        </w:rPr>
        <w:t>资料所属文献</w:t>
      </w:r>
      <w:r w:rsidR="00AB311D" w:rsidRPr="000235FC">
        <w:rPr>
          <w:rFonts w:ascii="微软雅黑" w:eastAsia="微软雅黑" w:hAnsi="微软雅黑" w:hint="eastAsia"/>
          <w:sz w:val="24"/>
          <w:szCs w:val="24"/>
        </w:rPr>
        <w:t>(</w:t>
      </w:r>
      <w:r w:rsidR="0022460A" w:rsidRPr="000235FC">
        <w:rPr>
          <w:rFonts w:ascii="微软雅黑" w:eastAsia="微软雅黑" w:hAnsi="微软雅黑" w:hint="eastAsia"/>
          <w:sz w:val="24"/>
          <w:szCs w:val="24"/>
        </w:rPr>
        <w:t>只</w:t>
      </w:r>
      <w:r w:rsidR="00AB311D" w:rsidRPr="000235FC">
        <w:rPr>
          <w:rFonts w:ascii="微软雅黑" w:eastAsia="微软雅黑" w:hAnsi="微软雅黑" w:hint="eastAsia"/>
          <w:sz w:val="24"/>
          <w:szCs w:val="24"/>
        </w:rPr>
        <w:t>有弥可保,奥力宝,快如妥,A,B,C,</w:t>
      </w:r>
      <w:bookmarkStart w:id="189" w:name="_GoBack"/>
      <w:bookmarkEnd w:id="189"/>
      <w:r w:rsidR="00AB311D" w:rsidRPr="000235FC">
        <w:rPr>
          <w:rFonts w:ascii="微软雅黑" w:eastAsia="微软雅黑" w:hAnsi="微软雅黑" w:hint="eastAsia"/>
          <w:sz w:val="24"/>
          <w:szCs w:val="24"/>
        </w:rPr>
        <w:t>D,E,F,G,H,I,J,</w:t>
      </w:r>
      <w:r w:rsidR="000235FC">
        <w:rPr>
          <w:rFonts w:ascii="微软雅黑" w:eastAsia="微软雅黑" w:hAnsi="微软雅黑" w:hint="eastAsia"/>
          <w:sz w:val="24"/>
          <w:szCs w:val="24"/>
        </w:rPr>
        <w:t>产品答案</w:t>
      </w:r>
      <w:r w:rsidR="00AB311D" w:rsidRPr="000235FC">
        <w:rPr>
          <w:rFonts w:ascii="微软雅黑" w:eastAsia="微软雅黑" w:hAnsi="微软雅黑" w:hint="eastAsia"/>
          <w:sz w:val="24"/>
          <w:szCs w:val="24"/>
        </w:rPr>
        <w:t>)</w:t>
      </w:r>
      <w:r w:rsidRPr="0066471A">
        <w:rPr>
          <w:rFonts w:ascii="微软雅黑" w:eastAsia="微软雅黑" w:hAnsi="微软雅黑" w:hint="eastAsia"/>
          <w:sz w:val="24"/>
          <w:szCs w:val="24"/>
        </w:rPr>
        <w:t>填写文献相关内容</w:t>
      </w:r>
    </w:p>
    <w:p w:rsidR="00BF0CA2" w:rsidRDefault="00643D75" w:rsidP="0066471A">
      <w:pPr>
        <w:pStyle w:val="ListParagraph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6471A">
        <w:rPr>
          <w:rFonts w:ascii="微软雅黑" w:eastAsia="微软雅黑" w:hAnsi="微软雅黑" w:hint="eastAsia"/>
          <w:sz w:val="24"/>
          <w:szCs w:val="24"/>
        </w:rPr>
        <w:t>可以自定义文献排序顺序</w:t>
      </w:r>
    </w:p>
    <w:p w:rsidR="005A610A" w:rsidRDefault="00643D75" w:rsidP="0066471A">
      <w:pPr>
        <w:pStyle w:val="ListParagraph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6471A">
        <w:rPr>
          <w:rFonts w:ascii="微软雅黑" w:eastAsia="微软雅黑" w:hAnsi="微软雅黑" w:hint="eastAsia"/>
          <w:sz w:val="24"/>
          <w:szCs w:val="24"/>
        </w:rPr>
        <w:t>提供文献内容对应的资料下载</w:t>
      </w:r>
    </w:p>
    <w:p w:rsidR="00C5676B" w:rsidRPr="0025435C" w:rsidRDefault="00C5676B" w:rsidP="00C5676B">
      <w:pPr>
        <w:pStyle w:val="ListParagraph"/>
        <w:numPr>
          <w:ilvl w:val="3"/>
          <w:numId w:val="17"/>
        </w:numPr>
        <w:ind w:firstLineChars="0"/>
        <w:outlineLvl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文献自动打包</w:t>
      </w:r>
    </w:p>
    <w:p w:rsidR="003579DC" w:rsidRDefault="004256D3" w:rsidP="003579DC">
      <w:pPr>
        <w:pStyle w:val="ListParagraph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系统管理员每个月会根据不同医师关注的热点(医师的激活选项)</w:t>
      </w:r>
      <w:r w:rsidR="004352A9">
        <w:rPr>
          <w:rFonts w:ascii="微软雅黑" w:eastAsia="微软雅黑" w:hAnsi="微软雅黑" w:hint="eastAsia"/>
          <w:sz w:val="24"/>
          <w:szCs w:val="24"/>
        </w:rPr>
        <w:t>选择上传部分文献资料(主要格式为</w:t>
      </w:r>
      <w:r w:rsidR="001C6F93">
        <w:rPr>
          <w:rFonts w:ascii="微软雅黑" w:eastAsia="微软雅黑" w:hAnsi="微软雅黑" w:hint="eastAsia"/>
          <w:sz w:val="24"/>
          <w:szCs w:val="24"/>
        </w:rPr>
        <w:t>JPG，</w:t>
      </w:r>
      <w:r w:rsidR="001C6F93">
        <w:rPr>
          <w:rFonts w:ascii="微软雅黑" w:eastAsia="微软雅黑" w:hAnsi="微软雅黑" w:hint="eastAsia"/>
          <w:sz w:val="24"/>
          <w:szCs w:val="24"/>
        </w:rPr>
        <w:lastRenderedPageBreak/>
        <w:t>封装成zip</w:t>
      </w:r>
      <w:r w:rsidR="004352A9">
        <w:rPr>
          <w:rFonts w:ascii="微软雅黑" w:eastAsia="微软雅黑" w:hAnsi="微软雅黑" w:hint="eastAsia"/>
          <w:sz w:val="24"/>
          <w:szCs w:val="24"/>
        </w:rPr>
        <w:t>)</w:t>
      </w:r>
    </w:p>
    <w:p w:rsidR="009F2322" w:rsidRPr="0066471A" w:rsidRDefault="00E42905" w:rsidP="003579DC">
      <w:pPr>
        <w:pStyle w:val="ListParagraph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在后台提供一个按钮功能,</w:t>
      </w:r>
      <w:r w:rsidR="005B0BEA">
        <w:rPr>
          <w:rFonts w:ascii="微软雅黑" w:eastAsia="微软雅黑" w:hAnsi="微软雅黑" w:hint="eastAsia"/>
          <w:sz w:val="24"/>
          <w:szCs w:val="24"/>
        </w:rPr>
        <w:t>当管理员点击时</w:t>
      </w:r>
      <w:r w:rsidR="00956428">
        <w:rPr>
          <w:rFonts w:ascii="微软雅黑" w:eastAsia="微软雅黑" w:hAnsi="微软雅黑" w:hint="eastAsia"/>
          <w:sz w:val="24"/>
          <w:szCs w:val="24"/>
        </w:rPr>
        <w:t>,将在当日晚上23:59,</w:t>
      </w:r>
      <w:r w:rsidR="003B21E1">
        <w:rPr>
          <w:rFonts w:ascii="微软雅黑" w:eastAsia="微软雅黑" w:hAnsi="微软雅黑" w:hint="eastAsia"/>
          <w:sz w:val="24"/>
          <w:szCs w:val="24"/>
        </w:rPr>
        <w:t>按照每个医师的3个激活选项</w:t>
      </w:r>
      <w:r w:rsidR="005F32EE">
        <w:rPr>
          <w:rFonts w:ascii="微软雅黑" w:eastAsia="微软雅黑" w:hAnsi="微软雅黑" w:hint="eastAsia"/>
          <w:sz w:val="24"/>
          <w:szCs w:val="24"/>
        </w:rPr>
        <w:t>自动</w:t>
      </w:r>
      <w:r w:rsidR="00342C6E">
        <w:rPr>
          <w:rFonts w:ascii="微软雅黑" w:eastAsia="微软雅黑" w:hAnsi="微软雅黑" w:hint="eastAsia"/>
          <w:sz w:val="24"/>
          <w:szCs w:val="24"/>
        </w:rPr>
        <w:t>将相关文献打包成</w:t>
      </w:r>
      <w:proofErr w:type="spellStart"/>
      <w:r w:rsidR="00342C6E">
        <w:rPr>
          <w:rFonts w:ascii="微软雅黑" w:eastAsia="微软雅黑" w:hAnsi="微软雅黑" w:hint="eastAsia"/>
          <w:sz w:val="24"/>
          <w:szCs w:val="24"/>
        </w:rPr>
        <w:t>rar</w:t>
      </w:r>
      <w:proofErr w:type="spellEnd"/>
      <w:r w:rsidR="00342C6E">
        <w:rPr>
          <w:rFonts w:ascii="微软雅黑" w:eastAsia="微软雅黑" w:hAnsi="微软雅黑" w:hint="eastAsia"/>
          <w:sz w:val="24"/>
          <w:szCs w:val="24"/>
        </w:rPr>
        <w:t>或zip,供对应的客户下载</w:t>
      </w:r>
    </w:p>
    <w:p w:rsidR="00500C1A" w:rsidRDefault="004D6A0C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0" w:name="_Toc341357066"/>
      <w:r>
        <w:rPr>
          <w:rFonts w:ascii="微软雅黑" w:eastAsia="微软雅黑" w:hAnsi="微软雅黑" w:hint="eastAsia"/>
          <w:sz w:val="24"/>
          <w:szCs w:val="24"/>
        </w:rPr>
        <w:t>题目管理</w:t>
      </w:r>
      <w:bookmarkEnd w:id="190"/>
    </w:p>
    <w:p w:rsidR="001177E7" w:rsidRDefault="00500C1A" w:rsidP="001177E7">
      <w:pPr>
        <w:pStyle w:val="ListParagraph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00C1A">
        <w:rPr>
          <w:rFonts w:ascii="微软雅黑" w:eastAsia="微软雅黑" w:hAnsi="微软雅黑" w:hint="eastAsia"/>
          <w:sz w:val="24"/>
          <w:szCs w:val="24"/>
        </w:rPr>
        <w:t>系统管理员可以上传相关题目</w:t>
      </w:r>
    </w:p>
    <w:p w:rsidR="001177E7" w:rsidRDefault="00456BA5" w:rsidP="001177E7">
      <w:pPr>
        <w:pStyle w:val="ListParagraph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552E">
        <w:rPr>
          <w:rFonts w:ascii="微软雅黑" w:eastAsia="微软雅黑" w:hAnsi="微软雅黑" w:hint="eastAsia"/>
          <w:sz w:val="24"/>
          <w:szCs w:val="24"/>
        </w:rPr>
        <w:t>题目分类支持</w:t>
      </w:r>
      <w:r w:rsidR="002844CE" w:rsidRPr="00ED552E">
        <w:rPr>
          <w:rFonts w:ascii="微软雅黑" w:eastAsia="微软雅黑" w:hAnsi="微软雅黑" w:hint="eastAsia"/>
          <w:sz w:val="24"/>
          <w:szCs w:val="24"/>
        </w:rPr>
        <w:t>自</w:t>
      </w:r>
      <w:r w:rsidRPr="00ED552E">
        <w:rPr>
          <w:rFonts w:ascii="微软雅黑" w:eastAsia="微软雅黑" w:hAnsi="微软雅黑" w:hint="eastAsia"/>
          <w:sz w:val="24"/>
          <w:szCs w:val="24"/>
        </w:rPr>
        <w:t>定义,主要有编号,</w:t>
      </w:r>
      <w:r w:rsidR="00E668BA" w:rsidRPr="00ED552E">
        <w:rPr>
          <w:rFonts w:ascii="微软雅黑" w:eastAsia="微软雅黑" w:hAnsi="微软雅黑" w:hint="eastAsia"/>
          <w:sz w:val="24"/>
          <w:szCs w:val="24"/>
        </w:rPr>
        <w:t>题目所属</w:t>
      </w:r>
      <w:r w:rsidR="00AA1766" w:rsidRPr="00ED552E">
        <w:rPr>
          <w:rFonts w:ascii="微软雅黑" w:eastAsia="微软雅黑" w:hAnsi="微软雅黑" w:hint="eastAsia"/>
          <w:sz w:val="24"/>
          <w:szCs w:val="24"/>
        </w:rPr>
        <w:t>类</w:t>
      </w:r>
      <w:r w:rsidR="00F91F1A" w:rsidRPr="00ED552E">
        <w:rPr>
          <w:rFonts w:ascii="微软雅黑" w:eastAsia="微软雅黑" w:hAnsi="微软雅黑" w:hint="eastAsia"/>
          <w:sz w:val="24"/>
          <w:szCs w:val="24"/>
        </w:rPr>
        <w:t>别</w:t>
      </w:r>
      <w:r w:rsidRPr="00ED552E">
        <w:rPr>
          <w:rFonts w:ascii="微软雅黑" w:eastAsia="微软雅黑" w:hAnsi="微软雅黑" w:hint="eastAsia"/>
          <w:sz w:val="24"/>
          <w:szCs w:val="24"/>
        </w:rPr>
        <w:t>,</w:t>
      </w:r>
      <w:r w:rsidR="00F11D11" w:rsidRPr="00ED552E">
        <w:rPr>
          <w:rFonts w:ascii="微软雅黑" w:eastAsia="微软雅黑" w:hAnsi="微软雅黑" w:hint="eastAsia"/>
          <w:sz w:val="24"/>
          <w:szCs w:val="24"/>
        </w:rPr>
        <w:t>操作日期</w:t>
      </w:r>
      <w:r w:rsidR="00527F46" w:rsidRPr="00ED552E">
        <w:rPr>
          <w:rFonts w:ascii="微软雅黑" w:eastAsia="微软雅黑" w:hAnsi="微软雅黑" w:hint="eastAsia"/>
          <w:sz w:val="24"/>
          <w:szCs w:val="24"/>
        </w:rPr>
        <w:t>等</w:t>
      </w:r>
      <w:r w:rsidR="00EA5989" w:rsidRPr="00ED552E">
        <w:rPr>
          <w:rFonts w:ascii="微软雅黑" w:eastAsia="微软雅黑" w:hAnsi="微软雅黑" w:hint="eastAsia"/>
          <w:sz w:val="24"/>
          <w:szCs w:val="24"/>
        </w:rPr>
        <w:t>字段</w:t>
      </w:r>
      <w:r w:rsidR="00527F46" w:rsidRPr="00ED552E">
        <w:rPr>
          <w:rFonts w:ascii="微软雅黑" w:eastAsia="微软雅黑" w:hAnsi="微软雅黑" w:hint="eastAsia"/>
          <w:sz w:val="24"/>
          <w:szCs w:val="24"/>
        </w:rPr>
        <w:t>.</w:t>
      </w:r>
    </w:p>
    <w:p w:rsidR="001177E7" w:rsidRDefault="00904AA6" w:rsidP="001177E7">
      <w:pPr>
        <w:pStyle w:val="ListParagraph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552E">
        <w:rPr>
          <w:rFonts w:ascii="微软雅黑" w:eastAsia="微软雅黑" w:hAnsi="微软雅黑" w:hint="eastAsia"/>
          <w:sz w:val="24"/>
          <w:szCs w:val="24"/>
        </w:rPr>
        <w:t>针对题目</w:t>
      </w:r>
      <w:r w:rsidR="005716BE" w:rsidRPr="00ED552E">
        <w:rPr>
          <w:rFonts w:ascii="微软雅黑" w:eastAsia="微软雅黑" w:hAnsi="微软雅黑" w:hint="eastAsia"/>
          <w:sz w:val="24"/>
          <w:szCs w:val="24"/>
        </w:rPr>
        <w:t>,主要有如下属性：</w:t>
      </w:r>
      <w:r w:rsidR="0024714B" w:rsidRPr="00ED552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65839" w:rsidRPr="00ED552E">
        <w:rPr>
          <w:rFonts w:ascii="微软雅黑" w:eastAsia="微软雅黑" w:hAnsi="微软雅黑" w:hint="eastAsia"/>
          <w:sz w:val="24"/>
          <w:szCs w:val="24"/>
        </w:rPr>
        <w:t>题目审核状态(</w:t>
      </w:r>
      <w:r w:rsidR="00AB08B1" w:rsidRPr="00ED552E">
        <w:rPr>
          <w:rFonts w:ascii="微软雅黑" w:eastAsia="微软雅黑" w:hAnsi="微软雅黑" w:hint="eastAsia"/>
          <w:sz w:val="24"/>
          <w:szCs w:val="24"/>
        </w:rPr>
        <w:t>通过/未通过</w:t>
      </w:r>
      <w:r w:rsidR="00FC5170" w:rsidRPr="00ED552E">
        <w:rPr>
          <w:rFonts w:ascii="微软雅黑" w:eastAsia="微软雅黑" w:hAnsi="微软雅黑" w:hint="eastAsia"/>
          <w:sz w:val="24"/>
          <w:szCs w:val="24"/>
        </w:rPr>
        <w:t>/未审核</w:t>
      </w:r>
      <w:r w:rsidR="00065839" w:rsidRPr="00ED552E">
        <w:rPr>
          <w:rFonts w:ascii="微软雅黑" w:eastAsia="微软雅黑" w:hAnsi="微软雅黑" w:hint="eastAsia"/>
          <w:sz w:val="24"/>
          <w:szCs w:val="24"/>
        </w:rPr>
        <w:t>)</w:t>
      </w:r>
      <w:r w:rsidR="00E40E7C" w:rsidRPr="00ED552E">
        <w:rPr>
          <w:rFonts w:ascii="微软雅黑" w:eastAsia="微软雅黑" w:hAnsi="微软雅黑" w:hint="eastAsia"/>
          <w:sz w:val="24"/>
          <w:szCs w:val="24"/>
        </w:rPr>
        <w:t>,</w:t>
      </w:r>
      <w:r w:rsidR="00BE428C" w:rsidRPr="00ED552E">
        <w:rPr>
          <w:rFonts w:ascii="微软雅黑" w:eastAsia="微软雅黑" w:hAnsi="微软雅黑" w:hint="eastAsia"/>
          <w:sz w:val="24"/>
          <w:szCs w:val="24"/>
        </w:rPr>
        <w:t>录入日期,</w:t>
      </w:r>
      <w:r w:rsidR="005716BE" w:rsidRPr="00ED552E">
        <w:rPr>
          <w:rFonts w:ascii="微软雅黑" w:eastAsia="微软雅黑" w:hAnsi="微软雅黑" w:hint="eastAsia"/>
          <w:sz w:val="24"/>
          <w:szCs w:val="24"/>
        </w:rPr>
        <w:t>所属类别,</w:t>
      </w:r>
      <w:r w:rsidR="00D52D5A" w:rsidRPr="00ED552E">
        <w:rPr>
          <w:rFonts w:ascii="微软雅黑" w:eastAsia="微软雅黑" w:hAnsi="微软雅黑" w:hint="eastAsia"/>
          <w:sz w:val="24"/>
          <w:szCs w:val="24"/>
        </w:rPr>
        <w:t>题目类型(单选/问答)</w:t>
      </w:r>
    </w:p>
    <w:p w:rsidR="00500C1A" w:rsidRPr="00AC0BCD" w:rsidRDefault="003E45E9" w:rsidP="001177E7">
      <w:pPr>
        <w:pStyle w:val="ListParagraph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552E">
        <w:rPr>
          <w:rFonts w:ascii="微软雅黑" w:eastAsia="微软雅黑" w:hAnsi="微软雅黑" w:hint="eastAsia"/>
          <w:sz w:val="24"/>
          <w:szCs w:val="24"/>
        </w:rPr>
        <w:t>如果</w:t>
      </w:r>
      <w:r w:rsidR="00BD657C">
        <w:rPr>
          <w:rFonts w:ascii="微软雅黑" w:eastAsia="微软雅黑" w:hAnsi="微软雅黑" w:hint="eastAsia"/>
          <w:sz w:val="24"/>
          <w:szCs w:val="24"/>
        </w:rPr>
        <w:t>题目类型</w:t>
      </w:r>
      <w:r w:rsidRPr="00ED552E">
        <w:rPr>
          <w:rFonts w:ascii="微软雅黑" w:eastAsia="微软雅黑" w:hAnsi="微软雅黑" w:hint="eastAsia"/>
          <w:sz w:val="24"/>
          <w:szCs w:val="24"/>
        </w:rPr>
        <w:t>是单选,</w:t>
      </w:r>
      <w:r w:rsidRPr="00AC0BCD">
        <w:rPr>
          <w:rFonts w:ascii="微软雅黑" w:eastAsia="微软雅黑" w:hAnsi="微软雅黑" w:hint="eastAsia"/>
          <w:sz w:val="24"/>
          <w:szCs w:val="24"/>
        </w:rPr>
        <w:t>则显示字段正确答案(A,B,C,D</w:t>
      </w:r>
      <w:r w:rsidR="00557B0F" w:rsidRPr="00AC0BCD">
        <w:rPr>
          <w:rFonts w:ascii="微软雅黑" w:eastAsia="微软雅黑" w:hAnsi="微软雅黑" w:hint="eastAsia"/>
          <w:sz w:val="24"/>
          <w:szCs w:val="24"/>
        </w:rPr>
        <w:t>,E,F</w:t>
      </w:r>
      <w:r w:rsidRPr="00AC0BCD">
        <w:rPr>
          <w:rFonts w:ascii="微软雅黑" w:eastAsia="微软雅黑" w:hAnsi="微软雅黑" w:hint="eastAsia"/>
          <w:sz w:val="24"/>
          <w:szCs w:val="24"/>
        </w:rPr>
        <w:t>),如果是问答则给出一输入框输入关键词,</w:t>
      </w:r>
      <w:r w:rsidR="00EA6C5A" w:rsidRPr="00AC0BCD">
        <w:rPr>
          <w:rFonts w:ascii="微软雅黑" w:eastAsia="微软雅黑" w:hAnsi="微软雅黑" w:hint="eastAsia"/>
          <w:sz w:val="24"/>
          <w:szCs w:val="24"/>
        </w:rPr>
        <w:t>关键词之间以</w:t>
      </w:r>
      <w:r w:rsidR="00590606" w:rsidRPr="00AC0BCD">
        <w:rPr>
          <w:rFonts w:ascii="微软雅黑" w:eastAsia="微软雅黑" w:hAnsi="微软雅黑" w:hint="eastAsia"/>
          <w:sz w:val="24"/>
          <w:szCs w:val="24"/>
        </w:rPr>
        <w:t>中文</w:t>
      </w:r>
      <w:r w:rsidR="00EA6C5A" w:rsidRPr="00AC0BCD">
        <w:rPr>
          <w:rFonts w:ascii="微软雅黑" w:eastAsia="微软雅黑" w:hAnsi="微软雅黑" w:hint="eastAsia"/>
          <w:sz w:val="24"/>
          <w:szCs w:val="24"/>
        </w:rPr>
        <w:t>逗号分隔</w:t>
      </w:r>
    </w:p>
    <w:p w:rsidR="003C3F91" w:rsidRDefault="003C3F91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1" w:name="_Toc341357067"/>
      <w:r>
        <w:rPr>
          <w:rFonts w:ascii="微软雅黑" w:eastAsia="微软雅黑" w:hAnsi="微软雅黑" w:hint="eastAsia"/>
          <w:sz w:val="24"/>
          <w:szCs w:val="24"/>
        </w:rPr>
        <w:t>医师答题统计</w:t>
      </w:r>
      <w:bookmarkEnd w:id="191"/>
    </w:p>
    <w:p w:rsidR="00F123B2" w:rsidRDefault="00795CBE" w:rsidP="00F123B2">
      <w:pPr>
        <w:pStyle w:val="ListParagraph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95CBE">
        <w:rPr>
          <w:rFonts w:ascii="微软雅黑" w:eastAsia="微软雅黑" w:hAnsi="微软雅黑" w:hint="eastAsia"/>
          <w:sz w:val="24"/>
          <w:szCs w:val="24"/>
        </w:rPr>
        <w:t>查看医师答题结果明细,统计报告</w:t>
      </w:r>
      <w:r w:rsidR="00EF7CAC">
        <w:rPr>
          <w:rFonts w:ascii="微软雅黑" w:eastAsia="微软雅黑" w:hAnsi="微软雅黑" w:hint="eastAsia"/>
          <w:sz w:val="24"/>
          <w:szCs w:val="24"/>
        </w:rPr>
        <w:t>.</w:t>
      </w:r>
    </w:p>
    <w:p w:rsidR="00795CBE" w:rsidRDefault="00DD31BD" w:rsidP="00F123B2">
      <w:pPr>
        <w:pStyle w:val="ListParagraph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87C9B">
        <w:rPr>
          <w:rFonts w:ascii="微软雅黑" w:eastAsia="微软雅黑" w:hAnsi="微软雅黑" w:hint="eastAsia"/>
          <w:sz w:val="24"/>
          <w:szCs w:val="24"/>
        </w:rPr>
        <w:t>显示</w:t>
      </w:r>
      <w:r w:rsidR="00CE5FB9" w:rsidRPr="00987C9B">
        <w:rPr>
          <w:rFonts w:ascii="微软雅黑" w:eastAsia="微软雅黑" w:hAnsi="微软雅黑" w:hint="eastAsia"/>
          <w:sz w:val="24"/>
          <w:szCs w:val="24"/>
        </w:rPr>
        <w:t>题目编号,</w:t>
      </w:r>
      <w:r w:rsidR="001E46AA" w:rsidRPr="00987C9B">
        <w:rPr>
          <w:rFonts w:ascii="微软雅黑" w:eastAsia="微软雅黑" w:hAnsi="微软雅黑" w:hint="eastAsia"/>
          <w:sz w:val="24"/>
          <w:szCs w:val="24"/>
        </w:rPr>
        <w:t>题目内容,</w:t>
      </w:r>
      <w:r w:rsidR="00CE5FB9" w:rsidRPr="00987C9B">
        <w:rPr>
          <w:rFonts w:ascii="微软雅黑" w:eastAsia="微软雅黑" w:hAnsi="微软雅黑" w:hint="eastAsia"/>
          <w:sz w:val="24"/>
          <w:szCs w:val="24"/>
        </w:rPr>
        <w:t>医师姓名,手机号,题目类型,回答答案(单选答案或问答答案),回答日期,获得积分等</w:t>
      </w:r>
    </w:p>
    <w:p w:rsidR="001C6F93" w:rsidRDefault="001C6F93" w:rsidP="00F123B2">
      <w:pPr>
        <w:pStyle w:val="ListParagraph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答题积分人工审核模块：后台管理员可以人工修改问答题答题所得积分</w:t>
      </w:r>
    </w:p>
    <w:p w:rsidR="00B91B9F" w:rsidRPr="00B91B9F" w:rsidRDefault="00B91B9F" w:rsidP="00B91B9F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91B9F">
        <w:rPr>
          <w:rFonts w:ascii="微软雅黑" w:eastAsia="微软雅黑" w:hAnsi="微软雅黑" w:hint="eastAsia"/>
          <w:sz w:val="24"/>
          <w:szCs w:val="24"/>
        </w:rPr>
        <w:t>大区经理（PS）和地区经理必须要看到相应医生的答</w:t>
      </w:r>
      <w:r w:rsidRPr="00B91B9F">
        <w:rPr>
          <w:rFonts w:ascii="微软雅黑" w:eastAsia="微软雅黑" w:hAnsi="微软雅黑" w:hint="eastAsia"/>
          <w:sz w:val="24"/>
          <w:szCs w:val="24"/>
        </w:rPr>
        <w:lastRenderedPageBreak/>
        <w:t>题情况。</w:t>
      </w:r>
    </w:p>
    <w:p w:rsidR="003C3F91" w:rsidRDefault="003C3F91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2" w:name="_Toc341357068"/>
      <w:r>
        <w:rPr>
          <w:rFonts w:ascii="微软雅黑" w:eastAsia="微软雅黑" w:hAnsi="微软雅黑" w:hint="eastAsia"/>
          <w:sz w:val="24"/>
          <w:szCs w:val="24"/>
        </w:rPr>
        <w:t>医师</w:t>
      </w:r>
      <w:r w:rsidR="007071C4">
        <w:rPr>
          <w:rFonts w:ascii="微软雅黑" w:eastAsia="微软雅黑" w:hAnsi="微软雅黑" w:hint="eastAsia"/>
          <w:sz w:val="24"/>
          <w:szCs w:val="24"/>
        </w:rPr>
        <w:t>短信</w:t>
      </w:r>
      <w:r>
        <w:rPr>
          <w:rFonts w:ascii="微软雅黑" w:eastAsia="微软雅黑" w:hAnsi="微软雅黑" w:hint="eastAsia"/>
          <w:sz w:val="24"/>
          <w:szCs w:val="24"/>
        </w:rPr>
        <w:t>答题评分</w:t>
      </w:r>
      <w:r w:rsidR="002D2D79">
        <w:rPr>
          <w:rFonts w:ascii="微软雅黑" w:eastAsia="微软雅黑" w:hAnsi="微软雅黑" w:hint="eastAsia"/>
          <w:sz w:val="24"/>
          <w:szCs w:val="24"/>
        </w:rPr>
        <w:t>说明</w:t>
      </w:r>
      <w:bookmarkEnd w:id="192"/>
    </w:p>
    <w:p w:rsidR="003B2700" w:rsidRPr="002F5645" w:rsidRDefault="003B2700" w:rsidP="002F564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F5645">
        <w:rPr>
          <w:rFonts w:ascii="微软雅黑" w:eastAsia="微软雅黑" w:hAnsi="微软雅黑" w:hint="eastAsia"/>
          <w:sz w:val="24"/>
          <w:szCs w:val="24"/>
        </w:rPr>
        <w:t>单选题按后台设置的答案评分，匹配给分，不匹配不给分</w:t>
      </w:r>
    </w:p>
    <w:p w:rsidR="00290137" w:rsidRPr="00EF4BA2" w:rsidRDefault="003B2700" w:rsidP="00EF4BA2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F4BA2">
        <w:rPr>
          <w:rFonts w:ascii="微软雅黑" w:eastAsia="微软雅黑" w:hAnsi="微软雅黑" w:hint="eastAsia"/>
          <w:sz w:val="24"/>
          <w:szCs w:val="24"/>
        </w:rPr>
        <w:t>主观题按关键词个数给予积分，后台预设若干关键词，每答中一个给</w:t>
      </w:r>
      <w:r w:rsidR="006E1162" w:rsidRPr="00EF4BA2">
        <w:rPr>
          <w:rFonts w:ascii="微软雅黑" w:eastAsia="微软雅黑" w:hAnsi="微软雅黑" w:hint="eastAsia"/>
          <w:sz w:val="24"/>
          <w:szCs w:val="24"/>
        </w:rPr>
        <w:t>相应</w:t>
      </w:r>
      <w:r w:rsidRPr="00EF4BA2">
        <w:rPr>
          <w:rFonts w:ascii="微软雅黑" w:eastAsia="微软雅黑" w:hAnsi="微软雅黑" w:hint="eastAsia"/>
          <w:sz w:val="24"/>
          <w:szCs w:val="24"/>
        </w:rPr>
        <w:t>分数积分，但最高不超过给定的积分上限</w:t>
      </w: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1A43AB" w:rsidRPr="001A43AB" w:rsidRDefault="001A43AB" w:rsidP="001A43AB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9B3D40" w:rsidRDefault="009B3D40" w:rsidP="00CE3204">
      <w:pPr>
        <w:pStyle w:val="ListParagraph"/>
        <w:numPr>
          <w:ilvl w:val="2"/>
          <w:numId w:val="2"/>
        </w:numPr>
        <w:spacing w:line="360" w:lineRule="auto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3" w:name="_Toc341357069"/>
      <w:r>
        <w:rPr>
          <w:rFonts w:ascii="微软雅黑" w:eastAsia="微软雅黑" w:hAnsi="微软雅黑" w:hint="eastAsia"/>
          <w:sz w:val="24"/>
          <w:szCs w:val="24"/>
        </w:rPr>
        <w:t>区域管理</w:t>
      </w:r>
      <w:bookmarkEnd w:id="193"/>
    </w:p>
    <w:p w:rsidR="00013460" w:rsidRDefault="0076445D" w:rsidP="007F22B0">
      <w:pPr>
        <w:pStyle w:val="ListParagraph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bookmarkStart w:id="194" w:name="_Toc341357070"/>
      <w:r>
        <w:rPr>
          <w:rFonts w:ascii="微软雅黑" w:eastAsia="微软雅黑" w:hAnsi="微软雅黑" w:hint="eastAsia"/>
          <w:sz w:val="24"/>
          <w:szCs w:val="24"/>
        </w:rPr>
        <w:t>提供对大区,地区的增加,删除,修改,查询操作.</w:t>
      </w:r>
      <w:bookmarkEnd w:id="194"/>
    </w:p>
    <w:p w:rsidR="00A1353E" w:rsidRDefault="00A1353E" w:rsidP="007F22B0">
      <w:pPr>
        <w:pStyle w:val="ListParagraph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bookmarkStart w:id="195" w:name="_Toc341357071"/>
      <w:r>
        <w:rPr>
          <w:rFonts w:ascii="微软雅黑" w:eastAsia="微软雅黑" w:hAnsi="微软雅黑" w:hint="eastAsia"/>
          <w:sz w:val="24"/>
          <w:szCs w:val="24"/>
        </w:rPr>
        <w:t>在新增大区或地区时,需要为此制定一名已经存在的系统用户作为经理</w:t>
      </w:r>
      <w:bookmarkEnd w:id="195"/>
    </w:p>
    <w:p w:rsidR="001A43AB" w:rsidRDefault="0064652D" w:rsidP="00CE3204">
      <w:pPr>
        <w:pStyle w:val="ListParagraph"/>
        <w:numPr>
          <w:ilvl w:val="2"/>
          <w:numId w:val="2"/>
        </w:numPr>
        <w:spacing w:line="360" w:lineRule="auto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6" w:name="_Toc341357072"/>
      <w:r>
        <w:rPr>
          <w:rFonts w:ascii="微软雅黑" w:eastAsia="微软雅黑" w:hAnsi="微软雅黑" w:hint="eastAsia"/>
          <w:sz w:val="24"/>
          <w:szCs w:val="24"/>
        </w:rPr>
        <w:t>权限模块</w:t>
      </w:r>
      <w:bookmarkEnd w:id="196"/>
    </w:p>
    <w:p w:rsidR="00F34C8E" w:rsidRDefault="00B43477" w:rsidP="00F34C8E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权限模块做成可配置,</w:t>
      </w:r>
      <w:r w:rsidR="00616F1F">
        <w:rPr>
          <w:rFonts w:ascii="微软雅黑" w:eastAsia="微软雅黑" w:hAnsi="微软雅黑" w:hint="eastAsia"/>
          <w:sz w:val="24"/>
          <w:szCs w:val="24"/>
        </w:rPr>
        <w:t>即可以动态的</w:t>
      </w:r>
      <w:r w:rsidR="00634D2B">
        <w:rPr>
          <w:rFonts w:ascii="微软雅黑" w:eastAsia="微软雅黑" w:hAnsi="微软雅黑" w:hint="eastAsia"/>
          <w:sz w:val="24"/>
          <w:szCs w:val="24"/>
        </w:rPr>
        <w:t>给用户赋予某种角色,动态的给角色赋予某种权限,针对角色,</w:t>
      </w:r>
      <w:r w:rsidR="0072023A">
        <w:rPr>
          <w:rFonts w:ascii="微软雅黑" w:eastAsia="微软雅黑" w:hAnsi="微软雅黑" w:hint="eastAsia"/>
          <w:sz w:val="24"/>
          <w:szCs w:val="24"/>
        </w:rPr>
        <w:t>目前可以将角色归类</w:t>
      </w:r>
      <w:r w:rsidR="00282059">
        <w:rPr>
          <w:rFonts w:ascii="微软雅黑" w:eastAsia="微软雅黑" w:hAnsi="微软雅黑" w:hint="eastAsia"/>
          <w:sz w:val="24"/>
          <w:szCs w:val="24"/>
        </w:rPr>
        <w:t>定</w:t>
      </w:r>
      <w:r w:rsidR="0072023A">
        <w:rPr>
          <w:rFonts w:ascii="微软雅黑" w:eastAsia="微软雅黑" w:hAnsi="微软雅黑" w:hint="eastAsia"/>
          <w:sz w:val="24"/>
          <w:szCs w:val="24"/>
        </w:rPr>
        <w:t>为销售代表,地区经理,大区经理,市场部</w:t>
      </w:r>
      <w:r w:rsidR="00634D2B">
        <w:rPr>
          <w:rFonts w:ascii="微软雅黑" w:eastAsia="微软雅黑" w:hAnsi="微软雅黑" w:hint="eastAsia"/>
          <w:sz w:val="24"/>
          <w:szCs w:val="24"/>
        </w:rPr>
        <w:t>,无须维护</w:t>
      </w:r>
    </w:p>
    <w:p w:rsidR="0064652D" w:rsidRDefault="00F34C8E" w:rsidP="00F34C8E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动态将一新增</w:t>
      </w:r>
      <w:r w:rsidR="00616F1F">
        <w:rPr>
          <w:rFonts w:ascii="微软雅黑" w:eastAsia="微软雅黑" w:hAnsi="微软雅黑" w:hint="eastAsia"/>
          <w:sz w:val="24"/>
          <w:szCs w:val="24"/>
        </w:rPr>
        <w:t>用户放入某一角色,</w:t>
      </w:r>
      <w:r w:rsidR="00C127B9">
        <w:rPr>
          <w:rFonts w:ascii="微软雅黑" w:eastAsia="微软雅黑" w:hAnsi="微软雅黑" w:hint="eastAsia"/>
          <w:sz w:val="24"/>
          <w:szCs w:val="24"/>
        </w:rPr>
        <w:t>该权限适用于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 w:rsidR="00C127B9">
        <w:rPr>
          <w:rFonts w:ascii="微软雅黑" w:eastAsia="微软雅黑" w:hAnsi="微软雅黑" w:hint="eastAsia"/>
          <w:sz w:val="24"/>
          <w:szCs w:val="24"/>
        </w:rPr>
        <w:t>菜单</w:t>
      </w:r>
    </w:p>
    <w:p w:rsidR="00ED6A2F" w:rsidRDefault="00ED6A2F" w:rsidP="00F34C8E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市场部、大区、地区、代表都可以根据权限看到对应的医生</w:t>
      </w:r>
    </w:p>
    <w:p w:rsidR="004C452C" w:rsidRPr="001A43AB" w:rsidRDefault="004C452C" w:rsidP="00F34C8E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70A4F">
        <w:rPr>
          <w:rFonts w:ascii="微软雅黑" w:eastAsia="微软雅黑" w:hAnsi="微软雅黑" w:hint="eastAsia"/>
          <w:bCs/>
          <w:sz w:val="24"/>
        </w:rPr>
        <w:t>大区经理、地区经理</w:t>
      </w:r>
      <w:r>
        <w:rPr>
          <w:rFonts w:ascii="微软雅黑" w:eastAsia="微软雅黑" w:hAnsi="微软雅黑" w:hint="eastAsia"/>
          <w:bCs/>
          <w:sz w:val="24"/>
        </w:rPr>
        <w:t>需能</w:t>
      </w:r>
      <w:r w:rsidRPr="00970A4F">
        <w:rPr>
          <w:rFonts w:ascii="微软雅黑" w:eastAsia="微软雅黑" w:hAnsi="微软雅黑" w:hint="eastAsia"/>
          <w:bCs/>
          <w:sz w:val="24"/>
        </w:rPr>
        <w:t>看到医生</w:t>
      </w:r>
      <w:r>
        <w:rPr>
          <w:rFonts w:ascii="微软雅黑" w:eastAsia="微软雅黑" w:hAnsi="微软雅黑" w:hint="eastAsia"/>
          <w:bCs/>
          <w:sz w:val="24"/>
        </w:rPr>
        <w:t>信息</w:t>
      </w:r>
      <w:r w:rsidRPr="00970A4F">
        <w:rPr>
          <w:rFonts w:ascii="微软雅黑" w:eastAsia="微软雅黑" w:hAnsi="微软雅黑" w:hint="eastAsia"/>
          <w:bCs/>
          <w:sz w:val="24"/>
        </w:rPr>
        <w:t>，</w:t>
      </w:r>
      <w:r>
        <w:rPr>
          <w:rFonts w:ascii="微软雅黑" w:eastAsia="微软雅黑" w:hAnsi="微软雅黑" w:hint="eastAsia"/>
          <w:bCs/>
          <w:sz w:val="24"/>
        </w:rPr>
        <w:t>且</w:t>
      </w:r>
      <w:r w:rsidRPr="00970A4F">
        <w:rPr>
          <w:rFonts w:ascii="微软雅黑" w:eastAsia="微软雅黑" w:hAnsi="微软雅黑" w:hint="eastAsia"/>
          <w:bCs/>
          <w:sz w:val="24"/>
        </w:rPr>
        <w:t>拥有销售代表登录网站后的所有职能</w:t>
      </w:r>
    </w:p>
    <w:p w:rsidR="00C762DB" w:rsidRDefault="00C762DB" w:rsidP="00C1057E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197" w:name="_Toc341357073"/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短信平台功能</w:t>
      </w:r>
      <w:bookmarkEnd w:id="197"/>
    </w:p>
    <w:p w:rsidR="00D344AA" w:rsidRPr="00D344AA" w:rsidRDefault="00D344AA" w:rsidP="00954D3B">
      <w:pPr>
        <w:pStyle w:val="ListParagraph"/>
        <w:numPr>
          <w:ilvl w:val="1"/>
          <w:numId w:val="8"/>
        </w:numPr>
        <w:ind w:firstLineChars="0"/>
        <w:rPr>
          <w:rFonts w:ascii="微软雅黑" w:eastAsia="微软雅黑" w:hAnsi="微软雅黑"/>
          <w:b/>
          <w:vanish/>
          <w:sz w:val="24"/>
          <w:szCs w:val="24"/>
        </w:rPr>
      </w:pPr>
    </w:p>
    <w:p w:rsidR="00D344AA" w:rsidRDefault="00533AB4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8" w:name="_Toc341357074"/>
      <w:r w:rsidRPr="00533AB4">
        <w:rPr>
          <w:rFonts w:ascii="微软雅黑" w:eastAsia="微软雅黑" w:hAnsi="微软雅黑" w:hint="eastAsia"/>
          <w:sz w:val="24"/>
          <w:szCs w:val="24"/>
        </w:rPr>
        <w:t>短信激活</w:t>
      </w:r>
      <w:bookmarkEnd w:id="198"/>
    </w:p>
    <w:p w:rsidR="00E87A4F" w:rsidRPr="00E87A4F" w:rsidRDefault="00E87A4F" w:rsidP="00E87A4F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1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E87A4F" w:rsidRPr="00E87A4F" w:rsidRDefault="00E87A4F" w:rsidP="00E87A4F">
      <w:pPr>
        <w:pStyle w:val="ListParagraph"/>
        <w:numPr>
          <w:ilvl w:val="2"/>
          <w:numId w:val="9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6E2A38" w:rsidRDefault="00ED09D4" w:rsidP="006E2A38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E2A38">
        <w:rPr>
          <w:rFonts w:ascii="微软雅黑" w:eastAsia="微软雅黑" w:hAnsi="微软雅黑" w:hint="eastAsia"/>
          <w:sz w:val="24"/>
          <w:szCs w:val="24"/>
        </w:rPr>
        <w:t>医师需发送"</w:t>
      </w:r>
      <w:proofErr w:type="spellStart"/>
      <w:r w:rsidRPr="006E2A38">
        <w:rPr>
          <w:rFonts w:ascii="微软雅黑" w:eastAsia="微软雅黑" w:hAnsi="微软雅黑" w:hint="eastAsia"/>
          <w:sz w:val="24"/>
          <w:szCs w:val="24"/>
        </w:rPr>
        <w:t>hhc#jh</w:t>
      </w:r>
      <w:proofErr w:type="spellEnd"/>
      <w:r w:rsidRPr="006E2A38">
        <w:rPr>
          <w:rFonts w:ascii="微软雅黑" w:eastAsia="微软雅黑" w:hAnsi="微软雅黑" w:hint="eastAsia"/>
          <w:sz w:val="24"/>
          <w:szCs w:val="24"/>
        </w:rPr>
        <w:t>#热点编号A,B,C"至12114完成短信平台激活.根据学术热点调查问卷,热点编号应该是A~J,例如："</w:t>
      </w:r>
      <w:proofErr w:type="spellStart"/>
      <w:r w:rsidRPr="006E2A38">
        <w:rPr>
          <w:rFonts w:ascii="微软雅黑" w:eastAsia="微软雅黑" w:hAnsi="微软雅黑" w:hint="eastAsia"/>
          <w:sz w:val="24"/>
          <w:szCs w:val="24"/>
        </w:rPr>
        <w:t>hhc#jh#A,C,E</w:t>
      </w:r>
      <w:proofErr w:type="spellEnd"/>
      <w:r w:rsidRPr="006E2A38">
        <w:rPr>
          <w:rFonts w:ascii="微软雅黑" w:eastAsia="微软雅黑" w:hAnsi="微软雅黑" w:hint="eastAsia"/>
          <w:sz w:val="24"/>
          <w:szCs w:val="24"/>
        </w:rPr>
        <w:t>"。</w:t>
      </w:r>
    </w:p>
    <w:p w:rsidR="00ED09D4" w:rsidRPr="006E2A38" w:rsidRDefault="00ED09D4" w:rsidP="006E2A38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E2A38">
        <w:rPr>
          <w:rFonts w:ascii="微软雅黑" w:eastAsia="微软雅黑" w:hAnsi="微软雅黑" w:hint="eastAsia"/>
          <w:sz w:val="24"/>
          <w:szCs w:val="24"/>
        </w:rPr>
        <w:t>激活成功后,医师会收到"激活已成功,您的个性化学术资料包已在平台中生成,将定期&lt;宅及送&gt;至您处"的激活确认短信。</w:t>
      </w:r>
    </w:p>
    <w:p w:rsidR="00533AB4" w:rsidRDefault="00533AB4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9" w:name="_Toc341357075"/>
      <w:r>
        <w:rPr>
          <w:rFonts w:ascii="微软雅黑" w:eastAsia="微软雅黑" w:hAnsi="微软雅黑" w:hint="eastAsia"/>
          <w:sz w:val="24"/>
          <w:szCs w:val="24"/>
        </w:rPr>
        <w:t>短信答题</w:t>
      </w:r>
      <w:bookmarkEnd w:id="199"/>
    </w:p>
    <w:p w:rsidR="00585335" w:rsidRPr="00585335" w:rsidRDefault="00585335" w:rsidP="0058533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2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585335" w:rsidRPr="00585335" w:rsidRDefault="00585335" w:rsidP="00585335">
      <w:pPr>
        <w:pStyle w:val="ListParagraph"/>
        <w:numPr>
          <w:ilvl w:val="2"/>
          <w:numId w:val="10"/>
        </w:numPr>
        <w:spacing w:line="360" w:lineRule="auto"/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F21873" w:rsidRPr="00C25D18" w:rsidRDefault="00F21873" w:rsidP="00C25D18">
      <w:pPr>
        <w:pStyle w:val="ListParagraph"/>
        <w:numPr>
          <w:ilvl w:val="3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25D18">
        <w:rPr>
          <w:rFonts w:ascii="微软雅黑" w:eastAsia="微软雅黑" w:hAnsi="微软雅黑" w:hint="eastAsia"/>
          <w:sz w:val="24"/>
          <w:szCs w:val="24"/>
        </w:rPr>
        <w:t>医师阅读文献摘要后，根据摘要之后的短信示例发送</w:t>
      </w:r>
      <w:r w:rsidRPr="00C25D18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C25D18">
        <w:rPr>
          <w:rFonts w:ascii="微软雅黑" w:eastAsia="微软雅黑" w:hAnsi="微软雅黑"/>
          <w:sz w:val="24"/>
          <w:szCs w:val="24"/>
        </w:rPr>
        <w:t>hhc#dt</w:t>
      </w:r>
      <w:proofErr w:type="spellEnd"/>
      <w:r w:rsidRPr="00C25D18">
        <w:rPr>
          <w:rFonts w:ascii="微软雅黑" w:eastAsia="微软雅黑" w:hAnsi="微软雅黑"/>
          <w:sz w:val="24"/>
          <w:szCs w:val="24"/>
        </w:rPr>
        <w:t>#</w:t>
      </w:r>
      <w:r w:rsidRPr="00C25D18">
        <w:rPr>
          <w:rFonts w:ascii="微软雅黑" w:eastAsia="微软雅黑" w:hAnsi="微软雅黑" w:hint="eastAsia"/>
          <w:sz w:val="24"/>
          <w:szCs w:val="24"/>
        </w:rPr>
        <w:t>文献编号</w:t>
      </w:r>
      <w:r w:rsidRPr="00C25D18">
        <w:rPr>
          <w:rFonts w:ascii="微软雅黑" w:eastAsia="微软雅黑" w:hAnsi="微软雅黑"/>
          <w:sz w:val="24"/>
          <w:szCs w:val="24"/>
        </w:rPr>
        <w:t>#</w:t>
      </w:r>
      <w:r w:rsidRPr="00C25D18">
        <w:rPr>
          <w:rFonts w:ascii="微软雅黑" w:eastAsia="微软雅黑" w:hAnsi="微软雅黑" w:hint="eastAsia"/>
          <w:sz w:val="24"/>
          <w:szCs w:val="24"/>
        </w:rPr>
        <w:t>单选题答案</w:t>
      </w:r>
      <w:r w:rsidRPr="00C25D18">
        <w:rPr>
          <w:rFonts w:ascii="微软雅黑" w:eastAsia="微软雅黑" w:hAnsi="微软雅黑"/>
          <w:sz w:val="24"/>
          <w:szCs w:val="24"/>
        </w:rPr>
        <w:t>#</w:t>
      </w:r>
      <w:r w:rsidRPr="00C25D18">
        <w:rPr>
          <w:rFonts w:ascii="微软雅黑" w:eastAsia="微软雅黑" w:hAnsi="微软雅黑" w:hint="eastAsia"/>
          <w:sz w:val="24"/>
          <w:szCs w:val="24"/>
        </w:rPr>
        <w:t>主观题答案</w:t>
      </w:r>
      <w:r w:rsidRPr="00C25D18">
        <w:rPr>
          <w:rFonts w:ascii="微软雅黑" w:eastAsia="微软雅黑" w:hAnsi="微软雅黑"/>
          <w:sz w:val="24"/>
          <w:szCs w:val="24"/>
        </w:rPr>
        <w:t>"</w:t>
      </w:r>
      <w:r w:rsidRPr="00C25D18">
        <w:rPr>
          <w:rFonts w:ascii="微软雅黑" w:eastAsia="微软雅黑" w:hAnsi="微软雅黑" w:hint="eastAsia"/>
          <w:sz w:val="24"/>
          <w:szCs w:val="24"/>
        </w:rPr>
        <w:t>至</w:t>
      </w:r>
      <w:r w:rsidRPr="00C25D18">
        <w:rPr>
          <w:rFonts w:ascii="微软雅黑" w:eastAsia="微软雅黑" w:hAnsi="微软雅黑"/>
          <w:sz w:val="24"/>
          <w:szCs w:val="24"/>
        </w:rPr>
        <w:t>12114</w:t>
      </w:r>
      <w:r w:rsidRPr="00C25D18">
        <w:rPr>
          <w:rFonts w:ascii="微软雅黑" w:eastAsia="微软雅黑" w:hAnsi="微软雅黑" w:hint="eastAsia"/>
          <w:sz w:val="24"/>
          <w:szCs w:val="24"/>
        </w:rPr>
        <w:t>完成答题</w:t>
      </w:r>
      <w:r w:rsidRPr="00C25D18">
        <w:rPr>
          <w:rFonts w:ascii="微软雅黑" w:eastAsia="微软雅黑" w:hAnsi="微软雅黑"/>
          <w:sz w:val="24"/>
          <w:szCs w:val="24"/>
        </w:rPr>
        <w:t>,</w:t>
      </w:r>
      <w:r w:rsidRPr="00C25D18">
        <w:rPr>
          <w:rFonts w:ascii="微软雅黑" w:eastAsia="微软雅黑" w:hAnsi="微软雅黑" w:hint="eastAsia"/>
          <w:sz w:val="24"/>
          <w:szCs w:val="24"/>
        </w:rPr>
        <w:t>例如</w:t>
      </w:r>
      <w:r w:rsidRPr="00C25D18">
        <w:rPr>
          <w:rFonts w:ascii="微软雅黑" w:eastAsia="微软雅黑" w:hAnsi="微软雅黑"/>
          <w:sz w:val="24"/>
          <w:szCs w:val="24"/>
        </w:rPr>
        <w:t>"hhc#dt#11#A#</w:t>
      </w:r>
      <w:r w:rsidRPr="00C25D18">
        <w:rPr>
          <w:rFonts w:ascii="微软雅黑" w:eastAsia="微软雅黑" w:hAnsi="微软雅黑" w:hint="eastAsia"/>
          <w:sz w:val="24"/>
          <w:szCs w:val="24"/>
        </w:rPr>
        <w:t>弥可保</w:t>
      </w:r>
      <w:r w:rsidRPr="00C25D18">
        <w:rPr>
          <w:rFonts w:ascii="微软雅黑" w:eastAsia="微软雅黑" w:hAnsi="微软雅黑"/>
          <w:sz w:val="24"/>
          <w:szCs w:val="24"/>
        </w:rPr>
        <w:t>...."</w:t>
      </w:r>
    </w:p>
    <w:p w:rsidR="00F21873" w:rsidRPr="00C25D18" w:rsidRDefault="00F21873" w:rsidP="00C25D18">
      <w:pPr>
        <w:pStyle w:val="ListParagraph"/>
        <w:numPr>
          <w:ilvl w:val="3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C25D18">
        <w:rPr>
          <w:rFonts w:ascii="微软雅黑" w:eastAsia="微软雅黑" w:hAnsi="微软雅黑" w:hint="eastAsia"/>
          <w:sz w:val="24"/>
          <w:szCs w:val="24"/>
        </w:rPr>
        <w:t>答题后会收到</w:t>
      </w:r>
      <w:r w:rsidRPr="00C25D18">
        <w:rPr>
          <w:rFonts w:ascii="微软雅黑" w:eastAsia="微软雅黑" w:hAnsi="微软雅黑"/>
          <w:sz w:val="24"/>
          <w:szCs w:val="24"/>
        </w:rPr>
        <w:t>"</w:t>
      </w:r>
      <w:r w:rsidRPr="00C25D18">
        <w:rPr>
          <w:rFonts w:ascii="微软雅黑" w:eastAsia="微软雅黑" w:hAnsi="微软雅黑" w:hint="eastAsia"/>
          <w:sz w:val="24"/>
          <w:szCs w:val="24"/>
        </w:rPr>
        <w:t>已完成答题</w:t>
      </w:r>
      <w:r w:rsidRPr="00C25D18">
        <w:rPr>
          <w:rFonts w:ascii="微软雅黑" w:eastAsia="微软雅黑" w:hAnsi="微软雅黑"/>
          <w:sz w:val="24"/>
          <w:szCs w:val="24"/>
        </w:rPr>
        <w:t>,</w:t>
      </w:r>
      <w:r w:rsidRPr="00C25D18">
        <w:rPr>
          <w:rFonts w:ascii="微软雅黑" w:eastAsia="微软雅黑" w:hAnsi="微软雅黑" w:hint="eastAsia"/>
          <w:sz w:val="24"/>
          <w:szCs w:val="24"/>
        </w:rPr>
        <w:t>感谢您的参与</w:t>
      </w:r>
      <w:r w:rsidRPr="00C25D18">
        <w:rPr>
          <w:rFonts w:ascii="微软雅黑" w:eastAsia="微软雅黑" w:hAnsi="微软雅黑"/>
          <w:sz w:val="24"/>
          <w:szCs w:val="24"/>
        </w:rPr>
        <w:t>,</w:t>
      </w:r>
      <w:r w:rsidRPr="00C25D18">
        <w:rPr>
          <w:rFonts w:ascii="微软雅黑" w:eastAsia="微软雅黑" w:hAnsi="微软雅黑" w:hint="eastAsia"/>
          <w:sz w:val="24"/>
          <w:szCs w:val="24"/>
        </w:rPr>
        <w:t>如需查分请发送</w:t>
      </w:r>
      <w:r w:rsidRPr="00C25D18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C25D18">
        <w:rPr>
          <w:rFonts w:ascii="微软雅黑" w:eastAsia="微软雅黑" w:hAnsi="微软雅黑"/>
          <w:sz w:val="24"/>
          <w:szCs w:val="24"/>
        </w:rPr>
        <w:t>hhc#cf</w:t>
      </w:r>
      <w:proofErr w:type="spellEnd"/>
      <w:r w:rsidRPr="00C25D18">
        <w:rPr>
          <w:rFonts w:ascii="微软雅黑" w:eastAsia="微软雅黑" w:hAnsi="微软雅黑"/>
          <w:sz w:val="24"/>
          <w:szCs w:val="24"/>
        </w:rPr>
        <w:t>'</w:t>
      </w:r>
      <w:r w:rsidRPr="00C25D18">
        <w:rPr>
          <w:rFonts w:ascii="微软雅黑" w:eastAsia="微软雅黑" w:hAnsi="微软雅黑" w:hint="eastAsia"/>
          <w:sz w:val="24"/>
          <w:szCs w:val="24"/>
        </w:rPr>
        <w:t>至</w:t>
      </w:r>
      <w:r w:rsidRPr="00C25D18">
        <w:rPr>
          <w:rFonts w:ascii="微软雅黑" w:eastAsia="微软雅黑" w:hAnsi="微软雅黑"/>
          <w:sz w:val="24"/>
          <w:szCs w:val="24"/>
        </w:rPr>
        <w:t>12114"</w:t>
      </w:r>
      <w:r w:rsidRPr="00C25D18">
        <w:rPr>
          <w:rFonts w:ascii="微软雅黑" w:eastAsia="微软雅黑" w:hAnsi="微软雅黑" w:hint="eastAsia"/>
          <w:sz w:val="24"/>
          <w:szCs w:val="24"/>
        </w:rPr>
        <w:t>的短信通知</w:t>
      </w:r>
    </w:p>
    <w:p w:rsidR="000432E9" w:rsidRDefault="00533AB4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0" w:name="_Toc341357076"/>
      <w:r>
        <w:rPr>
          <w:rFonts w:ascii="微软雅黑" w:eastAsia="微软雅黑" w:hAnsi="微软雅黑" w:hint="eastAsia"/>
          <w:sz w:val="24"/>
          <w:szCs w:val="24"/>
        </w:rPr>
        <w:t>短信查分</w:t>
      </w:r>
      <w:bookmarkEnd w:id="200"/>
    </w:p>
    <w:p w:rsidR="000432E9" w:rsidRPr="000432E9" w:rsidRDefault="000432E9" w:rsidP="000432E9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 w:rsidRPr="000432E9">
        <w:rPr>
          <w:rFonts w:ascii="微软雅黑" w:eastAsia="微软雅黑" w:hAnsi="微软雅黑" w:hint="eastAsia"/>
          <w:sz w:val="24"/>
          <w:szCs w:val="24"/>
        </w:rPr>
        <w:t>医师/代表可发送"</w:t>
      </w:r>
      <w:proofErr w:type="spellStart"/>
      <w:r w:rsidRPr="000432E9">
        <w:rPr>
          <w:rFonts w:ascii="微软雅黑" w:eastAsia="微软雅黑" w:hAnsi="微软雅黑" w:hint="eastAsia"/>
          <w:sz w:val="24"/>
          <w:szCs w:val="24"/>
        </w:rPr>
        <w:t>hhc#cf</w:t>
      </w:r>
      <w:proofErr w:type="spellEnd"/>
      <w:r w:rsidRPr="000432E9">
        <w:rPr>
          <w:rFonts w:ascii="微软雅黑" w:eastAsia="微软雅黑" w:hAnsi="微软雅黑" w:hint="eastAsia"/>
          <w:sz w:val="24"/>
          <w:szCs w:val="24"/>
        </w:rPr>
        <w:t>"至12114查询自己积分</w:t>
      </w:r>
    </w:p>
    <w:p w:rsidR="00533AB4" w:rsidRDefault="00533AB4" w:rsidP="00954D3B">
      <w:pPr>
        <w:pStyle w:val="ListParagraph"/>
        <w:numPr>
          <w:ilvl w:val="2"/>
          <w:numId w:val="8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1" w:name="_Toc341357077"/>
      <w:r>
        <w:rPr>
          <w:rFonts w:ascii="微软雅黑" w:eastAsia="微软雅黑" w:hAnsi="微软雅黑" w:hint="eastAsia"/>
          <w:sz w:val="24"/>
          <w:szCs w:val="24"/>
        </w:rPr>
        <w:t>短信提醒</w:t>
      </w:r>
      <w:bookmarkEnd w:id="201"/>
    </w:p>
    <w:p w:rsidR="00AA617C" w:rsidRPr="00081DC3" w:rsidRDefault="00AA617C" w:rsidP="00081DC3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81DC3">
        <w:rPr>
          <w:rFonts w:ascii="微软雅黑" w:eastAsia="微软雅黑" w:hAnsi="微软雅黑" w:hint="eastAsia"/>
          <w:sz w:val="24"/>
          <w:szCs w:val="24"/>
        </w:rPr>
        <w:t>针对代表：每月汉思科公司上传资料后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代表会收到</w:t>
      </w:r>
      <w:r w:rsidRPr="00081DC3">
        <w:rPr>
          <w:rFonts w:ascii="微软雅黑" w:eastAsia="微软雅黑" w:hAnsi="微软雅黑"/>
          <w:sz w:val="24"/>
          <w:szCs w:val="24"/>
        </w:rPr>
        <w:t>"</w:t>
      </w:r>
      <w:r w:rsidRPr="00081DC3">
        <w:rPr>
          <w:rFonts w:ascii="微软雅黑" w:eastAsia="微软雅黑" w:hAnsi="微软雅黑" w:hint="eastAsia"/>
          <w:sz w:val="24"/>
          <w:szCs w:val="24"/>
        </w:rPr>
        <w:t>文献宅及送项目当月资料已更新上传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请各位及时下载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祝拜访顺利</w:t>
      </w:r>
      <w:r w:rsidRPr="00081DC3">
        <w:rPr>
          <w:rFonts w:ascii="微软雅黑" w:eastAsia="微软雅黑" w:hAnsi="微软雅黑"/>
          <w:sz w:val="24"/>
          <w:szCs w:val="24"/>
        </w:rPr>
        <w:t>"</w:t>
      </w:r>
      <w:r w:rsidRPr="00081DC3">
        <w:rPr>
          <w:rFonts w:ascii="微软雅黑" w:eastAsia="微软雅黑" w:hAnsi="微软雅黑" w:hint="eastAsia"/>
          <w:sz w:val="24"/>
          <w:szCs w:val="24"/>
        </w:rPr>
        <w:t>的短信通知。</w:t>
      </w:r>
    </w:p>
    <w:p w:rsidR="001A43AB" w:rsidRDefault="00AA617C" w:rsidP="00081DC3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81DC3">
        <w:rPr>
          <w:rFonts w:ascii="微软雅黑" w:eastAsia="微软雅黑" w:hAnsi="微软雅黑" w:hint="eastAsia"/>
          <w:sz w:val="24"/>
          <w:szCs w:val="24"/>
        </w:rPr>
        <w:t>针对医师：医师答题后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代表会收到</w:t>
      </w:r>
      <w:r w:rsidRPr="00081DC3">
        <w:rPr>
          <w:rFonts w:ascii="微软雅黑" w:eastAsia="微软雅黑" w:hAnsi="微软雅黑"/>
          <w:sz w:val="24"/>
          <w:szCs w:val="24"/>
        </w:rPr>
        <w:t>"</w:t>
      </w:r>
      <w:r w:rsidRPr="00081DC3">
        <w:rPr>
          <w:rFonts w:ascii="微软雅黑" w:eastAsia="微软雅黑" w:hAnsi="微软雅黑" w:hint="eastAsia"/>
          <w:sz w:val="24"/>
          <w:szCs w:val="24"/>
        </w:rPr>
        <w:t>文献宅及送项目中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您负责的</w:t>
      </w:r>
      <w:r w:rsidRPr="00081DC3">
        <w:rPr>
          <w:rFonts w:ascii="微软雅黑" w:eastAsia="微软雅黑" w:hAnsi="微软雅黑"/>
          <w:sz w:val="24"/>
          <w:szCs w:val="24"/>
        </w:rPr>
        <w:t>**</w:t>
      </w:r>
      <w:r w:rsidRPr="00081DC3">
        <w:rPr>
          <w:rFonts w:ascii="微软雅黑" w:eastAsia="微软雅黑" w:hAnsi="微软雅黑" w:hint="eastAsia"/>
          <w:sz w:val="24"/>
          <w:szCs w:val="24"/>
        </w:rPr>
        <w:t>医生已完成</w:t>
      </w:r>
      <w:r w:rsidRPr="00081DC3">
        <w:rPr>
          <w:rFonts w:ascii="微软雅黑" w:eastAsia="微软雅黑" w:hAnsi="微软雅黑"/>
          <w:sz w:val="24"/>
          <w:szCs w:val="24"/>
        </w:rPr>
        <w:t>**</w:t>
      </w:r>
      <w:r w:rsidRPr="00081DC3">
        <w:rPr>
          <w:rFonts w:ascii="微软雅黑" w:eastAsia="微软雅黑" w:hAnsi="微软雅黑" w:hint="eastAsia"/>
          <w:sz w:val="24"/>
          <w:szCs w:val="24"/>
        </w:rPr>
        <w:t>产品的短信答题</w:t>
      </w:r>
      <w:r w:rsidRPr="00081DC3">
        <w:rPr>
          <w:rFonts w:ascii="微软雅黑" w:eastAsia="微软雅黑" w:hAnsi="微软雅黑"/>
          <w:sz w:val="24"/>
          <w:szCs w:val="24"/>
        </w:rPr>
        <w:t>,</w:t>
      </w:r>
      <w:r w:rsidRPr="00081DC3">
        <w:rPr>
          <w:rFonts w:ascii="微软雅黑" w:eastAsia="微软雅黑" w:hAnsi="微软雅黑" w:hint="eastAsia"/>
          <w:sz w:val="24"/>
          <w:szCs w:val="24"/>
        </w:rPr>
        <w:t>请注意</w:t>
      </w:r>
      <w:r w:rsidRPr="00081DC3">
        <w:rPr>
          <w:rFonts w:ascii="微软雅黑" w:eastAsia="微软雅黑" w:hAnsi="微软雅黑" w:hint="eastAsia"/>
          <w:sz w:val="24"/>
          <w:szCs w:val="24"/>
        </w:rPr>
        <w:lastRenderedPageBreak/>
        <w:t>积分变化</w:t>
      </w:r>
      <w:r w:rsidRPr="00081DC3">
        <w:rPr>
          <w:rFonts w:ascii="微软雅黑" w:eastAsia="微软雅黑" w:hAnsi="微软雅黑"/>
          <w:sz w:val="24"/>
          <w:szCs w:val="24"/>
        </w:rPr>
        <w:t>"</w:t>
      </w:r>
      <w:r w:rsidRPr="00081DC3">
        <w:rPr>
          <w:rFonts w:ascii="微软雅黑" w:eastAsia="微软雅黑" w:hAnsi="微软雅黑" w:hint="eastAsia"/>
          <w:sz w:val="24"/>
          <w:szCs w:val="24"/>
        </w:rPr>
        <w:t>的短信通知。</w:t>
      </w:r>
    </w:p>
    <w:p w:rsidR="003B5F17" w:rsidRDefault="007D2E69" w:rsidP="003B5F17">
      <w:pPr>
        <w:pStyle w:val="ListParagraph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02" w:name="_Toc341357078"/>
      <w:r>
        <w:rPr>
          <w:rFonts w:ascii="微软雅黑" w:eastAsia="微软雅黑" w:hAnsi="微软雅黑" w:hint="eastAsia"/>
          <w:b/>
          <w:sz w:val="24"/>
          <w:szCs w:val="24"/>
        </w:rPr>
        <w:t>系统角色用例图展示</w:t>
      </w:r>
      <w:bookmarkEnd w:id="202"/>
    </w:p>
    <w:p w:rsidR="009705E5" w:rsidRDefault="006562B8" w:rsidP="008B7CF1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3" w:name="_Toc341357079"/>
      <w:r w:rsidRPr="008B7CF1">
        <w:rPr>
          <w:rFonts w:ascii="微软雅黑" w:eastAsia="微软雅黑" w:hAnsi="微软雅黑" w:hint="eastAsia"/>
          <w:sz w:val="24"/>
          <w:szCs w:val="24"/>
        </w:rPr>
        <w:t>医师用例图</w:t>
      </w:r>
      <w:bookmarkEnd w:id="203"/>
    </w:p>
    <w:p w:rsidR="00BC51FB" w:rsidRDefault="00FD6DA7" w:rsidP="00F840BF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10150" cy="3200400"/>
            <wp:effectExtent l="19050" t="0" r="0" b="0"/>
            <wp:docPr id="1" name="图片 2" descr="C:\Users\jackson\vpworkspace\医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son\vpworkspace\医师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FB" w:rsidRDefault="00BC51FB" w:rsidP="00F840BF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图3.4.1</w:t>
      </w:r>
    </w:p>
    <w:p w:rsidR="004F73AF" w:rsidRDefault="004F73AF" w:rsidP="008B7CF1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4" w:name="_Toc341357080"/>
      <w:r>
        <w:rPr>
          <w:rFonts w:ascii="微软雅黑" w:eastAsia="微软雅黑" w:hAnsi="微软雅黑" w:hint="eastAsia"/>
          <w:sz w:val="24"/>
          <w:szCs w:val="24"/>
        </w:rPr>
        <w:t>MR(销售代表)用例图</w:t>
      </w:r>
      <w:bookmarkEnd w:id="204"/>
    </w:p>
    <w:p w:rsidR="00EF68A1" w:rsidRDefault="0075739A" w:rsidP="00F840BF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900" cy="3143250"/>
            <wp:effectExtent l="19050" t="0" r="0" b="0"/>
            <wp:docPr id="3" name="图片 3" descr="C:\Users\jackson\vpworkspace\MR(销售代表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son\vpworkspace\MR(销售代表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A" w:rsidRDefault="0075739A" w:rsidP="00F840BF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图3.4.2</w:t>
      </w:r>
    </w:p>
    <w:p w:rsidR="004F73AF" w:rsidRDefault="004F73AF" w:rsidP="008B7CF1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5" w:name="_Toc341357081"/>
      <w:r>
        <w:rPr>
          <w:rFonts w:ascii="微软雅黑" w:eastAsia="微软雅黑" w:hAnsi="微软雅黑" w:hint="eastAsia"/>
          <w:sz w:val="24"/>
          <w:szCs w:val="24"/>
        </w:rPr>
        <w:lastRenderedPageBreak/>
        <w:t>DSM/DSS(地区经理)用例图</w:t>
      </w:r>
      <w:bookmarkEnd w:id="205"/>
    </w:p>
    <w:p w:rsidR="0075739A" w:rsidRDefault="00000BE5" w:rsidP="00F840BF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629150" cy="3448050"/>
            <wp:effectExtent l="19050" t="0" r="0" b="0"/>
            <wp:docPr id="4" name="图片 4" descr="C:\Users\jackson\vpworkspace\地区经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son\vpworkspace\地区经理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7D" w:rsidRDefault="00076E7D" w:rsidP="00F840BF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图3.4.3</w:t>
      </w:r>
    </w:p>
    <w:p w:rsidR="004F73AF" w:rsidRDefault="00570A2D" w:rsidP="008B7CF1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6" w:name="_Toc341357082"/>
      <w:r>
        <w:rPr>
          <w:rFonts w:ascii="微软雅黑" w:eastAsia="微软雅黑" w:hAnsi="微软雅黑" w:hint="eastAsia"/>
          <w:sz w:val="24"/>
          <w:szCs w:val="24"/>
        </w:rPr>
        <w:t>RM/PS(大区经理)用例图</w:t>
      </w:r>
      <w:bookmarkEnd w:id="206"/>
    </w:p>
    <w:p w:rsidR="00E851B1" w:rsidRDefault="007623C5" w:rsidP="007C2346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57750" cy="3457575"/>
            <wp:effectExtent l="19050" t="0" r="0" b="0"/>
            <wp:docPr id="5" name="图片 5" descr="C:\Users\jackson\vpworkspace\大区经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son\vpworkspace\大区经理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C5" w:rsidRDefault="0075218A" w:rsidP="00F840BF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图3.4.4</w:t>
      </w:r>
    </w:p>
    <w:p w:rsidR="00A30665" w:rsidRPr="00155217" w:rsidRDefault="005B275A" w:rsidP="00155217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7" w:name="_Toc341357083"/>
      <w:r>
        <w:rPr>
          <w:rFonts w:ascii="微软雅黑" w:eastAsia="微软雅黑" w:hAnsi="微软雅黑" w:hint="eastAsia"/>
          <w:sz w:val="24"/>
          <w:szCs w:val="24"/>
        </w:rPr>
        <w:lastRenderedPageBreak/>
        <w:t>Marketing</w:t>
      </w:r>
      <w:r w:rsidR="008B692C">
        <w:rPr>
          <w:rFonts w:ascii="微软雅黑" w:eastAsia="微软雅黑" w:hAnsi="微软雅黑" w:hint="eastAsia"/>
          <w:sz w:val="24"/>
          <w:szCs w:val="24"/>
        </w:rPr>
        <w:t>市场部用例图</w:t>
      </w:r>
      <w:bookmarkEnd w:id="207"/>
    </w:p>
    <w:p w:rsidR="00DA54D9" w:rsidRDefault="005B275A" w:rsidP="005B275A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533900" cy="3171825"/>
            <wp:effectExtent l="19050" t="0" r="0" b="0"/>
            <wp:docPr id="12" name="图片 12" descr="C:\Users\jackson\vpworkspace\市场部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son\vpworkspace\市场部用例图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18" w:rsidRDefault="002E3696" w:rsidP="002E3696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图3.4.5</w:t>
      </w:r>
    </w:p>
    <w:p w:rsidR="002B1A18" w:rsidRDefault="002B1A18" w:rsidP="002E3696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</w:p>
    <w:p w:rsidR="00E83CFE" w:rsidRPr="007C5DBD" w:rsidRDefault="00413007" w:rsidP="007C5DBD">
      <w:pPr>
        <w:pStyle w:val="ListParagraph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8" w:name="_Toc341357084"/>
      <w:r>
        <w:rPr>
          <w:rFonts w:ascii="微软雅黑" w:eastAsia="微软雅黑" w:hAnsi="微软雅黑" w:hint="eastAsia"/>
          <w:sz w:val="24"/>
          <w:szCs w:val="24"/>
        </w:rPr>
        <w:t>管理员</w:t>
      </w:r>
      <w:r w:rsidR="00EB67E5">
        <w:rPr>
          <w:rFonts w:ascii="微软雅黑" w:eastAsia="微软雅黑" w:hAnsi="微软雅黑" w:hint="eastAsia"/>
          <w:sz w:val="24"/>
          <w:szCs w:val="24"/>
        </w:rPr>
        <w:t>用例图</w:t>
      </w:r>
      <w:bookmarkEnd w:id="208"/>
    </w:p>
    <w:p w:rsidR="005D4E99" w:rsidRDefault="00A97A01" w:rsidP="007C5DBD">
      <w:pPr>
        <w:pStyle w:val="ListParagraph"/>
        <w:ind w:left="1418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67325" cy="4895850"/>
            <wp:effectExtent l="19050" t="0" r="9525" b="0"/>
            <wp:docPr id="6" name="图片 6" descr="C:\Users\jackson\vpworkspace\系统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son\vpworkspace\系统管理员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01" w:rsidRPr="00381BF1" w:rsidRDefault="00A97A01" w:rsidP="004B2B6B">
      <w:pPr>
        <w:pStyle w:val="ListParagraph"/>
        <w:ind w:left="1418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图3.4.5</w:t>
      </w:r>
    </w:p>
    <w:p w:rsidR="00815884" w:rsidRDefault="00815884" w:rsidP="00847E5D">
      <w:pPr>
        <w:pStyle w:val="ListParagraph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09" w:name="_Toc341357085"/>
      <w:r w:rsidRPr="00281E32">
        <w:rPr>
          <w:rFonts w:ascii="微软雅黑" w:eastAsia="微软雅黑" w:hAnsi="微软雅黑" w:hint="eastAsia"/>
          <w:b/>
          <w:sz w:val="28"/>
          <w:szCs w:val="28"/>
        </w:rPr>
        <w:t>系统性能</w:t>
      </w:r>
      <w:bookmarkEnd w:id="209"/>
    </w:p>
    <w:p w:rsidR="00D026B6" w:rsidRPr="00D026B6" w:rsidRDefault="00D026B6" w:rsidP="00D026B6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D026B6" w:rsidRPr="00D026B6" w:rsidRDefault="00D026B6" w:rsidP="00D026B6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D026B6" w:rsidRPr="00D026B6" w:rsidRDefault="00D026B6" w:rsidP="00D026B6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D026B6" w:rsidRPr="00D026B6" w:rsidRDefault="00D026B6" w:rsidP="00D026B6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  <w:sz w:val="24"/>
          <w:szCs w:val="24"/>
        </w:rPr>
      </w:pP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0" w:name="_Toc341357086"/>
      <w:r w:rsidRPr="002F0C86">
        <w:rPr>
          <w:rFonts w:ascii="微软雅黑" w:eastAsia="微软雅黑" w:hAnsi="微软雅黑" w:hint="eastAsia"/>
          <w:b/>
          <w:sz w:val="24"/>
          <w:szCs w:val="24"/>
        </w:rPr>
        <w:t>易用性</w:t>
      </w:r>
      <w:bookmarkEnd w:id="210"/>
    </w:p>
    <w:p w:rsidR="00707A78" w:rsidRDefault="00707A78" w:rsidP="00707A78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707A78">
        <w:rPr>
          <w:rFonts w:ascii="微软雅黑" w:eastAsia="微软雅黑" w:hAnsi="微软雅黑" w:hint="eastAsia"/>
          <w:sz w:val="24"/>
          <w:szCs w:val="24"/>
        </w:rPr>
        <w:t>用户可以很容易的浏览网站内容和使用网站的功能</w:t>
      </w: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1" w:name="_Toc341357087"/>
      <w:r w:rsidRPr="002F0C86">
        <w:rPr>
          <w:rFonts w:ascii="微软雅黑" w:eastAsia="微软雅黑" w:hAnsi="微软雅黑" w:hint="eastAsia"/>
          <w:b/>
          <w:sz w:val="24"/>
          <w:szCs w:val="24"/>
        </w:rPr>
        <w:t>系统功能布局的合理性</w:t>
      </w:r>
      <w:bookmarkEnd w:id="211"/>
    </w:p>
    <w:p w:rsidR="00BF4629" w:rsidRDefault="00BF4629" w:rsidP="00BF4629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BF4629">
        <w:rPr>
          <w:rFonts w:ascii="微软雅黑" w:eastAsia="微软雅黑" w:hAnsi="微软雅黑" w:hint="eastAsia"/>
          <w:sz w:val="24"/>
          <w:szCs w:val="24"/>
        </w:rPr>
        <w:t>在设计时，尽可能做到人性化：即，按照通常人的意识习惯，一看到某一界面基本就能明白如何操作，尽可能加快操作人员的熟练时间</w:t>
      </w: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2" w:name="_Toc341357088"/>
      <w:r w:rsidRPr="002F0C86">
        <w:rPr>
          <w:rFonts w:ascii="微软雅黑" w:eastAsia="微软雅黑" w:hAnsi="微软雅黑" w:hint="eastAsia"/>
          <w:b/>
          <w:sz w:val="24"/>
          <w:szCs w:val="24"/>
        </w:rPr>
        <w:t>操作的简洁性</w:t>
      </w:r>
      <w:bookmarkEnd w:id="212"/>
    </w:p>
    <w:p w:rsidR="0016351F" w:rsidRPr="0016351F" w:rsidRDefault="0016351F" w:rsidP="0016351F">
      <w:pPr>
        <w:spacing w:line="360" w:lineRule="auto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ab/>
      </w:r>
      <w:r>
        <w:rPr>
          <w:rFonts w:ascii="微软雅黑" w:eastAsia="微软雅黑" w:hAnsi="微软雅黑" w:cs="宋体" w:hint="eastAsia"/>
          <w:bCs/>
          <w:sz w:val="24"/>
          <w:szCs w:val="24"/>
        </w:rPr>
        <w:tab/>
        <w:t xml:space="preserve"> </w:t>
      </w:r>
      <w:r w:rsidRPr="0016351F">
        <w:rPr>
          <w:rFonts w:ascii="微软雅黑" w:eastAsia="微软雅黑" w:hAnsi="微软雅黑" w:cs="宋体" w:hint="eastAsia"/>
          <w:bCs/>
          <w:sz w:val="24"/>
          <w:szCs w:val="24"/>
        </w:rPr>
        <w:t>本次系统设计以尽可能输入少，操作简洁，所输入的信息实用</w:t>
      </w: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3" w:name="_Toc341357089"/>
      <w:r w:rsidRPr="002F0C86">
        <w:rPr>
          <w:rFonts w:ascii="微软雅黑" w:eastAsia="微软雅黑" w:hAnsi="微软雅黑" w:hint="eastAsia"/>
          <w:b/>
          <w:sz w:val="24"/>
          <w:szCs w:val="24"/>
        </w:rPr>
        <w:t>信息安全性</w:t>
      </w:r>
      <w:bookmarkEnd w:id="213"/>
    </w:p>
    <w:p w:rsidR="005D1CEF" w:rsidRPr="005D1CEF" w:rsidRDefault="005D1CEF" w:rsidP="005D1CEF">
      <w:pPr>
        <w:spacing w:line="360" w:lineRule="auto"/>
        <w:ind w:leftChars="200" w:left="420" w:firstLineChars="150" w:firstLine="360"/>
        <w:rPr>
          <w:rFonts w:ascii="微软雅黑" w:eastAsia="微软雅黑" w:hAnsi="微软雅黑" w:cs="宋体"/>
          <w:bCs/>
          <w:sz w:val="24"/>
          <w:szCs w:val="24"/>
        </w:rPr>
      </w:pPr>
      <w:r w:rsidRPr="005D1CEF">
        <w:rPr>
          <w:rFonts w:ascii="微软雅黑" w:eastAsia="微软雅黑" w:hAnsi="微软雅黑" w:cs="宋体" w:hint="eastAsia"/>
          <w:bCs/>
          <w:sz w:val="24"/>
          <w:szCs w:val="24"/>
        </w:rPr>
        <w:lastRenderedPageBreak/>
        <w:t>从经济安全的角度考虑，系统采用每天定时备份的方式，一旦数据库出现故障，可以及时对数据进行恢复。</w:t>
      </w:r>
    </w:p>
    <w:p w:rsidR="005D1CEF" w:rsidRPr="005D1CEF" w:rsidRDefault="005D1CEF" w:rsidP="0018768C">
      <w:pPr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  <w:szCs w:val="24"/>
        </w:rPr>
      </w:pPr>
      <w:r w:rsidRPr="005D1CEF">
        <w:rPr>
          <w:rFonts w:ascii="微软雅黑" w:eastAsia="微软雅黑" w:hAnsi="微软雅黑" w:cs="宋体" w:hint="eastAsia"/>
          <w:bCs/>
          <w:sz w:val="24"/>
          <w:szCs w:val="24"/>
        </w:rPr>
        <w:t>对于系统的重要数据，操作员的删除仅采用未删除方式，在有需要时，可通过一定的手段查询到历史所有数据。</w:t>
      </w:r>
    </w:p>
    <w:p w:rsidR="008F2F9A" w:rsidRDefault="008F2F9A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4" w:name="_Toc341357090"/>
      <w:r w:rsidRPr="008F2F9A">
        <w:rPr>
          <w:rFonts w:ascii="微软雅黑" w:eastAsia="微软雅黑" w:hAnsi="微软雅黑" w:hint="eastAsia"/>
          <w:b/>
          <w:sz w:val="24"/>
          <w:szCs w:val="24"/>
        </w:rPr>
        <w:t>网站页面平均响应、载入时间，并发量测试平均值，系统恢复时间</w:t>
      </w:r>
    </w:p>
    <w:p w:rsidR="00AD151D" w:rsidRDefault="00CF3986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CF3986">
        <w:rPr>
          <w:rFonts w:ascii="微软雅黑" w:eastAsia="微软雅黑" w:hAnsi="微软雅黑" w:hint="eastAsia"/>
          <w:sz w:val="24"/>
          <w:szCs w:val="24"/>
        </w:rPr>
        <w:t>页面平均响应时间</w:t>
      </w:r>
      <w:r w:rsidR="00C37273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CF3986" w:rsidRDefault="00CF3986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CF3986">
        <w:rPr>
          <w:rFonts w:ascii="微软雅黑" w:eastAsia="微软雅黑" w:hAnsi="微软雅黑" w:hint="eastAsia"/>
          <w:sz w:val="24"/>
          <w:szCs w:val="24"/>
        </w:rPr>
        <w:t>100ms*(4+3*页面元素</w:t>
      </w:r>
      <w:r w:rsidR="00183FDA">
        <w:rPr>
          <w:rFonts w:ascii="微软雅黑" w:eastAsia="微软雅黑" w:hAnsi="微软雅黑" w:hint="eastAsia"/>
          <w:sz w:val="24"/>
          <w:szCs w:val="24"/>
        </w:rPr>
        <w:t>/4</w:t>
      </w:r>
      <w:r w:rsidRPr="00CF3986">
        <w:rPr>
          <w:rFonts w:ascii="微软雅黑" w:eastAsia="微软雅黑" w:hAnsi="微软雅黑" w:hint="eastAsia"/>
          <w:sz w:val="24"/>
          <w:szCs w:val="24"/>
        </w:rPr>
        <w:t>)</w:t>
      </w:r>
      <w:r w:rsidR="009433B4">
        <w:rPr>
          <w:rFonts w:ascii="微软雅黑" w:eastAsia="微软雅黑" w:hAnsi="微软雅黑" w:hint="eastAsia"/>
          <w:sz w:val="24"/>
          <w:szCs w:val="24"/>
        </w:rPr>
        <w:t>,如页面有20个按钮,则平均响应时间是：100ms*(4+3*20/4)</w:t>
      </w:r>
      <w:r w:rsidR="00F25515">
        <w:rPr>
          <w:rFonts w:ascii="微软雅黑" w:eastAsia="微软雅黑" w:hAnsi="微软雅黑" w:hint="eastAsia"/>
          <w:sz w:val="24"/>
          <w:szCs w:val="24"/>
        </w:rPr>
        <w:t xml:space="preserve"> =1秒9</w:t>
      </w:r>
    </w:p>
    <w:p w:rsidR="00DA09FC" w:rsidRDefault="00DA09FC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并发量测试平均值：</w:t>
      </w:r>
    </w:p>
    <w:p w:rsidR="00DA09FC" w:rsidRDefault="00DA09FC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并发量</w:t>
      </w:r>
      <w:r w:rsidRPr="00DA09FC">
        <w:rPr>
          <w:rFonts w:ascii="微软雅黑" w:eastAsia="微软雅黑" w:hAnsi="微软雅黑" w:hint="eastAsia"/>
          <w:sz w:val="24"/>
          <w:szCs w:val="24"/>
        </w:rPr>
        <w:t>保证200，</w:t>
      </w:r>
      <w:r w:rsidR="009E0F86">
        <w:rPr>
          <w:rFonts w:ascii="微软雅黑" w:eastAsia="微软雅黑" w:hAnsi="微软雅黑" w:hint="eastAsia"/>
          <w:sz w:val="24"/>
          <w:szCs w:val="24"/>
        </w:rPr>
        <w:t>具体</w:t>
      </w:r>
      <w:r w:rsidRPr="00DA09FC">
        <w:rPr>
          <w:rFonts w:ascii="微软雅黑" w:eastAsia="微软雅黑" w:hAnsi="微软雅黑" w:hint="eastAsia"/>
          <w:sz w:val="24"/>
          <w:szCs w:val="24"/>
        </w:rPr>
        <w:t>依赖于带宽和服务器</w:t>
      </w:r>
    </w:p>
    <w:p w:rsidR="00C37273" w:rsidRDefault="007750E5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 w:rsidRPr="007750E5">
        <w:rPr>
          <w:rFonts w:ascii="微软雅黑" w:eastAsia="微软雅黑" w:hAnsi="微软雅黑" w:hint="eastAsia"/>
          <w:sz w:val="24"/>
          <w:szCs w:val="24"/>
        </w:rPr>
        <w:t>系统恢复时间</w:t>
      </w:r>
      <w:r w:rsidR="00C37273">
        <w:rPr>
          <w:rFonts w:ascii="微软雅黑" w:eastAsia="微软雅黑" w:hAnsi="微软雅黑" w:hint="eastAsia"/>
          <w:sz w:val="24"/>
          <w:szCs w:val="24"/>
        </w:rPr>
        <w:t xml:space="preserve"> : </w:t>
      </w:r>
    </w:p>
    <w:p w:rsidR="00AD151D" w:rsidRPr="00CF3986" w:rsidRDefault="00C6575E" w:rsidP="00923A4C">
      <w:pPr>
        <w:pStyle w:val="ListParagraph"/>
        <w:ind w:left="99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小于</w:t>
      </w:r>
      <w:r w:rsidR="007750E5" w:rsidRPr="007750E5">
        <w:rPr>
          <w:rFonts w:ascii="微软雅黑" w:eastAsia="微软雅黑" w:hAnsi="微软雅黑" w:hint="eastAsia"/>
          <w:sz w:val="24"/>
          <w:szCs w:val="24"/>
        </w:rPr>
        <w:t>10分钟</w:t>
      </w:r>
      <w:r w:rsidR="0066487B">
        <w:rPr>
          <w:rFonts w:ascii="微软雅黑" w:eastAsia="微软雅黑" w:hAnsi="微软雅黑" w:hint="eastAsia"/>
          <w:sz w:val="24"/>
          <w:szCs w:val="24"/>
        </w:rPr>
        <w:t>,</w:t>
      </w:r>
      <w:r w:rsidR="0066487B" w:rsidRPr="0066487B">
        <w:rPr>
          <w:rFonts w:hint="eastAsia"/>
        </w:rPr>
        <w:t xml:space="preserve"> </w:t>
      </w:r>
      <w:r w:rsidR="0066487B" w:rsidRPr="0066487B">
        <w:rPr>
          <w:rFonts w:ascii="微软雅黑" w:eastAsia="微软雅黑" w:hAnsi="微软雅黑" w:hint="eastAsia"/>
          <w:sz w:val="24"/>
          <w:szCs w:val="24"/>
        </w:rPr>
        <w:t>shell脚本监控tomcat端口，一旦发现没有响应，立即重启tomcat</w:t>
      </w:r>
      <w:r w:rsidR="0066487B">
        <w:rPr>
          <w:rFonts w:ascii="微软雅黑" w:eastAsia="微软雅黑" w:hAnsi="微软雅黑" w:hint="eastAsia"/>
          <w:sz w:val="24"/>
          <w:szCs w:val="24"/>
        </w:rPr>
        <w:t>,</w:t>
      </w:r>
      <w:r w:rsidR="0066487B" w:rsidRPr="0066487B">
        <w:rPr>
          <w:rFonts w:hint="eastAsia"/>
        </w:rPr>
        <w:t xml:space="preserve"> </w:t>
      </w:r>
      <w:r w:rsidR="0066487B" w:rsidRPr="0066487B">
        <w:rPr>
          <w:rFonts w:ascii="微软雅黑" w:eastAsia="微软雅黑" w:hAnsi="微软雅黑" w:hint="eastAsia"/>
          <w:sz w:val="24"/>
          <w:szCs w:val="24"/>
        </w:rPr>
        <w:t>服务器之间也可以监控，一旦ping不通，就发邮件或者短信，我方联系机房人员重启服务器</w:t>
      </w: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2F0C86">
        <w:rPr>
          <w:rFonts w:ascii="微软雅黑" w:eastAsia="微软雅黑" w:hAnsi="微软雅黑" w:hint="eastAsia"/>
          <w:b/>
          <w:sz w:val="24"/>
          <w:szCs w:val="24"/>
        </w:rPr>
        <w:t>系统的稳定性</w:t>
      </w:r>
      <w:bookmarkEnd w:id="214"/>
    </w:p>
    <w:p w:rsidR="00857A99" w:rsidRPr="00857A99" w:rsidRDefault="00857A99" w:rsidP="006B5F0A">
      <w:pPr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  <w:szCs w:val="24"/>
        </w:rPr>
      </w:pPr>
      <w:r w:rsidRPr="00857A99">
        <w:rPr>
          <w:rFonts w:ascii="微软雅黑" w:eastAsia="微软雅黑" w:hAnsi="微软雅黑" w:cs="宋体" w:hint="eastAsia"/>
          <w:bCs/>
          <w:sz w:val="24"/>
          <w:szCs w:val="24"/>
        </w:rPr>
        <w:t>系统在设计时，将采用目前比较先进的存储机制，节约系统的运行资源开销，通过各类安全手段的实现，保证系统的7*24小时稳定运行</w:t>
      </w:r>
      <w:r w:rsidR="00336D06">
        <w:rPr>
          <w:rFonts w:ascii="微软雅黑" w:eastAsia="微软雅黑" w:hAnsi="微软雅黑" w:cs="宋体" w:hint="eastAsia"/>
          <w:bCs/>
          <w:sz w:val="24"/>
          <w:szCs w:val="24"/>
        </w:rPr>
        <w:t>可以支持的并发量至少200,用户量10000以上.</w:t>
      </w:r>
    </w:p>
    <w:p w:rsidR="00D026B6" w:rsidRPr="002F0C86" w:rsidRDefault="00D026B6" w:rsidP="00C1057E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5" w:name="_Toc341357091"/>
      <w:r w:rsidRPr="002F0C86">
        <w:rPr>
          <w:rFonts w:ascii="微软雅黑" w:eastAsia="微软雅黑" w:hAnsi="微软雅黑" w:hint="eastAsia"/>
          <w:b/>
          <w:sz w:val="24"/>
          <w:szCs w:val="24"/>
        </w:rPr>
        <w:t>系统的可扩展性</w:t>
      </w:r>
      <w:bookmarkEnd w:id="215"/>
    </w:p>
    <w:p w:rsidR="006B5F0A" w:rsidRDefault="006B5F0A" w:rsidP="00EC58EC">
      <w:pPr>
        <w:spacing w:line="360" w:lineRule="auto"/>
        <w:ind w:leftChars="200" w:left="4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ab/>
        <w:t xml:space="preserve"> </w:t>
      </w:r>
      <w:r w:rsidRPr="006B5F0A">
        <w:rPr>
          <w:rFonts w:ascii="微软雅黑" w:eastAsia="微软雅黑" w:hAnsi="微软雅黑" w:cs="宋体" w:hint="eastAsia"/>
          <w:bCs/>
          <w:sz w:val="24"/>
          <w:szCs w:val="24"/>
        </w:rPr>
        <w:t>在系统设计时，会采用合理的设计模式和数据模型，以便当系统业务逻辑发生改变等情况时，能够便捷的实现修改</w:t>
      </w:r>
      <w:r w:rsidR="00A823C5">
        <w:rPr>
          <w:rFonts w:ascii="微软雅黑" w:eastAsia="微软雅黑" w:hAnsi="微软雅黑" w:cs="宋体" w:hint="eastAsia"/>
          <w:bCs/>
          <w:sz w:val="24"/>
          <w:szCs w:val="24"/>
        </w:rPr>
        <w:t>,</w:t>
      </w:r>
      <w:r w:rsidR="00A823C5" w:rsidRPr="00A823C5">
        <w:rPr>
          <w:rFonts w:ascii="微软雅黑" w:eastAsia="微软雅黑" w:hAnsi="微软雅黑" w:hint="eastAsia"/>
          <w:bCs/>
          <w:sz w:val="24"/>
        </w:rPr>
        <w:t xml:space="preserve"> </w:t>
      </w:r>
      <w:r w:rsidR="00A823C5" w:rsidRPr="00970A4F">
        <w:rPr>
          <w:rFonts w:ascii="微软雅黑" w:eastAsia="微软雅黑" w:hAnsi="微软雅黑" w:hint="eastAsia"/>
          <w:bCs/>
          <w:sz w:val="24"/>
        </w:rPr>
        <w:t>允许拓展科室，神经科室、眼科</w:t>
      </w:r>
      <w:r w:rsidR="00A823C5">
        <w:rPr>
          <w:rFonts w:ascii="微软雅黑" w:eastAsia="微软雅黑" w:hAnsi="微软雅黑" w:hint="eastAsia"/>
          <w:bCs/>
          <w:sz w:val="24"/>
        </w:rPr>
        <w:t>等,医师功能可扩展</w:t>
      </w:r>
    </w:p>
    <w:p w:rsidR="00EF6309" w:rsidRPr="00EF6309" w:rsidRDefault="00C149B9" w:rsidP="00EF6309">
      <w:pPr>
        <w:pStyle w:val="ListParagraph"/>
        <w:numPr>
          <w:ilvl w:val="1"/>
          <w:numId w:val="11"/>
        </w:numPr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216" w:name="_Toc341357092"/>
      <w:r w:rsidRPr="00C149B9">
        <w:rPr>
          <w:rFonts w:ascii="微软雅黑" w:eastAsia="微软雅黑" w:hAnsi="微软雅黑" w:cs="宋体" w:hint="eastAsia"/>
          <w:b/>
          <w:bCs/>
          <w:sz w:val="24"/>
          <w:szCs w:val="24"/>
        </w:rPr>
        <w:lastRenderedPageBreak/>
        <w:t>服务器推荐配置</w:t>
      </w:r>
      <w:bookmarkEnd w:id="216"/>
    </w:p>
    <w:p w:rsidR="0086095F" w:rsidRPr="00EF6309" w:rsidRDefault="0086095F" w:rsidP="00EF6309">
      <w:pPr>
        <w:ind w:left="420" w:firstLine="420"/>
        <w:rPr>
          <w:rFonts w:ascii="微软雅黑" w:eastAsia="微软雅黑" w:hAnsi="微软雅黑"/>
          <w:b/>
          <w:sz w:val="24"/>
          <w:szCs w:val="24"/>
        </w:rPr>
      </w:pPr>
      <w:r w:rsidRPr="00EF6309">
        <w:rPr>
          <w:rFonts w:ascii="微软雅黑" w:eastAsia="微软雅黑" w:hAnsi="微软雅黑" w:hint="eastAsia"/>
          <w:sz w:val="24"/>
          <w:szCs w:val="24"/>
        </w:rPr>
        <w:t>为了保证并发量，需要保证提供至少</w:t>
      </w:r>
      <w:r w:rsidR="00304F31">
        <w:rPr>
          <w:rFonts w:ascii="微软雅黑" w:eastAsia="微软雅黑" w:hAnsi="微软雅黑" w:hint="eastAsia"/>
          <w:sz w:val="24"/>
          <w:szCs w:val="24"/>
        </w:rPr>
        <w:t>3</w:t>
      </w:r>
      <w:r w:rsidRPr="00EF6309">
        <w:rPr>
          <w:rFonts w:ascii="微软雅黑" w:eastAsia="微软雅黑" w:hAnsi="微软雅黑" w:hint="eastAsia"/>
          <w:sz w:val="24"/>
          <w:szCs w:val="24"/>
        </w:rPr>
        <w:t>台高性能服务器</w:t>
      </w:r>
      <w:r w:rsidR="00304F31">
        <w:rPr>
          <w:rFonts w:ascii="微软雅黑" w:eastAsia="微软雅黑" w:hAnsi="微软雅黑" w:hint="eastAsia"/>
          <w:sz w:val="24"/>
          <w:szCs w:val="24"/>
        </w:rPr>
        <w:t>(前期只需要两台)</w:t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384"/>
        <w:gridCol w:w="3969"/>
        <w:gridCol w:w="2177"/>
      </w:tblGrid>
      <w:tr w:rsidR="003A201E" w:rsidRPr="00EF6309" w:rsidTr="00B55731">
        <w:tc>
          <w:tcPr>
            <w:tcW w:w="1384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硬件名称</w:t>
            </w:r>
          </w:p>
        </w:tc>
        <w:tc>
          <w:tcPr>
            <w:tcW w:w="3969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推荐配置</w:t>
            </w:r>
          </w:p>
        </w:tc>
        <w:tc>
          <w:tcPr>
            <w:tcW w:w="2177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备注</w:t>
            </w:r>
          </w:p>
        </w:tc>
      </w:tr>
      <w:tr w:rsidR="003A201E" w:rsidRPr="00EF6309" w:rsidTr="00B55731">
        <w:tc>
          <w:tcPr>
            <w:tcW w:w="1384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CPU</w:t>
            </w:r>
          </w:p>
        </w:tc>
        <w:tc>
          <w:tcPr>
            <w:tcW w:w="3969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Intel Xeon 5606 2.13G(四核)</w:t>
            </w:r>
          </w:p>
        </w:tc>
        <w:tc>
          <w:tcPr>
            <w:tcW w:w="2177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01E" w:rsidRPr="00EF6309" w:rsidTr="00B55731">
        <w:tc>
          <w:tcPr>
            <w:tcW w:w="1384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内存</w:t>
            </w:r>
          </w:p>
        </w:tc>
        <w:tc>
          <w:tcPr>
            <w:tcW w:w="3969" w:type="dxa"/>
          </w:tcPr>
          <w:p w:rsidR="003A201E" w:rsidRPr="00EF6309" w:rsidRDefault="00CA606C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16</w:t>
            </w:r>
            <w:r w:rsidR="003A201E"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G DDR3 ECC REG</w:t>
            </w:r>
          </w:p>
        </w:tc>
        <w:tc>
          <w:tcPr>
            <w:tcW w:w="2177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01E" w:rsidRPr="00EF6309" w:rsidTr="00B55731">
        <w:tc>
          <w:tcPr>
            <w:tcW w:w="1384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硬盘</w:t>
            </w:r>
          </w:p>
        </w:tc>
        <w:tc>
          <w:tcPr>
            <w:tcW w:w="3969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/>
                <w:kern w:val="0"/>
                <w:sz w:val="24"/>
                <w:szCs w:val="24"/>
              </w:rPr>
              <w:t>500G SATAII 7200rpm</w:t>
            </w:r>
          </w:p>
        </w:tc>
        <w:tc>
          <w:tcPr>
            <w:tcW w:w="2177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sz w:val="24"/>
                <w:szCs w:val="24"/>
              </w:rPr>
              <w:t>推荐做Raid</w:t>
            </w:r>
          </w:p>
        </w:tc>
      </w:tr>
      <w:tr w:rsidR="003A201E" w:rsidRPr="00EF6309" w:rsidTr="00B55731">
        <w:tc>
          <w:tcPr>
            <w:tcW w:w="1384" w:type="dxa"/>
          </w:tcPr>
          <w:p w:rsidR="003A201E" w:rsidRPr="00EF6309" w:rsidRDefault="0086095F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sz w:val="24"/>
                <w:szCs w:val="24"/>
              </w:rPr>
              <w:t>带宽</w:t>
            </w:r>
          </w:p>
        </w:tc>
        <w:tc>
          <w:tcPr>
            <w:tcW w:w="3969" w:type="dxa"/>
          </w:tcPr>
          <w:p w:rsidR="003A201E" w:rsidRPr="00EF6309" w:rsidRDefault="0086095F" w:rsidP="00EF630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F6309">
              <w:rPr>
                <w:rFonts w:ascii="微软雅黑" w:eastAsia="微软雅黑" w:hAnsi="微软雅黑" w:hint="eastAsia"/>
                <w:sz w:val="24"/>
                <w:szCs w:val="24"/>
              </w:rPr>
              <w:t>10M及以上</w:t>
            </w:r>
          </w:p>
        </w:tc>
        <w:tc>
          <w:tcPr>
            <w:tcW w:w="2177" w:type="dxa"/>
          </w:tcPr>
          <w:p w:rsidR="003A201E" w:rsidRPr="00EF6309" w:rsidRDefault="003A201E" w:rsidP="00EF630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C149B9" w:rsidRPr="00C149B9" w:rsidRDefault="00C149B9" w:rsidP="00C149B9">
      <w:pPr>
        <w:pStyle w:val="ListParagraph"/>
        <w:ind w:left="992" w:firstLineChars="0" w:firstLine="0"/>
        <w:outlineLvl w:val="1"/>
        <w:rPr>
          <w:rFonts w:ascii="微软雅黑" w:eastAsia="微软雅黑" w:hAnsi="微软雅黑"/>
          <w:b/>
          <w:sz w:val="24"/>
          <w:szCs w:val="24"/>
        </w:rPr>
      </w:pPr>
    </w:p>
    <w:sectPr w:rsidR="00C149B9" w:rsidRPr="00C149B9" w:rsidSect="00A6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CD" w:rsidRDefault="00AC0BCD" w:rsidP="005F742D">
      <w:r>
        <w:separator/>
      </w:r>
    </w:p>
  </w:endnote>
  <w:endnote w:type="continuationSeparator" w:id="0">
    <w:p w:rsidR="00AC0BCD" w:rsidRDefault="00AC0BCD" w:rsidP="005F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CD" w:rsidRDefault="00AC0BCD" w:rsidP="005F742D">
      <w:r>
        <w:separator/>
      </w:r>
    </w:p>
  </w:footnote>
  <w:footnote w:type="continuationSeparator" w:id="0">
    <w:p w:rsidR="00AC0BCD" w:rsidRDefault="00AC0BCD" w:rsidP="005F7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331"/>
    <w:multiLevelType w:val="hybridMultilevel"/>
    <w:tmpl w:val="D312FCD8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1">
    <w:nsid w:val="09E670BF"/>
    <w:multiLevelType w:val="hybridMultilevel"/>
    <w:tmpl w:val="56B01BE8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2">
    <w:nsid w:val="0A006129"/>
    <w:multiLevelType w:val="multilevel"/>
    <w:tmpl w:val="E76E18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B741FC4"/>
    <w:multiLevelType w:val="hybridMultilevel"/>
    <w:tmpl w:val="DE0E6F14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4">
    <w:nsid w:val="0B754418"/>
    <w:multiLevelType w:val="hybridMultilevel"/>
    <w:tmpl w:val="F3F81970"/>
    <w:lvl w:ilvl="0" w:tplc="0409000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5">
    <w:nsid w:val="13C529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8507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8EA7434"/>
    <w:multiLevelType w:val="hybridMultilevel"/>
    <w:tmpl w:val="DB76DEB0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8">
    <w:nsid w:val="1A793D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551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C937A5B"/>
    <w:multiLevelType w:val="hybridMultilevel"/>
    <w:tmpl w:val="A20424CE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10">
    <w:nsid w:val="1F54105A"/>
    <w:multiLevelType w:val="hybridMultilevel"/>
    <w:tmpl w:val="0E041B62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1">
    <w:nsid w:val="20840F00"/>
    <w:multiLevelType w:val="hybridMultilevel"/>
    <w:tmpl w:val="28E07932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12">
    <w:nsid w:val="21E22661"/>
    <w:multiLevelType w:val="hybridMultilevel"/>
    <w:tmpl w:val="42647852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13">
    <w:nsid w:val="24545731"/>
    <w:multiLevelType w:val="hybridMultilevel"/>
    <w:tmpl w:val="50B8F420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4">
    <w:nsid w:val="24EB7DC5"/>
    <w:multiLevelType w:val="multilevel"/>
    <w:tmpl w:val="C232B3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63712E"/>
    <w:multiLevelType w:val="hybridMultilevel"/>
    <w:tmpl w:val="72220970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16">
    <w:nsid w:val="261230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6426465"/>
    <w:multiLevelType w:val="hybridMultilevel"/>
    <w:tmpl w:val="61B24116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8">
    <w:nsid w:val="2F2E39E3"/>
    <w:multiLevelType w:val="hybridMultilevel"/>
    <w:tmpl w:val="CC22DDD6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9">
    <w:nsid w:val="307D6B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7FB4610"/>
    <w:multiLevelType w:val="multilevel"/>
    <w:tmpl w:val="4E6CFC38"/>
    <w:lvl w:ilvl="0">
      <w:start w:val="1"/>
      <w:numFmt w:val="decimal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3B974C28"/>
    <w:multiLevelType w:val="hybridMultilevel"/>
    <w:tmpl w:val="BC42C550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22">
    <w:nsid w:val="3D663133"/>
    <w:multiLevelType w:val="hybridMultilevel"/>
    <w:tmpl w:val="50789B96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23">
    <w:nsid w:val="3DC27781"/>
    <w:multiLevelType w:val="hybridMultilevel"/>
    <w:tmpl w:val="C9BAA314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24">
    <w:nsid w:val="3F0B467E"/>
    <w:multiLevelType w:val="hybridMultilevel"/>
    <w:tmpl w:val="37D8BBD8"/>
    <w:lvl w:ilvl="0" w:tplc="0409000F">
      <w:start w:val="1"/>
      <w:numFmt w:val="decimal"/>
      <w:lvlText w:val="%1."/>
      <w:lvlJc w:val="left"/>
      <w:pPr>
        <w:ind w:left="3250" w:hanging="420"/>
      </w:pPr>
    </w:lvl>
    <w:lvl w:ilvl="1" w:tplc="04090019" w:tentative="1">
      <w:start w:val="1"/>
      <w:numFmt w:val="lowerLetter"/>
      <w:lvlText w:val="%2)"/>
      <w:lvlJc w:val="left"/>
      <w:pPr>
        <w:ind w:left="3670" w:hanging="420"/>
      </w:pPr>
    </w:lvl>
    <w:lvl w:ilvl="2" w:tplc="0409001B" w:tentative="1">
      <w:start w:val="1"/>
      <w:numFmt w:val="lowerRoman"/>
      <w:lvlText w:val="%3."/>
      <w:lvlJc w:val="right"/>
      <w:pPr>
        <w:ind w:left="4090" w:hanging="420"/>
      </w:pPr>
    </w:lvl>
    <w:lvl w:ilvl="3" w:tplc="0409000F" w:tentative="1">
      <w:start w:val="1"/>
      <w:numFmt w:val="decimal"/>
      <w:lvlText w:val="%4."/>
      <w:lvlJc w:val="left"/>
      <w:pPr>
        <w:ind w:left="4510" w:hanging="420"/>
      </w:pPr>
    </w:lvl>
    <w:lvl w:ilvl="4" w:tplc="04090019" w:tentative="1">
      <w:start w:val="1"/>
      <w:numFmt w:val="lowerLetter"/>
      <w:lvlText w:val="%5)"/>
      <w:lvlJc w:val="left"/>
      <w:pPr>
        <w:ind w:left="4930" w:hanging="420"/>
      </w:pPr>
    </w:lvl>
    <w:lvl w:ilvl="5" w:tplc="0409001B" w:tentative="1">
      <w:start w:val="1"/>
      <w:numFmt w:val="lowerRoman"/>
      <w:lvlText w:val="%6."/>
      <w:lvlJc w:val="right"/>
      <w:pPr>
        <w:ind w:left="5350" w:hanging="420"/>
      </w:pPr>
    </w:lvl>
    <w:lvl w:ilvl="6" w:tplc="0409000F" w:tentative="1">
      <w:start w:val="1"/>
      <w:numFmt w:val="decimal"/>
      <w:lvlText w:val="%7."/>
      <w:lvlJc w:val="left"/>
      <w:pPr>
        <w:ind w:left="5770" w:hanging="420"/>
      </w:pPr>
    </w:lvl>
    <w:lvl w:ilvl="7" w:tplc="04090019" w:tentative="1">
      <w:start w:val="1"/>
      <w:numFmt w:val="lowerLetter"/>
      <w:lvlText w:val="%8)"/>
      <w:lvlJc w:val="left"/>
      <w:pPr>
        <w:ind w:left="6190" w:hanging="420"/>
      </w:pPr>
    </w:lvl>
    <w:lvl w:ilvl="8" w:tplc="0409001B" w:tentative="1">
      <w:start w:val="1"/>
      <w:numFmt w:val="lowerRoman"/>
      <w:lvlText w:val="%9."/>
      <w:lvlJc w:val="right"/>
      <w:pPr>
        <w:ind w:left="6610" w:hanging="420"/>
      </w:pPr>
    </w:lvl>
  </w:abstractNum>
  <w:abstractNum w:abstractNumId="25">
    <w:nsid w:val="3F8E5BD6"/>
    <w:multiLevelType w:val="multilevel"/>
    <w:tmpl w:val="BC9E9B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  <w:b w:val="0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0454D4D"/>
    <w:multiLevelType w:val="multilevel"/>
    <w:tmpl w:val="E76E18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3E85AD8"/>
    <w:multiLevelType w:val="hybridMultilevel"/>
    <w:tmpl w:val="A7B4177C"/>
    <w:lvl w:ilvl="0" w:tplc="0409000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28">
    <w:nsid w:val="4F3209B1"/>
    <w:multiLevelType w:val="multilevel"/>
    <w:tmpl w:val="2D100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1435052"/>
    <w:multiLevelType w:val="hybridMultilevel"/>
    <w:tmpl w:val="1D64D020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30">
    <w:nsid w:val="59014330"/>
    <w:multiLevelType w:val="hybridMultilevel"/>
    <w:tmpl w:val="831EADEE"/>
    <w:lvl w:ilvl="0" w:tplc="0409000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31">
    <w:nsid w:val="590854D2"/>
    <w:multiLevelType w:val="hybridMultilevel"/>
    <w:tmpl w:val="6D22179C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2">
    <w:nsid w:val="5AA648B7"/>
    <w:multiLevelType w:val="hybridMultilevel"/>
    <w:tmpl w:val="D144ADC0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3">
    <w:nsid w:val="5CA85A23"/>
    <w:multiLevelType w:val="hybridMultilevel"/>
    <w:tmpl w:val="EBCC6FB0"/>
    <w:lvl w:ilvl="0" w:tplc="2A9E353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FB34A55A">
      <w:start w:val="1"/>
      <w:numFmt w:val="lowerRoman"/>
      <w:lvlText w:val="%2）"/>
      <w:lvlJc w:val="left"/>
      <w:pPr>
        <w:ind w:left="192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DE55989"/>
    <w:multiLevelType w:val="hybridMultilevel"/>
    <w:tmpl w:val="ADD6867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5">
    <w:nsid w:val="68914E10"/>
    <w:multiLevelType w:val="hybridMultilevel"/>
    <w:tmpl w:val="1722E4F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6">
    <w:nsid w:val="6A145A53"/>
    <w:multiLevelType w:val="hybridMultilevel"/>
    <w:tmpl w:val="82D48CEA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37">
    <w:nsid w:val="6DA057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DBA5583"/>
    <w:multiLevelType w:val="hybridMultilevel"/>
    <w:tmpl w:val="B3BCA7E0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39">
    <w:nsid w:val="6EB27640"/>
    <w:multiLevelType w:val="multilevel"/>
    <w:tmpl w:val="9CD4EB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2552" w:hanging="142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711868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184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76881CC2"/>
    <w:multiLevelType w:val="hybridMultilevel"/>
    <w:tmpl w:val="E40C2854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42">
    <w:nsid w:val="7B8604E3"/>
    <w:multiLevelType w:val="hybridMultilevel"/>
    <w:tmpl w:val="5990689C"/>
    <w:lvl w:ilvl="0" w:tplc="04090001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43">
    <w:nsid w:val="7D130C61"/>
    <w:multiLevelType w:val="hybridMultilevel"/>
    <w:tmpl w:val="1D742D16"/>
    <w:lvl w:ilvl="0" w:tplc="0409000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44">
    <w:nsid w:val="7D7F43C6"/>
    <w:multiLevelType w:val="hybridMultilevel"/>
    <w:tmpl w:val="7C8EDFB6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40"/>
  </w:num>
  <w:num w:numId="4">
    <w:abstractNumId w:val="25"/>
  </w:num>
  <w:num w:numId="5">
    <w:abstractNumId w:val="19"/>
  </w:num>
  <w:num w:numId="6">
    <w:abstractNumId w:val="6"/>
  </w:num>
  <w:num w:numId="7">
    <w:abstractNumId w:val="5"/>
  </w:num>
  <w:num w:numId="8">
    <w:abstractNumId w:val="2"/>
  </w:num>
  <w:num w:numId="9">
    <w:abstractNumId w:val="39"/>
  </w:num>
  <w:num w:numId="10">
    <w:abstractNumId w:val="37"/>
  </w:num>
  <w:num w:numId="11">
    <w:abstractNumId w:val="28"/>
  </w:num>
  <w:num w:numId="12">
    <w:abstractNumId w:val="34"/>
  </w:num>
  <w:num w:numId="13">
    <w:abstractNumId w:val="1"/>
  </w:num>
  <w:num w:numId="14">
    <w:abstractNumId w:val="16"/>
  </w:num>
  <w:num w:numId="15">
    <w:abstractNumId w:val="4"/>
  </w:num>
  <w:num w:numId="16">
    <w:abstractNumId w:val="18"/>
  </w:num>
  <w:num w:numId="17">
    <w:abstractNumId w:val="8"/>
  </w:num>
  <w:num w:numId="18">
    <w:abstractNumId w:val="26"/>
  </w:num>
  <w:num w:numId="19">
    <w:abstractNumId w:val="21"/>
  </w:num>
  <w:num w:numId="20">
    <w:abstractNumId w:val="0"/>
  </w:num>
  <w:num w:numId="21">
    <w:abstractNumId w:val="15"/>
  </w:num>
  <w:num w:numId="22">
    <w:abstractNumId w:val="29"/>
  </w:num>
  <w:num w:numId="23">
    <w:abstractNumId w:val="12"/>
  </w:num>
  <w:num w:numId="24">
    <w:abstractNumId w:val="9"/>
  </w:num>
  <w:num w:numId="25">
    <w:abstractNumId w:val="7"/>
  </w:num>
  <w:num w:numId="26">
    <w:abstractNumId w:val="44"/>
  </w:num>
  <w:num w:numId="27">
    <w:abstractNumId w:val="11"/>
  </w:num>
  <w:num w:numId="28">
    <w:abstractNumId w:val="27"/>
  </w:num>
  <w:num w:numId="29">
    <w:abstractNumId w:val="43"/>
  </w:num>
  <w:num w:numId="30">
    <w:abstractNumId w:val="30"/>
  </w:num>
  <w:num w:numId="31">
    <w:abstractNumId w:val="10"/>
  </w:num>
  <w:num w:numId="32">
    <w:abstractNumId w:val="17"/>
  </w:num>
  <w:num w:numId="33">
    <w:abstractNumId w:val="36"/>
  </w:num>
  <w:num w:numId="34">
    <w:abstractNumId w:val="13"/>
  </w:num>
  <w:num w:numId="35">
    <w:abstractNumId w:val="3"/>
  </w:num>
  <w:num w:numId="36">
    <w:abstractNumId w:val="42"/>
  </w:num>
  <w:num w:numId="37">
    <w:abstractNumId w:val="23"/>
  </w:num>
  <w:num w:numId="38">
    <w:abstractNumId w:val="35"/>
  </w:num>
  <w:num w:numId="39">
    <w:abstractNumId w:val="31"/>
  </w:num>
  <w:num w:numId="40">
    <w:abstractNumId w:val="32"/>
  </w:num>
  <w:num w:numId="41">
    <w:abstractNumId w:val="22"/>
  </w:num>
  <w:num w:numId="42">
    <w:abstractNumId w:val="24"/>
  </w:num>
  <w:num w:numId="43">
    <w:abstractNumId w:val="41"/>
  </w:num>
  <w:num w:numId="44">
    <w:abstractNumId w:val="3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742D"/>
    <w:rsid w:val="00000BE5"/>
    <w:rsid w:val="000126EC"/>
    <w:rsid w:val="00013460"/>
    <w:rsid w:val="000212B5"/>
    <w:rsid w:val="000235FC"/>
    <w:rsid w:val="00025586"/>
    <w:rsid w:val="00031CDD"/>
    <w:rsid w:val="00032962"/>
    <w:rsid w:val="00040BAC"/>
    <w:rsid w:val="000432E9"/>
    <w:rsid w:val="000443F5"/>
    <w:rsid w:val="00047951"/>
    <w:rsid w:val="00047CD7"/>
    <w:rsid w:val="00052AD8"/>
    <w:rsid w:val="000550B2"/>
    <w:rsid w:val="000576ED"/>
    <w:rsid w:val="000621D3"/>
    <w:rsid w:val="00062B6C"/>
    <w:rsid w:val="00063B18"/>
    <w:rsid w:val="00065449"/>
    <w:rsid w:val="00065839"/>
    <w:rsid w:val="0006798D"/>
    <w:rsid w:val="0007079C"/>
    <w:rsid w:val="00076E7D"/>
    <w:rsid w:val="00076F9C"/>
    <w:rsid w:val="000804C7"/>
    <w:rsid w:val="00081DC3"/>
    <w:rsid w:val="000A036C"/>
    <w:rsid w:val="000B2471"/>
    <w:rsid w:val="000B5143"/>
    <w:rsid w:val="000D6EBD"/>
    <w:rsid w:val="000E5489"/>
    <w:rsid w:val="000E5D68"/>
    <w:rsid w:val="000E6B85"/>
    <w:rsid w:val="00101081"/>
    <w:rsid w:val="00102CEC"/>
    <w:rsid w:val="00105B9F"/>
    <w:rsid w:val="0011074E"/>
    <w:rsid w:val="00110A89"/>
    <w:rsid w:val="00112DEB"/>
    <w:rsid w:val="00115E31"/>
    <w:rsid w:val="001177E7"/>
    <w:rsid w:val="00120EC9"/>
    <w:rsid w:val="00121260"/>
    <w:rsid w:val="0013548C"/>
    <w:rsid w:val="00137EB7"/>
    <w:rsid w:val="00142D90"/>
    <w:rsid w:val="0014685F"/>
    <w:rsid w:val="001471CA"/>
    <w:rsid w:val="00153166"/>
    <w:rsid w:val="00155217"/>
    <w:rsid w:val="0016351F"/>
    <w:rsid w:val="00167AD2"/>
    <w:rsid w:val="00172723"/>
    <w:rsid w:val="00175752"/>
    <w:rsid w:val="00176170"/>
    <w:rsid w:val="00183FDA"/>
    <w:rsid w:val="0018753E"/>
    <w:rsid w:val="0018768C"/>
    <w:rsid w:val="0019743C"/>
    <w:rsid w:val="001975B5"/>
    <w:rsid w:val="001A03A0"/>
    <w:rsid w:val="001A25AE"/>
    <w:rsid w:val="001A43AB"/>
    <w:rsid w:val="001A6592"/>
    <w:rsid w:val="001B3643"/>
    <w:rsid w:val="001B68BB"/>
    <w:rsid w:val="001C196C"/>
    <w:rsid w:val="001C25A1"/>
    <w:rsid w:val="001C5D9E"/>
    <w:rsid w:val="001C6F93"/>
    <w:rsid w:val="001C7940"/>
    <w:rsid w:val="001E46AA"/>
    <w:rsid w:val="002066A7"/>
    <w:rsid w:val="00212760"/>
    <w:rsid w:val="002228B1"/>
    <w:rsid w:val="0022460A"/>
    <w:rsid w:val="002313E3"/>
    <w:rsid w:val="0023730B"/>
    <w:rsid w:val="0024714B"/>
    <w:rsid w:val="0025435C"/>
    <w:rsid w:val="00256262"/>
    <w:rsid w:val="00260FD0"/>
    <w:rsid w:val="002654B4"/>
    <w:rsid w:val="002658E4"/>
    <w:rsid w:val="00281E32"/>
    <w:rsid w:val="00282059"/>
    <w:rsid w:val="00282114"/>
    <w:rsid w:val="002844CE"/>
    <w:rsid w:val="00286283"/>
    <w:rsid w:val="00290137"/>
    <w:rsid w:val="00292FD6"/>
    <w:rsid w:val="002A5D93"/>
    <w:rsid w:val="002B1A18"/>
    <w:rsid w:val="002B3B09"/>
    <w:rsid w:val="002B5453"/>
    <w:rsid w:val="002C0DD0"/>
    <w:rsid w:val="002D2D79"/>
    <w:rsid w:val="002D628E"/>
    <w:rsid w:val="002E1280"/>
    <w:rsid w:val="002E14CD"/>
    <w:rsid w:val="002E3696"/>
    <w:rsid w:val="002E3ECF"/>
    <w:rsid w:val="002E6502"/>
    <w:rsid w:val="002F0302"/>
    <w:rsid w:val="002F0C86"/>
    <w:rsid w:val="002F0DE7"/>
    <w:rsid w:val="002F5645"/>
    <w:rsid w:val="003012A6"/>
    <w:rsid w:val="00302487"/>
    <w:rsid w:val="0030289B"/>
    <w:rsid w:val="00304F31"/>
    <w:rsid w:val="00312A51"/>
    <w:rsid w:val="00317B98"/>
    <w:rsid w:val="00321002"/>
    <w:rsid w:val="0032363F"/>
    <w:rsid w:val="00325745"/>
    <w:rsid w:val="003342E0"/>
    <w:rsid w:val="00334D28"/>
    <w:rsid w:val="00335D5A"/>
    <w:rsid w:val="00336D06"/>
    <w:rsid w:val="00342C6E"/>
    <w:rsid w:val="003433BD"/>
    <w:rsid w:val="0035766C"/>
    <w:rsid w:val="003579DC"/>
    <w:rsid w:val="00367633"/>
    <w:rsid w:val="00367FD4"/>
    <w:rsid w:val="00371E40"/>
    <w:rsid w:val="00372886"/>
    <w:rsid w:val="00375B6B"/>
    <w:rsid w:val="00376222"/>
    <w:rsid w:val="00381BF1"/>
    <w:rsid w:val="00381C7D"/>
    <w:rsid w:val="00387C07"/>
    <w:rsid w:val="0039011F"/>
    <w:rsid w:val="00395DAB"/>
    <w:rsid w:val="003A06EA"/>
    <w:rsid w:val="003A0D08"/>
    <w:rsid w:val="003A201E"/>
    <w:rsid w:val="003B21E1"/>
    <w:rsid w:val="003B2700"/>
    <w:rsid w:val="003B5F17"/>
    <w:rsid w:val="003B7ADC"/>
    <w:rsid w:val="003C3F91"/>
    <w:rsid w:val="003D2B78"/>
    <w:rsid w:val="003D6763"/>
    <w:rsid w:val="003D7449"/>
    <w:rsid w:val="003D76B3"/>
    <w:rsid w:val="003E34BD"/>
    <w:rsid w:val="003E3501"/>
    <w:rsid w:val="003E45E9"/>
    <w:rsid w:val="003F03A7"/>
    <w:rsid w:val="003F2531"/>
    <w:rsid w:val="00413007"/>
    <w:rsid w:val="004132D3"/>
    <w:rsid w:val="004146D2"/>
    <w:rsid w:val="004256D3"/>
    <w:rsid w:val="00430A06"/>
    <w:rsid w:val="00433423"/>
    <w:rsid w:val="00433DAA"/>
    <w:rsid w:val="004352A9"/>
    <w:rsid w:val="0044546E"/>
    <w:rsid w:val="00447234"/>
    <w:rsid w:val="00453A99"/>
    <w:rsid w:val="00456BA5"/>
    <w:rsid w:val="00461770"/>
    <w:rsid w:val="00467B49"/>
    <w:rsid w:val="00477473"/>
    <w:rsid w:val="00480915"/>
    <w:rsid w:val="00494CE8"/>
    <w:rsid w:val="004B1E56"/>
    <w:rsid w:val="004B2B6B"/>
    <w:rsid w:val="004C452C"/>
    <w:rsid w:val="004C637D"/>
    <w:rsid w:val="004D3F3C"/>
    <w:rsid w:val="004D6A0C"/>
    <w:rsid w:val="004E2E73"/>
    <w:rsid w:val="004E30B7"/>
    <w:rsid w:val="004E4078"/>
    <w:rsid w:val="004F1BC6"/>
    <w:rsid w:val="004F73AF"/>
    <w:rsid w:val="00500C1A"/>
    <w:rsid w:val="00503599"/>
    <w:rsid w:val="00521854"/>
    <w:rsid w:val="00527F46"/>
    <w:rsid w:val="005311D2"/>
    <w:rsid w:val="00533AB4"/>
    <w:rsid w:val="005354CD"/>
    <w:rsid w:val="00537A84"/>
    <w:rsid w:val="0054162B"/>
    <w:rsid w:val="00544645"/>
    <w:rsid w:val="005565A6"/>
    <w:rsid w:val="00557B0F"/>
    <w:rsid w:val="005626D1"/>
    <w:rsid w:val="00570A2D"/>
    <w:rsid w:val="005716BE"/>
    <w:rsid w:val="00585335"/>
    <w:rsid w:val="00590606"/>
    <w:rsid w:val="00595422"/>
    <w:rsid w:val="005A4E0C"/>
    <w:rsid w:val="005A610A"/>
    <w:rsid w:val="005B0BEA"/>
    <w:rsid w:val="005B275A"/>
    <w:rsid w:val="005B3E4A"/>
    <w:rsid w:val="005D1CEF"/>
    <w:rsid w:val="005D4E99"/>
    <w:rsid w:val="005D684A"/>
    <w:rsid w:val="005D7E8C"/>
    <w:rsid w:val="005E6DC7"/>
    <w:rsid w:val="005F32EE"/>
    <w:rsid w:val="005F742D"/>
    <w:rsid w:val="00600B45"/>
    <w:rsid w:val="0060308C"/>
    <w:rsid w:val="00614BF6"/>
    <w:rsid w:val="00616F1F"/>
    <w:rsid w:val="00621F3B"/>
    <w:rsid w:val="006236E4"/>
    <w:rsid w:val="00634D2B"/>
    <w:rsid w:val="00640C1E"/>
    <w:rsid w:val="00643D75"/>
    <w:rsid w:val="0064652D"/>
    <w:rsid w:val="00647673"/>
    <w:rsid w:val="006562B8"/>
    <w:rsid w:val="006600AC"/>
    <w:rsid w:val="006605EF"/>
    <w:rsid w:val="00661743"/>
    <w:rsid w:val="00663085"/>
    <w:rsid w:val="0066471A"/>
    <w:rsid w:val="0066487B"/>
    <w:rsid w:val="0066582E"/>
    <w:rsid w:val="00667DA3"/>
    <w:rsid w:val="00672BB1"/>
    <w:rsid w:val="006736B9"/>
    <w:rsid w:val="00675CA0"/>
    <w:rsid w:val="00676346"/>
    <w:rsid w:val="006910DB"/>
    <w:rsid w:val="00691670"/>
    <w:rsid w:val="006B5F0A"/>
    <w:rsid w:val="006C0DFD"/>
    <w:rsid w:val="006C7655"/>
    <w:rsid w:val="006D3248"/>
    <w:rsid w:val="006D3607"/>
    <w:rsid w:val="006D6306"/>
    <w:rsid w:val="006E1162"/>
    <w:rsid w:val="006E2080"/>
    <w:rsid w:val="006E2A38"/>
    <w:rsid w:val="006E4B51"/>
    <w:rsid w:val="006F310D"/>
    <w:rsid w:val="006F5022"/>
    <w:rsid w:val="006F60CF"/>
    <w:rsid w:val="006F6D4A"/>
    <w:rsid w:val="00701A04"/>
    <w:rsid w:val="007071C4"/>
    <w:rsid w:val="00707A78"/>
    <w:rsid w:val="00711FD1"/>
    <w:rsid w:val="0072023A"/>
    <w:rsid w:val="00727A55"/>
    <w:rsid w:val="007317BE"/>
    <w:rsid w:val="00735974"/>
    <w:rsid w:val="00737318"/>
    <w:rsid w:val="007404D7"/>
    <w:rsid w:val="00741CFD"/>
    <w:rsid w:val="007460C6"/>
    <w:rsid w:val="00747DCB"/>
    <w:rsid w:val="00747E4D"/>
    <w:rsid w:val="0075218A"/>
    <w:rsid w:val="0075373F"/>
    <w:rsid w:val="00754534"/>
    <w:rsid w:val="0075739A"/>
    <w:rsid w:val="007623C5"/>
    <w:rsid w:val="0076445D"/>
    <w:rsid w:val="00765F5A"/>
    <w:rsid w:val="007677C4"/>
    <w:rsid w:val="00771D0F"/>
    <w:rsid w:val="007750E5"/>
    <w:rsid w:val="00780643"/>
    <w:rsid w:val="00782F08"/>
    <w:rsid w:val="00795CBE"/>
    <w:rsid w:val="00796AEE"/>
    <w:rsid w:val="00797F2F"/>
    <w:rsid w:val="007A72CC"/>
    <w:rsid w:val="007B5F99"/>
    <w:rsid w:val="007B752E"/>
    <w:rsid w:val="007C2346"/>
    <w:rsid w:val="007C5DBD"/>
    <w:rsid w:val="007C5EE5"/>
    <w:rsid w:val="007D0109"/>
    <w:rsid w:val="007D2E69"/>
    <w:rsid w:val="007D44D6"/>
    <w:rsid w:val="007D6595"/>
    <w:rsid w:val="007E4787"/>
    <w:rsid w:val="007E5FAD"/>
    <w:rsid w:val="007E7295"/>
    <w:rsid w:val="007F19BC"/>
    <w:rsid w:val="007F22B0"/>
    <w:rsid w:val="007F306F"/>
    <w:rsid w:val="007F56D5"/>
    <w:rsid w:val="00807CA9"/>
    <w:rsid w:val="00812E2A"/>
    <w:rsid w:val="00815884"/>
    <w:rsid w:val="008219FE"/>
    <w:rsid w:val="00822AC6"/>
    <w:rsid w:val="00836FE7"/>
    <w:rsid w:val="00845858"/>
    <w:rsid w:val="00846417"/>
    <w:rsid w:val="00847E5D"/>
    <w:rsid w:val="00850FE0"/>
    <w:rsid w:val="00851EEC"/>
    <w:rsid w:val="00857A99"/>
    <w:rsid w:val="0086095F"/>
    <w:rsid w:val="00862CD0"/>
    <w:rsid w:val="0086403E"/>
    <w:rsid w:val="008A0EDE"/>
    <w:rsid w:val="008A3943"/>
    <w:rsid w:val="008A3C52"/>
    <w:rsid w:val="008A42DE"/>
    <w:rsid w:val="008B692C"/>
    <w:rsid w:val="008B7CF1"/>
    <w:rsid w:val="008C20D2"/>
    <w:rsid w:val="008D10A8"/>
    <w:rsid w:val="008D61A0"/>
    <w:rsid w:val="008E0890"/>
    <w:rsid w:val="008F2F9A"/>
    <w:rsid w:val="008F779F"/>
    <w:rsid w:val="00903CDC"/>
    <w:rsid w:val="00904788"/>
    <w:rsid w:val="00904AA6"/>
    <w:rsid w:val="009071D3"/>
    <w:rsid w:val="00917F35"/>
    <w:rsid w:val="009210B7"/>
    <w:rsid w:val="00923A4C"/>
    <w:rsid w:val="009257D3"/>
    <w:rsid w:val="00932E75"/>
    <w:rsid w:val="0093620C"/>
    <w:rsid w:val="009368DB"/>
    <w:rsid w:val="00937562"/>
    <w:rsid w:val="009433B4"/>
    <w:rsid w:val="00943974"/>
    <w:rsid w:val="00946B3E"/>
    <w:rsid w:val="009528A4"/>
    <w:rsid w:val="00954D3B"/>
    <w:rsid w:val="00956428"/>
    <w:rsid w:val="00961278"/>
    <w:rsid w:val="009705E5"/>
    <w:rsid w:val="009742D0"/>
    <w:rsid w:val="00981647"/>
    <w:rsid w:val="00987C9B"/>
    <w:rsid w:val="00987F08"/>
    <w:rsid w:val="00990A99"/>
    <w:rsid w:val="009917DF"/>
    <w:rsid w:val="009940F3"/>
    <w:rsid w:val="009954C4"/>
    <w:rsid w:val="009A56A8"/>
    <w:rsid w:val="009B04E7"/>
    <w:rsid w:val="009B29DF"/>
    <w:rsid w:val="009B3D40"/>
    <w:rsid w:val="009C6DAC"/>
    <w:rsid w:val="009C7AEE"/>
    <w:rsid w:val="009D454B"/>
    <w:rsid w:val="009D45D3"/>
    <w:rsid w:val="009E0F86"/>
    <w:rsid w:val="009E7A65"/>
    <w:rsid w:val="009F171C"/>
    <w:rsid w:val="009F2322"/>
    <w:rsid w:val="00A03908"/>
    <w:rsid w:val="00A079E3"/>
    <w:rsid w:val="00A1353E"/>
    <w:rsid w:val="00A20DAA"/>
    <w:rsid w:val="00A21A0F"/>
    <w:rsid w:val="00A23657"/>
    <w:rsid w:val="00A24CBD"/>
    <w:rsid w:val="00A30665"/>
    <w:rsid w:val="00A3376D"/>
    <w:rsid w:val="00A345F2"/>
    <w:rsid w:val="00A46AC3"/>
    <w:rsid w:val="00A47BBD"/>
    <w:rsid w:val="00A506A7"/>
    <w:rsid w:val="00A61BB8"/>
    <w:rsid w:val="00A64D02"/>
    <w:rsid w:val="00A67A15"/>
    <w:rsid w:val="00A7076B"/>
    <w:rsid w:val="00A70F0F"/>
    <w:rsid w:val="00A718E0"/>
    <w:rsid w:val="00A823C5"/>
    <w:rsid w:val="00A9224F"/>
    <w:rsid w:val="00A97A01"/>
    <w:rsid w:val="00AA1766"/>
    <w:rsid w:val="00AA617C"/>
    <w:rsid w:val="00AB08B1"/>
    <w:rsid w:val="00AB311D"/>
    <w:rsid w:val="00AB48F1"/>
    <w:rsid w:val="00AB6DFC"/>
    <w:rsid w:val="00AB7F48"/>
    <w:rsid w:val="00AC0BCD"/>
    <w:rsid w:val="00AD151D"/>
    <w:rsid w:val="00AD70FE"/>
    <w:rsid w:val="00AE1ADC"/>
    <w:rsid w:val="00AE2C61"/>
    <w:rsid w:val="00AE460E"/>
    <w:rsid w:val="00AE711E"/>
    <w:rsid w:val="00AF5ED7"/>
    <w:rsid w:val="00AF66A2"/>
    <w:rsid w:val="00B04A31"/>
    <w:rsid w:val="00B3227A"/>
    <w:rsid w:val="00B41F0D"/>
    <w:rsid w:val="00B42350"/>
    <w:rsid w:val="00B43477"/>
    <w:rsid w:val="00B44177"/>
    <w:rsid w:val="00B46532"/>
    <w:rsid w:val="00B546CE"/>
    <w:rsid w:val="00B55731"/>
    <w:rsid w:val="00B61B06"/>
    <w:rsid w:val="00B63C0A"/>
    <w:rsid w:val="00B7781E"/>
    <w:rsid w:val="00B84C3D"/>
    <w:rsid w:val="00B91B9F"/>
    <w:rsid w:val="00BA0E1F"/>
    <w:rsid w:val="00BA358E"/>
    <w:rsid w:val="00BA42F7"/>
    <w:rsid w:val="00BC0024"/>
    <w:rsid w:val="00BC51FB"/>
    <w:rsid w:val="00BD16D7"/>
    <w:rsid w:val="00BD2A85"/>
    <w:rsid w:val="00BD657C"/>
    <w:rsid w:val="00BE428C"/>
    <w:rsid w:val="00BF0CA2"/>
    <w:rsid w:val="00BF1885"/>
    <w:rsid w:val="00BF2E08"/>
    <w:rsid w:val="00BF4629"/>
    <w:rsid w:val="00C1057E"/>
    <w:rsid w:val="00C115E0"/>
    <w:rsid w:val="00C1246D"/>
    <w:rsid w:val="00C127B9"/>
    <w:rsid w:val="00C149B9"/>
    <w:rsid w:val="00C1602C"/>
    <w:rsid w:val="00C25D18"/>
    <w:rsid w:val="00C34906"/>
    <w:rsid w:val="00C37273"/>
    <w:rsid w:val="00C52FF1"/>
    <w:rsid w:val="00C54DDF"/>
    <w:rsid w:val="00C5676B"/>
    <w:rsid w:val="00C6575E"/>
    <w:rsid w:val="00C762DB"/>
    <w:rsid w:val="00C836BE"/>
    <w:rsid w:val="00C845E0"/>
    <w:rsid w:val="00C87AAB"/>
    <w:rsid w:val="00C954F6"/>
    <w:rsid w:val="00CA606C"/>
    <w:rsid w:val="00CA7508"/>
    <w:rsid w:val="00CB2E2F"/>
    <w:rsid w:val="00CB7F8A"/>
    <w:rsid w:val="00CC2B46"/>
    <w:rsid w:val="00CD1D09"/>
    <w:rsid w:val="00CD209E"/>
    <w:rsid w:val="00CD36B9"/>
    <w:rsid w:val="00CE3204"/>
    <w:rsid w:val="00CE52FB"/>
    <w:rsid w:val="00CE5FB9"/>
    <w:rsid w:val="00CF3986"/>
    <w:rsid w:val="00CF5013"/>
    <w:rsid w:val="00D026B6"/>
    <w:rsid w:val="00D061F0"/>
    <w:rsid w:val="00D07116"/>
    <w:rsid w:val="00D07582"/>
    <w:rsid w:val="00D16E95"/>
    <w:rsid w:val="00D17BA5"/>
    <w:rsid w:val="00D2175F"/>
    <w:rsid w:val="00D31C39"/>
    <w:rsid w:val="00D344AA"/>
    <w:rsid w:val="00D44F50"/>
    <w:rsid w:val="00D52D5A"/>
    <w:rsid w:val="00D547A8"/>
    <w:rsid w:val="00D60668"/>
    <w:rsid w:val="00D65A15"/>
    <w:rsid w:val="00D7595F"/>
    <w:rsid w:val="00D82509"/>
    <w:rsid w:val="00D93576"/>
    <w:rsid w:val="00D94841"/>
    <w:rsid w:val="00DA09FC"/>
    <w:rsid w:val="00DA54D9"/>
    <w:rsid w:val="00DB7A8F"/>
    <w:rsid w:val="00DC59D0"/>
    <w:rsid w:val="00DD128E"/>
    <w:rsid w:val="00DD31BD"/>
    <w:rsid w:val="00DD7C15"/>
    <w:rsid w:val="00DE2F58"/>
    <w:rsid w:val="00DE3803"/>
    <w:rsid w:val="00DF56DC"/>
    <w:rsid w:val="00DF6A0A"/>
    <w:rsid w:val="00E00903"/>
    <w:rsid w:val="00E019B0"/>
    <w:rsid w:val="00E1706D"/>
    <w:rsid w:val="00E24E21"/>
    <w:rsid w:val="00E31CF3"/>
    <w:rsid w:val="00E40E7C"/>
    <w:rsid w:val="00E42905"/>
    <w:rsid w:val="00E47F1E"/>
    <w:rsid w:val="00E53647"/>
    <w:rsid w:val="00E668BA"/>
    <w:rsid w:val="00E83364"/>
    <w:rsid w:val="00E83CFE"/>
    <w:rsid w:val="00E8448C"/>
    <w:rsid w:val="00E851B1"/>
    <w:rsid w:val="00E8769A"/>
    <w:rsid w:val="00E87A4F"/>
    <w:rsid w:val="00E935B1"/>
    <w:rsid w:val="00EA0F7C"/>
    <w:rsid w:val="00EA27EE"/>
    <w:rsid w:val="00EA5989"/>
    <w:rsid w:val="00EA6C5A"/>
    <w:rsid w:val="00EB67E5"/>
    <w:rsid w:val="00EB74BB"/>
    <w:rsid w:val="00EC1774"/>
    <w:rsid w:val="00EC3700"/>
    <w:rsid w:val="00EC3CF9"/>
    <w:rsid w:val="00EC58EC"/>
    <w:rsid w:val="00ED09D4"/>
    <w:rsid w:val="00ED552E"/>
    <w:rsid w:val="00ED6A2F"/>
    <w:rsid w:val="00EE5921"/>
    <w:rsid w:val="00EE658D"/>
    <w:rsid w:val="00EF0086"/>
    <w:rsid w:val="00EF4BA2"/>
    <w:rsid w:val="00EF6309"/>
    <w:rsid w:val="00EF68A1"/>
    <w:rsid w:val="00EF7CAC"/>
    <w:rsid w:val="00F04181"/>
    <w:rsid w:val="00F050BC"/>
    <w:rsid w:val="00F07017"/>
    <w:rsid w:val="00F11D11"/>
    <w:rsid w:val="00F123B2"/>
    <w:rsid w:val="00F13FDA"/>
    <w:rsid w:val="00F1699D"/>
    <w:rsid w:val="00F2174F"/>
    <w:rsid w:val="00F21873"/>
    <w:rsid w:val="00F25515"/>
    <w:rsid w:val="00F26BBC"/>
    <w:rsid w:val="00F30D8F"/>
    <w:rsid w:val="00F31AC5"/>
    <w:rsid w:val="00F34410"/>
    <w:rsid w:val="00F34C8E"/>
    <w:rsid w:val="00F61434"/>
    <w:rsid w:val="00F614FF"/>
    <w:rsid w:val="00F818F6"/>
    <w:rsid w:val="00F840BF"/>
    <w:rsid w:val="00F8514F"/>
    <w:rsid w:val="00F8641D"/>
    <w:rsid w:val="00F91F1A"/>
    <w:rsid w:val="00F93BB8"/>
    <w:rsid w:val="00FA0699"/>
    <w:rsid w:val="00FA0BFF"/>
    <w:rsid w:val="00FA5AEF"/>
    <w:rsid w:val="00FA5BA4"/>
    <w:rsid w:val="00FA6AB2"/>
    <w:rsid w:val="00FA74CE"/>
    <w:rsid w:val="00FB4CEC"/>
    <w:rsid w:val="00FB5FB7"/>
    <w:rsid w:val="00FC5170"/>
    <w:rsid w:val="00FC7BCA"/>
    <w:rsid w:val="00FD65E0"/>
    <w:rsid w:val="00FD6DA7"/>
    <w:rsid w:val="00FE0D5B"/>
    <w:rsid w:val="00FE2CF1"/>
    <w:rsid w:val="00FE605E"/>
    <w:rsid w:val="00FF05A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  <o:rules v:ext="edit">
        <o:r id="V:Rule8" type="connector" idref="#_x0000_s2077"/>
        <o:r id="V:Rule9" type="connector" idref="#_x0000_s2078"/>
        <o:r id="V:Rule10" type="connector" idref="#_x0000_s2080"/>
        <o:r id="V:Rule11" type="connector" idref="#_x0000_s2079"/>
        <o:r id="V:Rule12" type="connector" idref="#_x0000_s2075">
          <o:proxy start="" idref="#_x0000_s2072" connectloc="2"/>
        </o:r>
        <o:r id="V:Rule13" type="connector" idref="#_x0000_s2076"/>
        <o:r id="V:Rule14" type="connector" idref="#_x0000_s208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0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742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F7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742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F742D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478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4787"/>
  </w:style>
  <w:style w:type="paragraph" w:styleId="BodyText">
    <w:name w:val="Body Text"/>
    <w:basedOn w:val="Normal"/>
    <w:link w:val="BodyTextChar"/>
    <w:rsid w:val="003342E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3342E0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A">
    <w:name w:val="样式A"/>
    <w:basedOn w:val="Normal"/>
    <w:rsid w:val="00851EEC"/>
    <w:pPr>
      <w:adjustRightInd w:val="0"/>
      <w:spacing w:line="360" w:lineRule="auto"/>
      <w:ind w:firstLine="567"/>
      <w:textAlignment w:val="baseline"/>
    </w:pPr>
    <w:rPr>
      <w:rFonts w:ascii="宋体" w:eastAsia="宋体" w:hAnsi="Arial" w:cs="Times New Roman"/>
      <w:kern w:val="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10"/>
    <w:rPr>
      <w:rFonts w:ascii="Calibri" w:eastAsia="宋体" w:hAnsi="Calibri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10"/>
    <w:rPr>
      <w:rFonts w:ascii="Calibri" w:eastAsia="宋体" w:hAnsi="Calibri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2CE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2C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2CE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02CE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1D3"/>
  </w:style>
  <w:style w:type="paragraph" w:styleId="TOC2">
    <w:name w:val="toc 2"/>
    <w:basedOn w:val="Normal"/>
    <w:next w:val="Normal"/>
    <w:autoRedefine/>
    <w:uiPriority w:val="39"/>
    <w:unhideWhenUsed/>
    <w:qFormat/>
    <w:rsid w:val="000621D3"/>
    <w:pPr>
      <w:ind w:leftChars="200" w:left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766C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766C"/>
    <w:rPr>
      <w:rFonts w:ascii="宋体" w:eastAsia="宋体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04788"/>
    <w:pPr>
      <w:ind w:leftChars="600" w:left="1260"/>
    </w:pPr>
  </w:style>
  <w:style w:type="table" w:styleId="TableGrid">
    <w:name w:val="Table Grid"/>
    <w:basedOn w:val="TableNormal"/>
    <w:uiPriority w:val="59"/>
    <w:rsid w:val="003A2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2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5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F5BC3-1982-43F8-9CB0-CB17423C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23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</dc:creator>
  <cp:lastModifiedBy>ufo qiao</cp:lastModifiedBy>
  <cp:revision>457</cp:revision>
  <dcterms:created xsi:type="dcterms:W3CDTF">2012-11-06T14:55:00Z</dcterms:created>
  <dcterms:modified xsi:type="dcterms:W3CDTF">2013-01-09T16:11:00Z</dcterms:modified>
</cp:coreProperties>
</file>