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58B7" w14:textId="4407A0DA" w:rsidR="00535F87" w:rsidRPr="0075747B" w:rsidRDefault="00535F87" w:rsidP="00262B06"/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240"/>
        <w:gridCol w:w="7463"/>
      </w:tblGrid>
      <w:tr w:rsidR="0075747B" w:rsidRPr="0075747B" w14:paraId="403023FE" w14:textId="77777777" w:rsidTr="00B77DBD">
        <w:trPr>
          <w:trHeight w:val="1053"/>
          <w:jc w:val="center"/>
        </w:trPr>
        <w:tc>
          <w:tcPr>
            <w:tcW w:w="1070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C2A51" w14:textId="7643545D" w:rsidR="0036697C" w:rsidRPr="0075747B" w:rsidRDefault="00E0528D" w:rsidP="00C657AC">
            <w:pPr>
              <w:pStyle w:val="Title"/>
              <w:rPr>
                <w:noProof/>
              </w:rPr>
            </w:pPr>
            <w:r w:rsidRPr="0075747B">
              <w:t>Graham Harris</w:t>
            </w:r>
          </w:p>
        </w:tc>
      </w:tr>
      <w:tr w:rsidR="0075747B" w:rsidRPr="0075747B" w14:paraId="2067D081" w14:textId="77777777" w:rsidTr="00794CA2">
        <w:trPr>
          <w:trHeight w:val="1961"/>
          <w:jc w:val="center"/>
        </w:trPr>
        <w:tc>
          <w:tcPr>
            <w:tcW w:w="32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7C45B2" w14:textId="77777777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Contact</w:t>
            </w:r>
          </w:p>
          <w:p w14:paraId="4F8A70FD" w14:textId="77777777" w:rsidR="00E0528D" w:rsidRPr="00E37E2E" w:rsidRDefault="00E0528D" w:rsidP="00E0528D">
            <w:pPr>
              <w:pStyle w:val="Heading2"/>
              <w:spacing w:line="240" w:lineRule="auto"/>
              <w:rPr>
                <w:sz w:val="18"/>
                <w:szCs w:val="18"/>
              </w:rPr>
            </w:pPr>
            <w:r w:rsidRPr="00E37E2E"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1E7A5A" wp14:editId="25489D99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17FA7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D1D8403" w14:textId="77777777" w:rsidR="00E0528D" w:rsidRPr="00E37E2E" w:rsidRDefault="00E0528D" w:rsidP="00E0528D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929.244.0668</w:t>
            </w:r>
          </w:p>
          <w:p w14:paraId="7658F0E5" w14:textId="16481581" w:rsidR="00E0528D" w:rsidRPr="00460C53" w:rsidRDefault="00E0528D" w:rsidP="00E0528D">
            <w:pPr>
              <w:pStyle w:val="Heading2"/>
              <w:rPr>
                <w:sz w:val="16"/>
                <w:szCs w:val="16"/>
              </w:rPr>
            </w:pPr>
            <w:r w:rsidRPr="00460C53">
              <w:rPr>
                <w:sz w:val="16"/>
                <w:szCs w:val="16"/>
              </w:rPr>
              <w:t>grahamh1019@gmail</w:t>
            </w:r>
            <w:r w:rsidR="00460C53" w:rsidRPr="00460C53">
              <w:rPr>
                <w:sz w:val="16"/>
                <w:szCs w:val="16"/>
              </w:rPr>
              <w:t>.com</w:t>
            </w:r>
          </w:p>
          <w:p w14:paraId="07900368" w14:textId="5FA56C2D" w:rsidR="00E0528D" w:rsidRPr="00E37E2E" w:rsidRDefault="00E0528D" w:rsidP="0036697C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Brooklyn</w:t>
            </w:r>
            <w:r w:rsidR="00460C53">
              <w:rPr>
                <w:sz w:val="18"/>
                <w:szCs w:val="18"/>
              </w:rPr>
              <w:t>,</w:t>
            </w:r>
            <w:r w:rsidRPr="00E37E2E">
              <w:rPr>
                <w:sz w:val="18"/>
                <w:szCs w:val="18"/>
              </w:rPr>
              <w:t xml:space="preserve"> NY</w:t>
            </w:r>
          </w:p>
        </w:tc>
        <w:tc>
          <w:tcPr>
            <w:tcW w:w="746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DE9864" w14:textId="109F5C31" w:rsidR="00E0528D" w:rsidRPr="00200455" w:rsidRDefault="00E0528D" w:rsidP="00957D94">
            <w:pPr>
              <w:pStyle w:val="Heading1"/>
              <w:rPr>
                <w:rFonts w:asciiTheme="majorHAnsi" w:hAnsiTheme="majorHAnsi"/>
                <w:color w:val="000000" w:themeColor="text1"/>
                <w:sz w:val="24"/>
                <w:szCs w:val="24"/>
                <w:u w:val="single"/>
              </w:rPr>
            </w:pPr>
            <w:r w:rsidRPr="00200455">
              <w:rPr>
                <w:rFonts w:asciiTheme="majorHAnsi" w:hAnsiTheme="majorHAnsi"/>
                <w:color w:val="000000" w:themeColor="text1"/>
                <w:sz w:val="24"/>
                <w:szCs w:val="24"/>
                <w:u w:val="single"/>
              </w:rPr>
              <w:t>Summary</w:t>
            </w:r>
            <w:r w:rsidRPr="00200455">
              <w:rPr>
                <w:rFonts w:asciiTheme="majorHAnsi" w:hAnsiTheme="majorHAnsi"/>
                <w:u w:val="single"/>
              </w:rPr>
              <w:t xml:space="preserve"> </w:t>
            </w:r>
          </w:p>
          <w:p w14:paraId="3D044B14" w14:textId="1E90C7D0" w:rsidR="00E0528D" w:rsidRDefault="00E0528D" w:rsidP="0036697C">
            <w:pPr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Technical project manager seeks new role in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 similar field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. Open to a wide range of positions, including (but not limited to) </w:t>
            </w:r>
            <w:r w:rsidR="00A320E6" w:rsidRPr="0075747B">
              <w:rPr>
                <w:rFonts w:asciiTheme="majorHAnsi" w:hAnsiTheme="majorHAnsi" w:cs="Times New Roman"/>
                <w:szCs w:val="20"/>
              </w:rPr>
              <w:t xml:space="preserve">technical and non-technical 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management, </w:t>
            </w:r>
            <w:r w:rsidR="005A6B43">
              <w:rPr>
                <w:rFonts w:asciiTheme="majorHAnsi" w:hAnsiTheme="majorHAnsi" w:cs="Times New Roman"/>
                <w:szCs w:val="20"/>
              </w:rPr>
              <w:t xml:space="preserve">business and data analysis, </w:t>
            </w:r>
            <w:r w:rsidR="00957D94">
              <w:rPr>
                <w:rFonts w:asciiTheme="majorHAnsi" w:hAnsiTheme="majorHAnsi" w:cs="Times New Roman"/>
                <w:szCs w:val="20"/>
              </w:rPr>
              <w:t>and machine learning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. </w:t>
            </w:r>
            <w:r w:rsidR="005A6B43">
              <w:rPr>
                <w:rFonts w:asciiTheme="majorHAnsi" w:hAnsiTheme="majorHAnsi" w:cs="Times New Roman"/>
                <w:szCs w:val="20"/>
              </w:rPr>
              <w:t>P</w:t>
            </w:r>
            <w:r w:rsidRPr="0075747B">
              <w:rPr>
                <w:rFonts w:asciiTheme="majorHAnsi" w:hAnsiTheme="majorHAnsi" w:cs="Times New Roman"/>
                <w:szCs w:val="20"/>
              </w:rPr>
              <w:t>revious experience in project management, tech development, and seed-stage ventures.</w:t>
            </w:r>
          </w:p>
          <w:p w14:paraId="442F74C8" w14:textId="77777777" w:rsidR="00E37E2E" w:rsidRPr="00E37E2E" w:rsidRDefault="00E37E2E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E4CDBDC" w14:textId="77777777" w:rsidR="00E0528D" w:rsidRPr="00E37E2E" w:rsidRDefault="00E0528D" w:rsidP="0036697C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4F56FD0E" w14:textId="6B8C3641" w:rsidR="00E0528D" w:rsidRPr="00957D94" w:rsidRDefault="00000000" w:rsidP="00957D94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888525358"/>
                <w:placeholder>
                  <w:docPart w:val="484C46428AB4462ABEEC0A00D1CE0CE4"/>
                </w:placeholder>
                <w:temporary/>
                <w:showingPlcHdr/>
                <w15:appearance w15:val="hidden"/>
              </w:sdtPr>
              <w:sdtContent>
                <w:r w:rsidR="00E0528D" w:rsidRPr="00200455">
                  <w:rPr>
                    <w:color w:val="000000" w:themeColor="text1"/>
                    <w:sz w:val="24"/>
                    <w:szCs w:val="24"/>
                    <w:u w:val="single"/>
                  </w:rPr>
                  <w:t>EXPERIENCE</w:t>
                </w:r>
              </w:sdtContent>
            </w:sdt>
            <w:r w:rsidR="00E0528D" w:rsidRPr="0075747B">
              <w:rPr>
                <w:color w:val="000000" w:themeColor="text1"/>
              </w:rPr>
              <w:t xml:space="preserve"> </w:t>
            </w:r>
          </w:p>
          <w:p w14:paraId="5736D687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Cloud &amp; Custom Applications Consultant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Capgemini US</w:t>
            </w:r>
          </w:p>
          <w:p w14:paraId="7C64854D" w14:textId="0052D8E7" w:rsidR="00A13143" w:rsidRDefault="00E0528D" w:rsidP="00A13143">
            <w:pPr>
              <w:pStyle w:val="Heading3"/>
              <w:rPr>
                <w:b w:val="0"/>
                <w:bCs/>
                <w:szCs w:val="20"/>
              </w:rPr>
            </w:pPr>
            <w:r w:rsidRPr="00973CD1">
              <w:rPr>
                <w:b w:val="0"/>
                <w:bCs/>
              </w:rPr>
              <w:t xml:space="preserve">June </w:t>
            </w:r>
            <w:r w:rsidRPr="00E37E2E">
              <w:rPr>
                <w:b w:val="0"/>
                <w:bCs/>
                <w:szCs w:val="20"/>
              </w:rPr>
              <w:t xml:space="preserve">2022 </w:t>
            </w:r>
            <w:r w:rsidR="00B32E9E">
              <w:rPr>
                <w:b w:val="0"/>
                <w:bCs/>
                <w:szCs w:val="20"/>
              </w:rPr>
              <w:t>–</w:t>
            </w:r>
            <w:r w:rsidRPr="00E37E2E">
              <w:rPr>
                <w:b w:val="0"/>
                <w:bCs/>
                <w:szCs w:val="20"/>
              </w:rPr>
              <w:t xml:space="preserve"> Present</w:t>
            </w:r>
          </w:p>
          <w:p w14:paraId="30E34B73" w14:textId="723BD4ED" w:rsidR="00B32E9E" w:rsidRPr="00A13143" w:rsidRDefault="00ED3D54" w:rsidP="00A13143">
            <w:pPr>
              <w:pStyle w:val="Heading3"/>
              <w:rPr>
                <w:b w:val="0"/>
                <w:bCs/>
                <w:szCs w:val="20"/>
              </w:rPr>
            </w:pPr>
            <w:r>
              <w:rPr>
                <w:rFonts w:eastAsia="Times New Roman" w:cs="Times New Roman"/>
                <w:i/>
                <w:szCs w:val="20"/>
                <w:shd w:val="clear" w:color="auto" w:fill="FFFFFF"/>
              </w:rPr>
              <w:t xml:space="preserve"> </w:t>
            </w:r>
            <w:r w:rsidR="00B32E9E">
              <w:rPr>
                <w:rFonts w:eastAsia="Times New Roman" w:cs="Times New Roman"/>
                <w:i/>
                <w:szCs w:val="20"/>
                <w:shd w:val="clear" w:color="auto" w:fill="FFFFFF"/>
              </w:rPr>
              <w:t>Integrations Business Analyst</w:t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>:</w:t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  <w:r w:rsidR="00B32E9E" w:rsidRPr="00E37E2E">
              <w:rPr>
                <w:rFonts w:eastAsia="Times New Roman" w:cs="Times New Roman"/>
                <w:i/>
                <w:szCs w:val="20"/>
                <w:shd w:val="clear" w:color="auto" w:fill="FFFFFF"/>
              </w:rPr>
              <w:tab/>
            </w:r>
          </w:p>
          <w:p w14:paraId="1AD2445C" w14:textId="043AF81C" w:rsidR="00B32E9E" w:rsidRDefault="00B32E9E" w:rsidP="00B32E9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Evaluated 6 cloud solutions for client’s transformation needs.</w:t>
            </w:r>
          </w:p>
          <w:p w14:paraId="6395DE45" w14:textId="47CE67B0" w:rsidR="00A13143" w:rsidRDefault="00B32E9E" w:rsidP="007634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Conducted in-depth analysis of business bottlenecks and legacy software tools </w:t>
            </w:r>
            <w:r w:rsidR="00ED3D54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across </w:t>
            </w:r>
            <w:r w:rsidR="000375C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2</w:t>
            </w:r>
            <w:r w:rsidR="00ED3D54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 </w:t>
            </w:r>
            <w:r w:rsidR="00122587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engagements</w:t>
            </w: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.</w:t>
            </w:r>
          </w:p>
          <w:p w14:paraId="59A9A80D" w14:textId="50AEB4D9" w:rsidR="00957D94" w:rsidRDefault="00957D94" w:rsidP="0076345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Developed 6 requirement documents outlining technical specifications, including error handling, monitoring, and data warehousing requirements.</w:t>
            </w:r>
          </w:p>
          <w:p w14:paraId="0046F279" w14:textId="642B1372" w:rsidR="00E37E2E" w:rsidRPr="00A13143" w:rsidRDefault="00ED3D54" w:rsidP="00A13143">
            <w:pPr>
              <w:spacing w:line="276" w:lineRule="auto"/>
              <w:rPr>
                <w:rFonts w:asciiTheme="majorHAnsi" w:eastAsia="Times New Roman" w:hAnsiTheme="majorHAnsi" w:cs="Times New Roman"/>
                <w:b/>
                <w:bCs/>
                <w:iCs/>
                <w:szCs w:val="20"/>
                <w:shd w:val="clear" w:color="auto" w:fill="FFFFFF"/>
              </w:rPr>
            </w:pP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 xml:space="preserve"> </w:t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>Data Analyst:</w:t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="00E0528D"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</w:p>
          <w:p w14:paraId="2CA21908" w14:textId="337D533E" w:rsidR="007A0699" w:rsidRDefault="007A0699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Documented client’s software requirements across 200+ applications for cloud migration.</w:t>
            </w:r>
          </w:p>
          <w:p w14:paraId="42696BCD" w14:textId="0F492385" w:rsidR="00763457" w:rsidRPr="007A0699" w:rsidRDefault="00E0528D" w:rsidP="007A069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Cleaned and structured data for use in </w:t>
            </w:r>
            <w:r w:rsidR="00C71258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 xml:space="preserve">3 of </w:t>
            </w:r>
            <w:r w:rsidRPr="00E37E2E"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  <w:t>Capgemini’s internal data analysis tools.</w:t>
            </w:r>
          </w:p>
          <w:p w14:paraId="1E414B0C" w14:textId="127ABB61" w:rsidR="00E0528D" w:rsidRPr="00A13143" w:rsidRDefault="00E0528D" w:rsidP="00E0528D">
            <w:pPr>
              <w:spacing w:line="276" w:lineRule="auto"/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</w:pP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>Scrum Master (Project Manager):</w:t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  <w:r w:rsidRPr="00A13143">
              <w:rPr>
                <w:rFonts w:asciiTheme="majorHAnsi" w:eastAsia="Times New Roman" w:hAnsiTheme="majorHAnsi" w:cs="Times New Roman"/>
                <w:b/>
                <w:bCs/>
                <w:i/>
                <w:szCs w:val="20"/>
                <w:shd w:val="clear" w:color="auto" w:fill="FFFFFF"/>
              </w:rPr>
              <w:tab/>
            </w:r>
          </w:p>
          <w:p w14:paraId="49E8CFC5" w14:textId="18DEDF69" w:rsidR="00E0528D" w:rsidRPr="00E37E2E" w:rsidRDefault="00E0528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Facilitated Scrum practices for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2 of 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client's machine learning team, </w:t>
            </w:r>
            <w:r w:rsidR="00A079D6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overseeing a total of 20 developers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03778C31" w14:textId="1EF7DAC1" w:rsidR="00E0528D" w:rsidRPr="00E37E2E" w:rsidRDefault="00B77DBD" w:rsidP="00E0528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HAnsi" w:eastAsia="Times New Roman" w:hAnsiTheme="majorHAnsi" w:cs="Times New Roman"/>
                <w:iCs/>
                <w:szCs w:val="20"/>
                <w:shd w:val="clear" w:color="auto" w:fill="FFFFFF"/>
              </w:rPr>
            </w:pP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Achieved 110% velocity measured by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Microsoft Azure Dashboards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 xml:space="preserve"> and </w:t>
            </w:r>
            <w:r w:rsidR="00ED3D54">
              <w:rPr>
                <w:rFonts w:asciiTheme="majorHAnsi" w:hAnsiTheme="majorHAnsi" w:cs="Times New Roman"/>
                <w:szCs w:val="20"/>
                <w:shd w:val="clear" w:color="auto" w:fill="FFFFFF"/>
              </w:rPr>
              <w:t>Q</w:t>
            </w:r>
            <w:r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ueries</w:t>
            </w:r>
            <w:r w:rsidR="00E0528D" w:rsidRPr="00E37E2E">
              <w:rPr>
                <w:rFonts w:asciiTheme="majorHAnsi" w:hAnsiTheme="majorHAnsi" w:cs="Times New Roman"/>
                <w:szCs w:val="20"/>
                <w:shd w:val="clear" w:color="auto" w:fill="FFFFFF"/>
              </w:rPr>
              <w:t>.</w:t>
            </w:r>
          </w:p>
          <w:p w14:paraId="5890F39B" w14:textId="77777777" w:rsidR="00E0528D" w:rsidRPr="00E37E2E" w:rsidRDefault="00E0528D" w:rsidP="00E0528D">
            <w:pPr>
              <w:rPr>
                <w:rFonts w:asciiTheme="majorHAnsi" w:hAnsiTheme="majorHAnsi"/>
                <w:szCs w:val="20"/>
              </w:rPr>
            </w:pPr>
          </w:p>
          <w:p w14:paraId="4BDE56CD" w14:textId="77777777" w:rsidR="00E0528D" w:rsidRPr="0075747B" w:rsidRDefault="00E0528D" w:rsidP="00E0528D">
            <w:pPr>
              <w:pStyle w:val="Heading2"/>
              <w:rPr>
                <w:rFonts w:asciiTheme="majorHAnsi" w:hAnsiTheme="majorHAnsi"/>
              </w:rPr>
            </w:pPr>
            <w:r w:rsidRPr="00973CD1">
              <w:rPr>
                <w:rFonts w:asciiTheme="majorHAnsi" w:hAnsiTheme="majorHAnsi"/>
                <w:b/>
                <w:bCs/>
              </w:rPr>
              <w:t>Data Analyst Intern</w:t>
            </w:r>
            <w:r w:rsidRPr="0075747B">
              <w:rPr>
                <w:rFonts w:asciiTheme="majorHAnsi" w:hAnsiTheme="majorHAnsi"/>
              </w:rPr>
              <w:t xml:space="preserve"> – </w:t>
            </w:r>
            <w:r w:rsidRPr="0075747B">
              <w:rPr>
                <w:rFonts w:asciiTheme="majorHAnsi" w:hAnsiTheme="majorHAnsi"/>
                <w:i/>
                <w:iCs/>
              </w:rPr>
              <w:t>NYU Entrepreneurial Institute</w:t>
            </w:r>
          </w:p>
          <w:p w14:paraId="2BB4D9FB" w14:textId="0653B93D" w:rsidR="00E0528D" w:rsidRPr="00973CD1" w:rsidRDefault="00EB5F8B" w:rsidP="00E0528D">
            <w:pPr>
              <w:pStyle w:val="Heading3"/>
              <w:rPr>
                <w:b w:val="0"/>
                <w:bCs/>
              </w:rPr>
            </w:pPr>
            <w:r w:rsidRPr="00973CD1">
              <w:rPr>
                <w:b w:val="0"/>
                <w:bCs/>
              </w:rPr>
              <w:t>Sept. 2019 – May 2022</w:t>
            </w:r>
          </w:p>
          <w:p w14:paraId="541B2E0D" w14:textId="5789A5BE" w:rsidR="00E0528D" w:rsidRPr="0075747B" w:rsidRDefault="00E052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Analyzed </w:t>
            </w:r>
            <w:r w:rsidR="00EB5F8B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5 years of 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aggregate data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across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</w:t>
            </w:r>
            <w:r w:rsidR="001A3C61"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>50+</w:t>
            </w:r>
            <w:r w:rsidRPr="0075747B">
              <w:rPr>
                <w:rFonts w:asciiTheme="majorHAnsi" w:eastAsia="Times New Roman" w:hAnsiTheme="majorHAnsi" w:cs="Times New Roman"/>
                <w:szCs w:val="20"/>
                <w:shd w:val="clear" w:color="auto" w:fill="FFFFFF"/>
              </w:rPr>
              <w:t xml:space="preserve"> Institute events by creating a behavioral network.</w:t>
            </w:r>
          </w:p>
          <w:p w14:paraId="35ED5030" w14:textId="2BB4B9FC" w:rsidR="00F2738D" w:rsidRPr="00F2738D" w:rsidRDefault="00F2738D" w:rsidP="00E0528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Organized entrepreneurship events, such as start-up incubators and venture capital pitch</w:t>
            </w:r>
            <w:r w:rsidR="00D40C97"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-</w:t>
            </w:r>
            <w:r>
              <w:rPr>
                <w:rFonts w:asciiTheme="majorHAnsi" w:eastAsia="Times New Roman" w:hAnsiTheme="majorHAnsi" w:cs="Times New Roman"/>
                <w:bCs/>
                <w:szCs w:val="20"/>
                <w:shd w:val="clear" w:color="auto" w:fill="FFFFFF"/>
              </w:rPr>
              <w:t>fests.</w:t>
            </w:r>
          </w:p>
          <w:p w14:paraId="17CF169D" w14:textId="77777777" w:rsidR="00E0528D" w:rsidRDefault="00E0528D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E87D54E" w14:textId="77777777" w:rsidR="00E37E2E" w:rsidRPr="00E37E2E" w:rsidRDefault="00E37E2E" w:rsidP="00E0528D">
            <w:pPr>
              <w:spacing w:line="276" w:lineRule="auto"/>
              <w:rPr>
                <w:rFonts w:asciiTheme="majorHAnsi" w:hAnsiTheme="majorHAnsi"/>
                <w:sz w:val="16"/>
                <w:szCs w:val="16"/>
              </w:rPr>
            </w:pPr>
          </w:p>
          <w:p w14:paraId="58C133FB" w14:textId="7F78D552" w:rsidR="00E0528D" w:rsidRPr="00200455" w:rsidRDefault="00E0528D" w:rsidP="00957D94">
            <w:pPr>
              <w:pStyle w:val="Heading1"/>
              <w:rPr>
                <w:color w:val="000000" w:themeColor="text1"/>
                <w:sz w:val="24"/>
                <w:szCs w:val="24"/>
                <w:u w:val="single"/>
              </w:rPr>
            </w:pPr>
            <w:r w:rsidRPr="00200455">
              <w:rPr>
                <w:color w:val="000000" w:themeColor="text1"/>
                <w:sz w:val="24"/>
                <w:szCs w:val="24"/>
                <w:u w:val="single"/>
              </w:rPr>
              <w:t xml:space="preserve">Projects </w:t>
            </w:r>
          </w:p>
          <w:p w14:paraId="4F014C99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Network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1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32E80873" w14:textId="10B09330" w:rsidR="00E0528D" w:rsidRDefault="00E0528D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>Created 6 behavioral networks from event data for NYU’s Entrepreneurial Institute.</w:t>
            </w:r>
          </w:p>
          <w:p w14:paraId="7B632020" w14:textId="237CE9A8" w:rsidR="00957D94" w:rsidRPr="00B32E9E" w:rsidRDefault="00957D94" w:rsidP="00E0528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>
              <w:rPr>
                <w:rFonts w:asciiTheme="majorHAnsi" w:hAnsiTheme="majorHAnsi" w:cs="Times New Roman"/>
                <w:szCs w:val="20"/>
              </w:rPr>
              <w:t>Gained experience with Python’s Pandas and Sci</w:t>
            </w:r>
            <w:r w:rsidR="00200455">
              <w:rPr>
                <w:rFonts w:asciiTheme="majorHAnsi" w:hAnsiTheme="majorHAnsi" w:cs="Times New Roman"/>
                <w:szCs w:val="20"/>
              </w:rPr>
              <w:t>-</w:t>
            </w:r>
            <w:r>
              <w:rPr>
                <w:rFonts w:asciiTheme="majorHAnsi" w:hAnsiTheme="majorHAnsi" w:cs="Times New Roman"/>
                <w:szCs w:val="20"/>
              </w:rPr>
              <w:t>Kit Learn modules</w:t>
            </w:r>
            <w:r w:rsidR="00200455">
              <w:rPr>
                <w:rFonts w:asciiTheme="majorHAnsi" w:hAnsiTheme="majorHAnsi" w:cs="Times New Roman"/>
                <w:szCs w:val="20"/>
              </w:rPr>
              <w:t>.</w:t>
            </w:r>
          </w:p>
          <w:p w14:paraId="0A9900EB" w14:textId="77777777" w:rsidR="00E0528D" w:rsidRPr="0075747B" w:rsidRDefault="00E0528D" w:rsidP="00E0528D">
            <w:p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b/>
                <w:bCs/>
                <w:szCs w:val="20"/>
              </w:rPr>
              <w:t xml:space="preserve">Movie Review Sentiment Analysis </w:t>
            </w:r>
            <w:r w:rsidRPr="0075747B">
              <w:rPr>
                <w:rFonts w:asciiTheme="majorHAnsi" w:hAnsiTheme="majorHAnsi" w:cs="Times New Roman"/>
                <w:szCs w:val="20"/>
              </w:rPr>
              <w:t>(</w:t>
            </w:r>
            <w:hyperlink r:id="rId12" w:history="1">
              <w:r w:rsidRPr="0075747B">
                <w:rPr>
                  <w:rStyle w:val="Hyperlink"/>
                  <w:rFonts w:asciiTheme="majorHAnsi" w:hAnsiTheme="majorHAnsi" w:cs="Times New Roman"/>
                  <w:i/>
                  <w:iCs/>
                  <w:color w:val="000000" w:themeColor="text1"/>
                  <w:szCs w:val="20"/>
                </w:rPr>
                <w:t>GitHub Link</w:t>
              </w:r>
            </w:hyperlink>
            <w:r w:rsidRPr="0075747B">
              <w:rPr>
                <w:rFonts w:asciiTheme="majorHAnsi" w:hAnsiTheme="majorHAnsi" w:cs="Times New Roman"/>
                <w:szCs w:val="20"/>
              </w:rPr>
              <w:t>)</w:t>
            </w:r>
          </w:p>
          <w:p w14:paraId="4603F200" w14:textId="71050CD2" w:rsidR="00E0528D" w:rsidRPr="00B32E9E" w:rsidRDefault="00E0528D" w:rsidP="00B32E9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 w:cs="Times New Roman"/>
                <w:szCs w:val="20"/>
              </w:rPr>
            </w:pPr>
            <w:r w:rsidRPr="0075747B">
              <w:rPr>
                <w:rFonts w:asciiTheme="majorHAnsi" w:hAnsiTheme="majorHAnsi" w:cs="Times New Roman"/>
                <w:szCs w:val="20"/>
              </w:rPr>
              <w:t xml:space="preserve">Calculated </w:t>
            </w:r>
            <w:r w:rsidR="000A3AA3">
              <w:rPr>
                <w:rFonts w:asciiTheme="majorHAnsi" w:hAnsiTheme="majorHAnsi" w:cs="Times New Roman"/>
                <w:szCs w:val="20"/>
              </w:rPr>
              <w:t>positive and negative</w:t>
            </w:r>
            <w:r w:rsidRPr="0075747B">
              <w:rPr>
                <w:rFonts w:asciiTheme="majorHAnsi" w:hAnsiTheme="majorHAnsi" w:cs="Times New Roman"/>
                <w:szCs w:val="20"/>
              </w:rPr>
              <w:t xml:space="preserve"> sentiment for 50,000 IMDb movie reviews</w:t>
            </w:r>
            <w:r w:rsidR="00957D94">
              <w:rPr>
                <w:rFonts w:asciiTheme="majorHAnsi" w:hAnsiTheme="majorHAnsi" w:cs="Times New Roman"/>
                <w:szCs w:val="20"/>
              </w:rPr>
              <w:t xml:space="preserve"> using a linear regression model</w:t>
            </w:r>
            <w:r w:rsidRPr="0075747B">
              <w:rPr>
                <w:rFonts w:asciiTheme="majorHAnsi" w:hAnsiTheme="majorHAnsi" w:cs="Times New Roman"/>
                <w:szCs w:val="20"/>
              </w:rPr>
              <w:t>.</w:t>
            </w:r>
          </w:p>
        </w:tc>
      </w:tr>
      <w:tr w:rsidR="0075747B" w:rsidRPr="0075747B" w14:paraId="27C6E978" w14:textId="77777777" w:rsidTr="00794CA2">
        <w:trPr>
          <w:trHeight w:val="231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6346D70" w14:textId="77777777" w:rsidR="00E0528D" w:rsidRPr="00E37E2E" w:rsidRDefault="00000000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sdt>
              <w:sdtPr>
                <w:rPr>
                  <w:color w:val="000000" w:themeColor="text1"/>
                  <w:sz w:val="18"/>
                  <w:szCs w:val="18"/>
                </w:rPr>
                <w:id w:val="1708529537"/>
                <w:placeholder>
                  <w:docPart w:val="119A0EAD30704259AF0BF879E217E57A"/>
                </w:placeholder>
                <w:temporary/>
                <w:showingPlcHdr/>
                <w15:appearance w15:val="hidden"/>
              </w:sdtPr>
              <w:sdtContent>
                <w:r w:rsidR="00E0528D" w:rsidRPr="00E37E2E">
                  <w:rPr>
                    <w:color w:val="000000" w:themeColor="text1"/>
                    <w:sz w:val="18"/>
                    <w:szCs w:val="18"/>
                  </w:rPr>
                  <w:t>EDUCATION</w:t>
                </w:r>
              </w:sdtContent>
            </w:sdt>
          </w:p>
          <w:p w14:paraId="44573B7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73FC144" wp14:editId="63E64104">
                      <wp:extent cx="591185" cy="0"/>
                      <wp:effectExtent l="0" t="0" r="0" b="0"/>
                      <wp:docPr id="44834649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71A655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CF920D" w14:textId="1A96A861" w:rsidR="00E0528D" w:rsidRPr="00E37E2E" w:rsidRDefault="00EB5F8B" w:rsidP="00EB5F8B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New York University, </w:t>
            </w:r>
          </w:p>
          <w:p w14:paraId="3B94D0F3" w14:textId="77777777" w:rsidR="00EB5F8B" w:rsidRPr="00E37E2E" w:rsidRDefault="00EB5F8B" w:rsidP="00EB5F8B">
            <w:pPr>
              <w:rPr>
                <w:b/>
                <w:bCs/>
                <w:sz w:val="18"/>
              </w:rPr>
            </w:pPr>
            <w:r w:rsidRPr="00E37E2E">
              <w:rPr>
                <w:b/>
                <w:bCs/>
                <w:sz w:val="18"/>
              </w:rPr>
              <w:t>Sept. 2018 – May 2022</w:t>
            </w:r>
          </w:p>
          <w:p w14:paraId="6F724C39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b/>
                <w:bCs/>
                <w:sz w:val="18"/>
              </w:rPr>
              <w:t>GPA</w:t>
            </w:r>
            <w:r w:rsidRPr="00E37E2E">
              <w:rPr>
                <w:sz w:val="18"/>
              </w:rPr>
              <w:t>: 3.6</w:t>
            </w:r>
          </w:p>
          <w:p w14:paraId="5A041131" w14:textId="77777777" w:rsidR="00EB5F8B" w:rsidRPr="00E37E2E" w:rsidRDefault="00EB5F8B" w:rsidP="00EB5F8B">
            <w:pPr>
              <w:rPr>
                <w:sz w:val="18"/>
              </w:rPr>
            </w:pPr>
            <w:r w:rsidRPr="00460C53">
              <w:rPr>
                <w:sz w:val="18"/>
              </w:rPr>
              <w:t>Major</w:t>
            </w:r>
            <w:r w:rsidRPr="00E37E2E">
              <w:rPr>
                <w:sz w:val="18"/>
              </w:rPr>
              <w:t xml:space="preserve"> in Computer Science</w:t>
            </w:r>
          </w:p>
          <w:p w14:paraId="173DE1D8" w14:textId="29BDAE42" w:rsidR="00EB5F8B" w:rsidRPr="00E37E2E" w:rsidRDefault="00EB5F8B" w:rsidP="00474576">
            <w:pPr>
              <w:rPr>
                <w:sz w:val="18"/>
              </w:rPr>
            </w:pPr>
            <w:r w:rsidRPr="00460C53">
              <w:rPr>
                <w:sz w:val="18"/>
              </w:rPr>
              <w:t>Minors</w:t>
            </w:r>
            <w:r w:rsidRPr="00E37E2E">
              <w:rPr>
                <w:sz w:val="18"/>
              </w:rPr>
              <w:t xml:space="preserve"> in Mathematics and Italian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A436D5B" w14:textId="1685A8C5" w:rsidR="00E0528D" w:rsidRPr="0075747B" w:rsidRDefault="00E0528D" w:rsidP="00E0528D">
            <w:pPr>
              <w:spacing w:line="276" w:lineRule="auto"/>
              <w:rPr>
                <w:rFonts w:asciiTheme="majorHAnsi" w:hAnsiTheme="majorHAnsi"/>
                <w:szCs w:val="20"/>
              </w:rPr>
            </w:pPr>
          </w:p>
        </w:tc>
      </w:tr>
      <w:tr w:rsidR="0075747B" w:rsidRPr="0075747B" w14:paraId="25A7549B" w14:textId="77777777" w:rsidTr="00957D94">
        <w:trPr>
          <w:trHeight w:val="1833"/>
          <w:jc w:val="center"/>
        </w:trPr>
        <w:tc>
          <w:tcPr>
            <w:tcW w:w="3240" w:type="dxa"/>
            <w:tcBorders>
              <w:right w:val="single" w:sz="4" w:space="0" w:color="auto"/>
            </w:tcBorders>
            <w:shd w:val="clear" w:color="auto" w:fill="auto"/>
          </w:tcPr>
          <w:p w14:paraId="2CCE9259" w14:textId="77777777" w:rsidR="003E5064" w:rsidRDefault="003E5064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</w:p>
          <w:p w14:paraId="14F756EB" w14:textId="6B822F97" w:rsidR="00E0528D" w:rsidRPr="00E37E2E" w:rsidRDefault="00E0528D" w:rsidP="00C657AC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Links</w:t>
            </w:r>
          </w:p>
          <w:p w14:paraId="6FCE434B" w14:textId="77777777" w:rsidR="00E0528D" w:rsidRPr="00E37E2E" w:rsidRDefault="00E0528D" w:rsidP="00E72A6A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0E47F1" wp14:editId="33EAE0E3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089B6D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6F890DA" w14:textId="2E5699F1" w:rsidR="00E0528D" w:rsidRPr="00460C53" w:rsidRDefault="00EB5F8B" w:rsidP="0049740E">
            <w:pPr>
              <w:pStyle w:val="Heading2"/>
              <w:rPr>
                <w:rStyle w:val="Hyperlink"/>
                <w:color w:val="000000" w:themeColor="text1"/>
                <w:sz w:val="18"/>
                <w:szCs w:val="18"/>
              </w:rPr>
            </w:pPr>
            <w:r w:rsidRPr="00460C53">
              <w:rPr>
                <w:sz w:val="18"/>
                <w:szCs w:val="18"/>
                <w:u w:val="single"/>
              </w:rPr>
              <w:fldChar w:fldCharType="begin"/>
            </w:r>
            <w:r w:rsidRPr="00460C53">
              <w:rPr>
                <w:sz w:val="18"/>
                <w:szCs w:val="18"/>
                <w:u w:val="single"/>
              </w:rPr>
              <w:instrText>HYPERLINK "https://github.com/gwharris"</w:instrText>
            </w:r>
            <w:r w:rsidRPr="00460C53">
              <w:rPr>
                <w:sz w:val="18"/>
                <w:szCs w:val="18"/>
                <w:u w:val="single"/>
              </w:rPr>
            </w:r>
            <w:r w:rsidRPr="00460C53">
              <w:rPr>
                <w:sz w:val="18"/>
                <w:szCs w:val="18"/>
                <w:u w:val="single"/>
              </w:rPr>
              <w:fldChar w:fldCharType="separate"/>
            </w:r>
            <w:r w:rsidR="00E0528D" w:rsidRPr="00460C53">
              <w:rPr>
                <w:rStyle w:val="Hyperlink"/>
                <w:color w:val="000000" w:themeColor="text1"/>
                <w:sz w:val="18"/>
                <w:szCs w:val="18"/>
              </w:rPr>
              <w:t>GitHub</w:t>
            </w:r>
          </w:p>
          <w:p w14:paraId="7BC4B138" w14:textId="727699C8" w:rsidR="00E0528D" w:rsidRPr="00460C53" w:rsidRDefault="00EB5F8B" w:rsidP="00E0528D">
            <w:pPr>
              <w:pStyle w:val="Heading3"/>
              <w:rPr>
                <w:b w:val="0"/>
                <w:sz w:val="18"/>
                <w:szCs w:val="18"/>
                <w:u w:val="single"/>
              </w:rPr>
            </w:pPr>
            <w:r w:rsidRPr="00460C53">
              <w:rPr>
                <w:rFonts w:asciiTheme="minorHAnsi" w:hAnsiTheme="minorHAnsi" w:cs="Times New Roman (Headings CS)"/>
                <w:b w:val="0"/>
                <w:sz w:val="18"/>
                <w:szCs w:val="18"/>
                <w:u w:val="single"/>
              </w:rPr>
              <w:fldChar w:fldCharType="end"/>
            </w:r>
            <w:hyperlink r:id="rId13" w:history="1">
              <w:r w:rsidR="00E0528D" w:rsidRPr="00460C53">
                <w:rPr>
                  <w:rStyle w:val="Hyperlink"/>
                  <w:b w:val="0"/>
                  <w:color w:val="000000" w:themeColor="text1"/>
                  <w:sz w:val="18"/>
                  <w:szCs w:val="18"/>
                </w:rPr>
                <w:t>LinkedIn</w:t>
              </w:r>
            </w:hyperlink>
          </w:p>
          <w:p w14:paraId="03BF4619" w14:textId="609A2557" w:rsidR="00E0528D" w:rsidRPr="00460C53" w:rsidRDefault="00000000" w:rsidP="00E0528D">
            <w:pPr>
              <w:pStyle w:val="Heading2"/>
              <w:rPr>
                <w:sz w:val="18"/>
                <w:szCs w:val="18"/>
                <w:u w:val="single"/>
              </w:rPr>
            </w:pPr>
            <w:hyperlink r:id="rId14" w:history="1">
              <w:r w:rsidR="00E0528D" w:rsidRPr="00460C53">
                <w:rPr>
                  <w:rStyle w:val="Hyperlink"/>
                  <w:color w:val="000000" w:themeColor="text1"/>
                  <w:sz w:val="18"/>
                  <w:szCs w:val="18"/>
                </w:rPr>
                <w:t>Resume Website</w:t>
              </w:r>
            </w:hyperlink>
          </w:p>
          <w:p w14:paraId="4C60351C" w14:textId="77777777" w:rsidR="00E0528D" w:rsidRPr="00E37E2E" w:rsidRDefault="00E0528D" w:rsidP="00E0528D">
            <w:pPr>
              <w:rPr>
                <w:sz w:val="18"/>
              </w:rPr>
            </w:pPr>
          </w:p>
          <w:p w14:paraId="58967B3D" w14:textId="77777777" w:rsidR="000760F7" w:rsidRPr="00E37E2E" w:rsidRDefault="000760F7" w:rsidP="00E0528D">
            <w:pPr>
              <w:rPr>
                <w:sz w:val="18"/>
              </w:rPr>
            </w:pPr>
          </w:p>
          <w:p w14:paraId="50E9CAAE" w14:textId="77777777" w:rsidR="00E37E2E" w:rsidRPr="00E37E2E" w:rsidRDefault="00E37E2E" w:rsidP="00E37E2E"/>
          <w:p w14:paraId="40A942A8" w14:textId="5F353788" w:rsidR="00E0528D" w:rsidRPr="00E37E2E" w:rsidRDefault="00E0528D" w:rsidP="00E0528D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E37E2E">
              <w:rPr>
                <w:color w:val="000000" w:themeColor="text1"/>
                <w:sz w:val="18"/>
                <w:szCs w:val="18"/>
              </w:rPr>
              <w:t>Skills</w:t>
            </w:r>
          </w:p>
          <w:p w14:paraId="386EEC44" w14:textId="77777777" w:rsidR="00E0528D" w:rsidRPr="00E37E2E" w:rsidRDefault="00E0528D" w:rsidP="00E0528D">
            <w:pPr>
              <w:keepNext/>
              <w:keepLines/>
              <w:spacing w:line="240" w:lineRule="auto"/>
              <w:outlineLvl w:val="1"/>
              <w:rPr>
                <w:sz w:val="18"/>
              </w:rPr>
            </w:pPr>
            <w:r w:rsidRPr="00E37E2E">
              <w:rPr>
                <w:noProof/>
                <w:sz w:val="18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0E66349" wp14:editId="117BA830">
                      <wp:extent cx="591185" cy="0"/>
                      <wp:effectExtent l="0" t="0" r="0" b="0"/>
                      <wp:docPr id="1138917582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D0AA5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1628FB" w14:textId="11BA3778" w:rsidR="003F439A" w:rsidRPr="00E37E2E" w:rsidRDefault="00EB5F8B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B77DBD" w:rsidRPr="00E37E2E">
              <w:rPr>
                <w:sz w:val="18"/>
                <w:szCs w:val="18"/>
              </w:rPr>
              <w:t xml:space="preserve">Scrum/Agile </w:t>
            </w:r>
          </w:p>
          <w:p w14:paraId="2FC36671" w14:textId="19CE12F6" w:rsidR="003F439A" w:rsidRPr="00E37E2E" w:rsidRDefault="00B77DBD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A079D6" w:rsidRPr="00E37E2E">
              <w:rPr>
                <w:sz w:val="18"/>
                <w:szCs w:val="18"/>
              </w:rPr>
              <w:t>Project Management</w:t>
            </w:r>
          </w:p>
          <w:p w14:paraId="23916BCB" w14:textId="77777777" w:rsidR="000407A6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Analysis</w:t>
            </w:r>
            <w:r w:rsidR="00B77DBD" w:rsidRPr="00E37E2E">
              <w:rPr>
                <w:sz w:val="18"/>
                <w:szCs w:val="18"/>
              </w:rPr>
              <w:t xml:space="preserve"> </w:t>
            </w:r>
          </w:p>
          <w:p w14:paraId="7502924A" w14:textId="108620DE" w:rsidR="003F439A" w:rsidRPr="00E37E2E" w:rsidRDefault="000407A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Data Visualizatio</w:t>
            </w:r>
            <w:r w:rsidR="00D1511F">
              <w:rPr>
                <w:sz w:val="18"/>
                <w:szCs w:val="18"/>
              </w:rPr>
              <w:t>n</w:t>
            </w:r>
          </w:p>
          <w:p w14:paraId="37B02A42" w14:textId="0E6CE877" w:rsidR="003F439A" w:rsidRPr="00E37E2E" w:rsidRDefault="00D75225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Low/No Code Platforms</w:t>
            </w:r>
            <w:r w:rsidR="003F439A" w:rsidRPr="00E37E2E">
              <w:rPr>
                <w:sz w:val="18"/>
                <w:szCs w:val="18"/>
              </w:rPr>
              <w:t xml:space="preserve"> </w:t>
            </w:r>
          </w:p>
          <w:p w14:paraId="712BC275" w14:textId="5D653346" w:rsidR="003F439A" w:rsidRPr="00E37E2E" w:rsidRDefault="003F439A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>- APIs</w:t>
            </w:r>
          </w:p>
          <w:p w14:paraId="564A7B9C" w14:textId="0274FEF2" w:rsidR="003F439A" w:rsidRPr="00E37E2E" w:rsidRDefault="00A079D6" w:rsidP="003F439A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="00E0528D" w:rsidRPr="00E37E2E">
              <w:rPr>
                <w:sz w:val="18"/>
                <w:szCs w:val="18"/>
              </w:rPr>
              <w:t>Natural Language Processing (NLP)</w:t>
            </w:r>
            <w:r w:rsidR="00D75225" w:rsidRPr="00E37E2E">
              <w:rPr>
                <w:sz w:val="18"/>
                <w:szCs w:val="18"/>
              </w:rPr>
              <w:t xml:space="preserve"> </w:t>
            </w:r>
          </w:p>
          <w:p w14:paraId="1B04F9E8" w14:textId="2C8B3021" w:rsidR="00D1511F" w:rsidRPr="00D1511F" w:rsidRDefault="00D75225" w:rsidP="00D1511F">
            <w:pPr>
              <w:pStyle w:val="Heading2"/>
              <w:rPr>
                <w:sz w:val="18"/>
                <w:szCs w:val="18"/>
              </w:rPr>
            </w:pPr>
            <w:r w:rsidRPr="00E37E2E">
              <w:rPr>
                <w:sz w:val="18"/>
                <w:szCs w:val="18"/>
              </w:rPr>
              <w:t xml:space="preserve">- </w:t>
            </w:r>
            <w:r w:rsidRPr="00D1511F">
              <w:rPr>
                <w:sz w:val="18"/>
                <w:szCs w:val="18"/>
              </w:rPr>
              <w:t>Large Language Model</w:t>
            </w:r>
            <w:r w:rsidR="00D1511F" w:rsidRPr="00D1511F">
              <w:rPr>
                <w:sz w:val="18"/>
                <w:szCs w:val="18"/>
              </w:rPr>
              <w:t>s</w:t>
            </w:r>
          </w:p>
          <w:p w14:paraId="1E3C4E12" w14:textId="20E3CEFD" w:rsidR="00D1511F" w:rsidRDefault="00D1511F" w:rsidP="00D1511F">
            <w:pPr>
              <w:rPr>
                <w:sz w:val="18"/>
              </w:rPr>
            </w:pPr>
            <w:r w:rsidRPr="00D1511F">
              <w:rPr>
                <w:sz w:val="18"/>
              </w:rPr>
              <w:t>- Generative AI</w:t>
            </w:r>
          </w:p>
          <w:p w14:paraId="42147BF6" w14:textId="56A58C7F" w:rsidR="00995926" w:rsidRPr="00E37E2E" w:rsidRDefault="00957D94" w:rsidP="00995926">
            <w:pPr>
              <w:rPr>
                <w:sz w:val="18"/>
              </w:rPr>
            </w:pPr>
            <w:r>
              <w:rPr>
                <w:sz w:val="18"/>
              </w:rPr>
              <w:t>- Robotic Process Automation</w:t>
            </w:r>
          </w:p>
        </w:tc>
        <w:tc>
          <w:tcPr>
            <w:tcW w:w="746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E4769E" w14:textId="77777777" w:rsidR="00E0528D" w:rsidRPr="0075747B" w:rsidRDefault="00E0528D" w:rsidP="00C657AC"/>
        </w:tc>
      </w:tr>
    </w:tbl>
    <w:p w14:paraId="1F65838B" w14:textId="77777777" w:rsidR="0036697C" w:rsidRPr="0075747B" w:rsidRDefault="0036697C" w:rsidP="00262B06"/>
    <w:sectPr w:rsidR="0036697C" w:rsidRPr="0075747B" w:rsidSect="004D47B0">
      <w:pgSz w:w="12240" w:h="15840" w:code="1"/>
      <w:pgMar w:top="288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E2A88" w14:textId="77777777" w:rsidR="0058660C" w:rsidRDefault="0058660C" w:rsidP="00BA3E51">
      <w:r>
        <w:separator/>
      </w:r>
    </w:p>
  </w:endnote>
  <w:endnote w:type="continuationSeparator" w:id="0">
    <w:p w14:paraId="691229E4" w14:textId="77777777" w:rsidR="0058660C" w:rsidRDefault="0058660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A0C2C" w14:textId="77777777" w:rsidR="0058660C" w:rsidRDefault="0058660C" w:rsidP="00BA3E51">
      <w:r>
        <w:separator/>
      </w:r>
    </w:p>
  </w:footnote>
  <w:footnote w:type="continuationSeparator" w:id="0">
    <w:p w14:paraId="4EE8B260" w14:textId="77777777" w:rsidR="0058660C" w:rsidRDefault="0058660C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5"/>
  </w:num>
  <w:num w:numId="2" w16cid:durableId="406080148">
    <w:abstractNumId w:val="3"/>
  </w:num>
  <w:num w:numId="3" w16cid:durableId="1318606986">
    <w:abstractNumId w:val="9"/>
  </w:num>
  <w:num w:numId="4" w16cid:durableId="2034383814">
    <w:abstractNumId w:val="2"/>
  </w:num>
  <w:num w:numId="5" w16cid:durableId="1504590157">
    <w:abstractNumId w:val="10"/>
  </w:num>
  <w:num w:numId="6" w16cid:durableId="1732580967">
    <w:abstractNumId w:val="6"/>
  </w:num>
  <w:num w:numId="7" w16cid:durableId="839126862">
    <w:abstractNumId w:val="0"/>
  </w:num>
  <w:num w:numId="8" w16cid:durableId="1436704265">
    <w:abstractNumId w:val="4"/>
  </w:num>
  <w:num w:numId="9" w16cid:durableId="1541698296">
    <w:abstractNumId w:val="7"/>
  </w:num>
  <w:num w:numId="10" w16cid:durableId="1701199495">
    <w:abstractNumId w:val="1"/>
  </w:num>
  <w:num w:numId="11" w16cid:durableId="218252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8D"/>
    <w:rsid w:val="00021DEC"/>
    <w:rsid w:val="000375CE"/>
    <w:rsid w:val="000407A6"/>
    <w:rsid w:val="00041F8A"/>
    <w:rsid w:val="00045F2E"/>
    <w:rsid w:val="00055BBC"/>
    <w:rsid w:val="00072B26"/>
    <w:rsid w:val="00073BF3"/>
    <w:rsid w:val="000760F7"/>
    <w:rsid w:val="00077FEB"/>
    <w:rsid w:val="00081B51"/>
    <w:rsid w:val="000A3AA3"/>
    <w:rsid w:val="000A6E00"/>
    <w:rsid w:val="000B224D"/>
    <w:rsid w:val="000C7293"/>
    <w:rsid w:val="000D3891"/>
    <w:rsid w:val="000F3FE2"/>
    <w:rsid w:val="00122587"/>
    <w:rsid w:val="001235F6"/>
    <w:rsid w:val="00140582"/>
    <w:rsid w:val="00144334"/>
    <w:rsid w:val="00157DB0"/>
    <w:rsid w:val="00173B36"/>
    <w:rsid w:val="00177BCB"/>
    <w:rsid w:val="001A3C61"/>
    <w:rsid w:val="001A5160"/>
    <w:rsid w:val="001E5794"/>
    <w:rsid w:val="001F6D5E"/>
    <w:rsid w:val="00200455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A6F93"/>
    <w:rsid w:val="002B0852"/>
    <w:rsid w:val="002C0662"/>
    <w:rsid w:val="002D131D"/>
    <w:rsid w:val="002D5478"/>
    <w:rsid w:val="002E013D"/>
    <w:rsid w:val="00302AC1"/>
    <w:rsid w:val="0031537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B4E97"/>
    <w:rsid w:val="003C7242"/>
    <w:rsid w:val="003E02DA"/>
    <w:rsid w:val="003E1692"/>
    <w:rsid w:val="003E17BE"/>
    <w:rsid w:val="003E5064"/>
    <w:rsid w:val="003E7783"/>
    <w:rsid w:val="003F1663"/>
    <w:rsid w:val="003F439A"/>
    <w:rsid w:val="003F4931"/>
    <w:rsid w:val="00402C86"/>
    <w:rsid w:val="00421E7C"/>
    <w:rsid w:val="00430D9E"/>
    <w:rsid w:val="00442A0E"/>
    <w:rsid w:val="00443C70"/>
    <w:rsid w:val="00460C53"/>
    <w:rsid w:val="004675A1"/>
    <w:rsid w:val="00471EA5"/>
    <w:rsid w:val="00472FA9"/>
    <w:rsid w:val="00474576"/>
    <w:rsid w:val="00476E16"/>
    <w:rsid w:val="00482FD9"/>
    <w:rsid w:val="00487798"/>
    <w:rsid w:val="00490100"/>
    <w:rsid w:val="00495E97"/>
    <w:rsid w:val="0049740E"/>
    <w:rsid w:val="004A4C74"/>
    <w:rsid w:val="004D47B0"/>
    <w:rsid w:val="004D4E80"/>
    <w:rsid w:val="004E5226"/>
    <w:rsid w:val="004E6AB2"/>
    <w:rsid w:val="004E70E8"/>
    <w:rsid w:val="00520C5D"/>
    <w:rsid w:val="00535F87"/>
    <w:rsid w:val="00546207"/>
    <w:rsid w:val="005566E7"/>
    <w:rsid w:val="00560C7D"/>
    <w:rsid w:val="00564622"/>
    <w:rsid w:val="00577416"/>
    <w:rsid w:val="0058660C"/>
    <w:rsid w:val="00594E94"/>
    <w:rsid w:val="005A09D5"/>
    <w:rsid w:val="005A3E0B"/>
    <w:rsid w:val="005A6132"/>
    <w:rsid w:val="005A6B43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86F74"/>
    <w:rsid w:val="00694BB2"/>
    <w:rsid w:val="006959E4"/>
    <w:rsid w:val="006B5574"/>
    <w:rsid w:val="00716542"/>
    <w:rsid w:val="007337AD"/>
    <w:rsid w:val="0073402D"/>
    <w:rsid w:val="00755988"/>
    <w:rsid w:val="0075747B"/>
    <w:rsid w:val="00763457"/>
    <w:rsid w:val="00780ADA"/>
    <w:rsid w:val="00781E9C"/>
    <w:rsid w:val="00792D43"/>
    <w:rsid w:val="00794CA2"/>
    <w:rsid w:val="007A0699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7D94"/>
    <w:rsid w:val="00962E61"/>
    <w:rsid w:val="00973CD1"/>
    <w:rsid w:val="0098447D"/>
    <w:rsid w:val="00984A59"/>
    <w:rsid w:val="00986331"/>
    <w:rsid w:val="00995926"/>
    <w:rsid w:val="009A6667"/>
    <w:rsid w:val="009A707B"/>
    <w:rsid w:val="009B2B04"/>
    <w:rsid w:val="009C7105"/>
    <w:rsid w:val="009E3445"/>
    <w:rsid w:val="00A079D6"/>
    <w:rsid w:val="00A122BB"/>
    <w:rsid w:val="00A13143"/>
    <w:rsid w:val="00A320E6"/>
    <w:rsid w:val="00A37F9E"/>
    <w:rsid w:val="00A66A59"/>
    <w:rsid w:val="00A83E7B"/>
    <w:rsid w:val="00A8656F"/>
    <w:rsid w:val="00AB7FE5"/>
    <w:rsid w:val="00AC1E5A"/>
    <w:rsid w:val="00AE26A2"/>
    <w:rsid w:val="00AF3B03"/>
    <w:rsid w:val="00AF5E4E"/>
    <w:rsid w:val="00B14E21"/>
    <w:rsid w:val="00B32E9E"/>
    <w:rsid w:val="00B431B6"/>
    <w:rsid w:val="00B54AD3"/>
    <w:rsid w:val="00B62B99"/>
    <w:rsid w:val="00B643D0"/>
    <w:rsid w:val="00B71E93"/>
    <w:rsid w:val="00B77DBD"/>
    <w:rsid w:val="00B82CA9"/>
    <w:rsid w:val="00B84B8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1258"/>
    <w:rsid w:val="00C74B06"/>
    <w:rsid w:val="00C75D84"/>
    <w:rsid w:val="00C77174"/>
    <w:rsid w:val="00C857CB"/>
    <w:rsid w:val="00CA5CD9"/>
    <w:rsid w:val="00CC25BF"/>
    <w:rsid w:val="00CC5ED4"/>
    <w:rsid w:val="00D04093"/>
    <w:rsid w:val="00D0794D"/>
    <w:rsid w:val="00D140DF"/>
    <w:rsid w:val="00D1511F"/>
    <w:rsid w:val="00D170A9"/>
    <w:rsid w:val="00D40C97"/>
    <w:rsid w:val="00D41DA7"/>
    <w:rsid w:val="00D4222D"/>
    <w:rsid w:val="00D666BB"/>
    <w:rsid w:val="00D7198F"/>
    <w:rsid w:val="00D720DF"/>
    <w:rsid w:val="00D75225"/>
    <w:rsid w:val="00D92ED4"/>
    <w:rsid w:val="00D94ABF"/>
    <w:rsid w:val="00E0528D"/>
    <w:rsid w:val="00E20245"/>
    <w:rsid w:val="00E216D4"/>
    <w:rsid w:val="00E32A75"/>
    <w:rsid w:val="00E37E2E"/>
    <w:rsid w:val="00E4287E"/>
    <w:rsid w:val="00E4379F"/>
    <w:rsid w:val="00E65596"/>
    <w:rsid w:val="00E67A2D"/>
    <w:rsid w:val="00E72A6A"/>
    <w:rsid w:val="00E84949"/>
    <w:rsid w:val="00E93829"/>
    <w:rsid w:val="00E95F5A"/>
    <w:rsid w:val="00EA0042"/>
    <w:rsid w:val="00EB1D1B"/>
    <w:rsid w:val="00EB5F8B"/>
    <w:rsid w:val="00ED3D54"/>
    <w:rsid w:val="00F2738D"/>
    <w:rsid w:val="00F36875"/>
    <w:rsid w:val="00F41A04"/>
    <w:rsid w:val="00F51E3E"/>
    <w:rsid w:val="00F53B71"/>
    <w:rsid w:val="00F5786D"/>
    <w:rsid w:val="00F716E1"/>
    <w:rsid w:val="00F85DB4"/>
    <w:rsid w:val="00F908C3"/>
    <w:rsid w:val="00F91753"/>
    <w:rsid w:val="00FA4A7E"/>
    <w:rsid w:val="00FB1F01"/>
    <w:rsid w:val="00FE08E2"/>
    <w:rsid w:val="00FE2094"/>
    <w:rsid w:val="00FF0376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F8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B5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A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graham-harris1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wharris/MovieSentimentAnalys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wharris/NYU_network_analysi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wharri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4C46428AB4462ABEEC0A00D1CE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C4C9-267A-4740-9EAE-2F317418638B}"/>
      </w:docPartPr>
      <w:docPartBody>
        <w:p w:rsidR="000E1B38" w:rsidRDefault="0099466B" w:rsidP="0099466B">
          <w:pPr>
            <w:pStyle w:val="484C46428AB4462ABEEC0A00D1CE0CE4"/>
          </w:pPr>
          <w:r w:rsidRPr="00173B36">
            <w:t>EXPERIENCE</w:t>
          </w:r>
        </w:p>
      </w:docPartBody>
    </w:docPart>
    <w:docPart>
      <w:docPartPr>
        <w:name w:val="119A0EAD30704259AF0BF879E217E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2814-3109-46F6-B76E-2DE9DC3AD109}"/>
      </w:docPartPr>
      <w:docPartBody>
        <w:p w:rsidR="000E1B38" w:rsidRDefault="0099466B" w:rsidP="0099466B">
          <w:pPr>
            <w:pStyle w:val="119A0EAD30704259AF0BF879E217E57A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B"/>
    <w:rsid w:val="000E1B38"/>
    <w:rsid w:val="004301CC"/>
    <w:rsid w:val="00482FD9"/>
    <w:rsid w:val="00614E58"/>
    <w:rsid w:val="0099466B"/>
    <w:rsid w:val="00B5127B"/>
    <w:rsid w:val="00B80EF7"/>
    <w:rsid w:val="00BF1AFB"/>
    <w:rsid w:val="00BF6588"/>
    <w:rsid w:val="00D736F1"/>
    <w:rsid w:val="00DB2D10"/>
    <w:rsid w:val="00E10D22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484C46428AB4462ABEEC0A00D1CE0CE4">
    <w:name w:val="484C46428AB4462ABEEC0A00D1CE0CE4"/>
    <w:rsid w:val="0099466B"/>
  </w:style>
  <w:style w:type="paragraph" w:customStyle="1" w:styleId="119A0EAD30704259AF0BF879E217E57A">
    <w:name w:val="119A0EAD30704259AF0BF879E217E57A"/>
    <w:rsid w:val="0099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2023-09-06T20:01:00Z</dcterms:created>
  <dcterms:modified xsi:type="dcterms:W3CDTF">2024-08-12T18:17:00Z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