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tlie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 erence as the main building and in this upper part was located 124C 41’s wonderful, research laboratory, the talk of all the world. An electro­magnetic tube elevator ran through the entire tower on one side of the building, ancl all the rooms were circular in shape, except for the space taken up by the ele­ 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inclulge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hjm,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contetnplating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4"/>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midinght.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b9f2e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