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drawing>
          <wp:inline>
            <wp:extent cx="8255000" cy="11379200"/>
            <wp:effectExtent b="0" l="0" r="0" t="0"/>
            <wp:docPr descr="" id="1" name="Picture"/>
            <a:graphic>
              <a:graphicData uri="http://schemas.openxmlformats.org/drawingml/2006/picture">
                <pic:pic>
                  <pic:nvPicPr>
                    <pic:cNvPr descr="images/ee_cover_munchhausen.jpg" id="0" name="Picture"/>
                    <pic:cNvPicPr>
                      <a:picLocks noChangeArrowheads="1" noChangeAspect="1"/>
                    </pic:cNvPicPr>
                  </pic:nvPicPr>
                  <pic:blipFill>
                    <a:blip r:embed="rId24"/>
                    <a:stretch>
                      <a:fillRect/>
                    </a:stretch>
                  </pic:blipFill>
                  <pic:spPr bwMode="auto">
                    <a:xfrm>
                      <a:off x="0" y="0"/>
                      <a:ext cx="8255000" cy="11379200"/>
                    </a:xfrm>
                    <a:prstGeom prst="rect">
                      <a:avLst/>
                    </a:prstGeom>
                    <a:noFill/>
                    <a:ln w="9525">
                      <a:noFill/>
                      <a:headEnd/>
                      <a:tailEnd/>
                    </a:ln>
                  </pic:spPr>
                </pic:pic>
              </a:graphicData>
            </a:graphic>
          </wp:inline>
        </w:drawing>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5"/>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6"/>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explained previously, my body weighed 27 pounds, against 170 pounds on earth.</w:t>
      </w:r>
      <w:r>
        <w:rPr>
          <w:rStyle w:val="FootnoteRef"/>
        </w:rPr>
        <w:footnoteReference w:id="27"/>
      </w:r>
      <w:r>
        <w:t xml:space="preserve"> </w:t>
      </w:r>
      <w:r>
        <w:t xml:space="preserve">This is, of course, a rather small weight, and for that reason my fall was not as terrible as it would have been if my body had weighed 170 pounds, as on earth. For that reason, too, I was not attracted so much to the sides of the crater as I would have been if my weight had been greater.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three miles in diameter. This was indeed very lucky for me, for the following reason:</w:t>
      </w:r>
    </w:p>
    <w:p>
      <w:r>
        <w:t xml:space="preserve">✝“If we drop a stone into a very deep and narrow shaft, as has been shown experimentally on earth, this stone will never reach the bottom. Instead,</w:t>
      </w:r>
      <w:r>
        <w:t xml:space="preserve"> </w:t>
      </w:r>
      <w:r>
        <w:rPr>
          <w:i/>
        </w:rPr>
        <w:t xml:space="preserve">it will bury itself in the eastern wall</w:t>
      </w:r>
      <w:r>
        <w:t xml:space="preserve"> </w:t>
      </w:r>
      <w:r>
        <w:t xml:space="preserve">of the shaft long before reaching bottom, providing the shaft is deep enough. The explanation is that the earth rotates on its axis from west to east at a speed of 1,524 feet per second at the equator. Thus, it is apparent that the earth revolves quicker than the stone can fall in a few seconds.</w:t>
      </w:r>
      <w:r>
        <w:rPr>
          <w:rStyle w:val="FootnoteRef"/>
        </w:rPr>
        <w:footnoteReference w:id="28"/>
      </w:r>
      <w:r>
        <w:t xml:space="preserve"> </w:t>
      </w:r>
      <w:r>
        <w:t xml:space="preserve">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diameter and, while I finally did reach the eastern wall, my flight had come to an end as explained already. Indeed, nature favored me all through, for the moon rotates with a velocity of but 15 1/3 feet per second at its equator, against a speed of 1,524 feet of the earlh. For this reason there was no danger that my body would collide with the sides of the crater somewhere in the interior of the moon, for my flight was far more rapid than the speed of the moon’s rotation on its axis.</w:t>
      </w:r>
    </w:p>
    <w:p>
      <w:r>
        <w:t xml:space="preserve">“But in the meanwhile my troubles were far from being terminated. No sooner had I regained my breath than I became conscious of the terrible cold; for I was now but a few feet from the surface of the moon, but on that side which was turned away from the sun, where nothing but icy cold, darkness and desolation reign. Aside from this, I was some 2,160 miles away from Flitternix, my companion, and our</w:t>
      </w:r>
      <w:r>
        <w:t xml:space="preserve"> </w:t>
      </w:r>
      <w:r>
        <w:t xml:space="preserve">‘</w:t>
      </w:r>
      <w:r>
        <w:t xml:space="preserve">Interstellar.</w:t>
      </w:r>
      <w:r>
        <w:t xml:space="preserve">’</w:t>
      </w:r>
      <w:r>
        <w:t xml:space="preserve"> </w:t>
      </w:r>
      <w:r>
        <w:t xml:space="preserve">Walking around half of the moon was out of the question;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deep breath, looked down in the abyss through which the sun was shining from the other side, and dived head down into space once more.</w:t>
      </w:r>
    </w:p>
    <w:p>
      <w:r>
        <w:drawing>
          <wp:inline>
            <wp:extent cx="10299700" cy="7924800"/>
            <wp:effectExtent b="0" l="0" r="0" t="0"/>
            <wp:docPr descr="" id="1" name="Picture"/>
            <a:graphic>
              <a:graphicData uri="http://schemas.openxmlformats.org/drawingml/2006/picture">
                <pic:pic>
                  <pic:nvPicPr>
                    <pic:cNvPr descr="images/munchhausen2.png" id="0" name="Picture"/>
                    <pic:cNvPicPr>
                      <a:picLocks noChangeArrowheads="1" noChangeAspect="1"/>
                    </pic:cNvPicPr>
                  </pic:nvPicPr>
                  <pic:blipFill>
                    <a:blip r:embed="rId29"/>
                    <a:stretch>
                      <a:fillRect/>
                    </a:stretch>
                  </pic:blipFill>
                  <pic:spPr bwMode="auto">
                    <a:xfrm>
                      <a:off x="0" y="0"/>
                      <a:ext cx="10299700" cy="7924800"/>
                    </a:xfrm>
                    <a:prstGeom prst="rect">
                      <a:avLst/>
                    </a:prstGeom>
                    <a:noFill/>
                    <a:ln w="9525">
                      <a:noFill/>
                      <a:headEnd/>
                      <a:tailEnd/>
                    </a:ln>
                  </pic:spPr>
                </pic:pic>
              </a:graphicData>
            </a:graphic>
          </wp:inline>
        </w:drawing>
      </w:r>
    </w:p>
    <w:p>
      <w:r>
        <w:t xml:space="preserve">“You see, I had reasoned that it was far better to attempt the flying journey through the moon once more than to perish with the cold on the dark side of the moon. Besides, I had experience now and having been successful once, it was natural for me to expect success again. I had nothing whatever to lose, and everything to gain.</w:t>
      </w:r>
    </w:p>
    <w:p>
      <w:r>
        <w:t xml:space="preserve">“My first experience was repeated without any incident; furthermore, I calculated that I should land at the eastern wall of the far crater within 48 minutes if everything ran smoothly. But I had left our good old sun out of my calculations. You see, the gravitational attraction of the sun controlled the fall of my body in the same proportion as it controls the rotation of the moon and the earth. I mentioned how in my former flight I had risen to the top of the moon; as a matter of fact, somewhat higher, for the opening of this crater was higher than the surface of the moon. But now I was falling</w:t>
      </w:r>
      <w:r>
        <w:t xml:space="preserve"> </w:t>
      </w:r>
      <w:r>
        <w:rPr>
          <w:i/>
        </w:rPr>
        <w:t xml:space="preserve">toward</w:t>
      </w:r>
      <w:r>
        <w:t xml:space="preserve"> </w:t>
      </w:r>
      <w:r>
        <w:t xml:space="preserve">the sun, and the sun was aiding and accelerating my flight;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prepared myself to plunge down into the crater again. Indeed, before I realized it, I had begun to fall down once more when the unexpected happened.</w:t>
      </w:r>
    </w:p>
    <w:p>
      <w:r>
        <w:t xml:space="preserve">“I suddenly felt a rope encircling my body, and before I had time to think, I was jerked sideways, and in another second I had fallen on a heap of sand and looked with astonishment into Professor Flitternix’s eyes, who stood over me grinning sheepishly!</w:t>
      </w:r>
    </w:p>
    <w:p>
      <w:r>
        <w:t xml:space="preserve">“This is what had happened: Flitternix had, of course, seen me fall into the crater, and as he had rushed to the edge, he had seen how I dropped down with lightning speed. Looking closer, he also noticed what I saw, namely, that the crater went right through the entire mass of the moon, for he could see the stars shining through from the other end. He was loath to believe that the fall would kill me, and, as a scientist of note, he calculated exactly in advance what was likely to happen to me. He reflected that it would take me some two hours to make the round trip, as he knew that I could not possibly stay at the other side of the moon. He reasoned, correctly, that in case I was not killed I would come swinging through the crater in due time. Unperturbed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his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He boasted that once he lassoed a common sparrow by its left hind leg, but this I believe to be somewhat exaggerated. Be that as it may, when I finally emerged to the surface, a living piece of lava ejected out of an extinct crater, Flitternix bad little trouble in lassoing me as I came whizzing up. Whereupon 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frequent that it would be only a matter of time when one of us would be killed.</w:t>
      </w:r>
    </w:p>
    <w:p>
      <w:r>
        <w:t xml:space="preserve">“Flitternix wanted to return to earth at once, for he itched to give a lecture before the American Astronomical Society, whose honorary president he was. I, however, had more ambitious plans. I once had looked through the great telescope of the Lowell Observatory at Flagstaff, Ariz. If I live to be a thousand years old I will never forget the glorious sight which then presented itself to my eyes.</w:t>
      </w:r>
    </w:p>
    <w:p>
      <w:r>
        <w:t xml:space="preserve">✝“I saw a ball, lighted up dazzlingly at both extremities. I saw great patches of an ochre red scattered over the surface of the sphere and I had seen dark blue areas among the vast ochre patches. Over the latter runs a mass of fine lines, nearly all of them connecting with the white caps at each extremity. Moreover, these fine lines cause one to gasp involuntarily, for they are as straight and true as if laid out with a rule and pencil. More astonishing yet, some of these lines run absolutely parallel with other ones for the whole length of their extent. And more wonderful yet, whenever two or more lines meet in a junction there is invariably a round black point.</w:t>
      </w:r>
    </w:p>
    <w:p>
      <w:r>
        <w:t xml:space="preserve">“The ball I had been looking at transfixed for a long time was Mars, the nearest planet to earth, then 37,000,000 miles distant from the latter. The late Prof. Percival Lowell, the great authority on Martian research work, had convinced the scientific world that the dazzling white caps at the poles of this planet are the polar snow fields. The great ochre patches are desert land, while the dark blue areas represent large tracts of fertile land and its resulting vegetation.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diameter, is still red-hot in its interior, as is proved by its active volcanoes. The moon, which is but 2,164 miles across, cooled off ages ago. The oceans once filling their beds then filtered down into its bowels, there to freeze solid, for there was no heat to keep the water fluid. Its atmosphere, which was formerly as dense as that of our earth, was gradually thrown off into space, til to-day practically no atmosphere remains. Thus the moon to-day rolls on through space a dead world.</w:t>
      </w:r>
    </w:p>
    <w:p>
      <w:r>
        <w:t xml:space="preserve">“The planet Mars, measuring 4,363 miles in diameter, as will be seen, is only twice the diameter of our moon and much smaller than the earth. Consequently it must be rapidly Hearing its extinction, the same as the moon. Its oceans are already dry, while most of its land is desert. The atmosphere has nearly all gone too, proved by the fact that we seldom observe clouds on Mars through the telescope. But there must still be water on the planet as yet, this being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disappeared almost entirely. During the next hot season, the same happens to the southern one. Where has this water—</w:t>
      </w:r>
      <w:r>
        <w:rPr>
          <w:i/>
        </w:rPr>
        <w:t xml:space="preserve">the only remaining water on Mars</w:t>
      </w:r>
      <w:r>
        <w:t xml:space="preserve">—gone? It cannot have filtered into the interior, for if it had, we could not possibly witness the reappearance of the polar snow fields every Martian year, as we actually do. Where, then, does the water go?</w:t>
      </w:r>
    </w:p>
    <w:p>
      <w:r>
        <w:t xml:space="preserve">“Dr. Lowell solved the problem in a brilliant as well as ingenious manner.</w:t>
      </w:r>
    </w:p>
    <w:p>
      <w:r>
        <w:t xml:space="preserve">“His view—and it is shared by most of our scientists to-day—was that Mars is inhabited by a thinking people, fighting a heroic battle for their existence.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infrequent, until they had stopped almost entirely. Furthermore, as Mars is flat without mountains or elevations of any sort, there could not be any natural rivers to convey the water to the plains and valleys as is the case on our world. The Martians, seeing utter extermination staring them in the face, proceeded to save their race. They did precisely the same thing that we are doing in Western America and the Egyptians are doing in Egypt, namely effecting the irrigation of deserts, or semi-deserts on a large scale. Our recent Roosevelt dam in Arizona offers, a good example of this. Our engineers on earth have to bring the water to the deserts, precisely as the Martian engineers must have been doing for centuries past.</w:t>
      </w:r>
    </w:p>
    <w:p>
      <w:r>
        <w:t xml:space="preserve">“On earth, however, this is a comparatively simple matter, for here we have rivers and lakes in abundance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 canals, but there are doubtless many more. They criss-cross the entire surface of the planet in every conceivable direction, most of them, however, running due north and south in the direction of the poles. Not only do the canals cross the desert lands, but we see them carried bodily across the dark blue areas which we know to be irrigated vegetation tracts. The fact that the canals run across these areas is another proof that they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estimates to be about six miles. There are some of them, however,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points, mentioned above, which we see almost invariably at the juncture of one or more canals, are termed oases. They also represent vast tracts of vegetation and probably contain large cities, farms and so forth.</w:t>
      </w:r>
    </w:p>
    <w:p>
      <w:r>
        <w:t xml:space="preserve">“It must convince the strongest opponent of Dr. Lowell’s theory, when viewing Mars and its canals through a first class telescope, that these wonderfully straight lines cannot by any possible chance be the work of Nature. Its counterpart is found nowhere on earth, nor in the heavens. And if by any chance, for argument’s sake, these lines should be of a natural origin, it is inconceivable that so many of them could join and meet as they do and form these exact circular areas. Their artificial origin is too apparent and cannot be otherwise considered to-day. Dr. Lowell’s theory has so far withstood the onslaughts of nearly all opponents, as a matter of fact, his explanation is to-day accepted almost universally.</w:t>
      </w:r>
    </w:p>
    <w:p>
      <w:r>
        <w:t xml:space="preserve">“But how do the Martians move the tremendous masses of water through their canals? Mars is entirely level, and water does not flow on a level surface without a</w:t>
      </w:r>
      <w:r>
        <w:t xml:space="preserve"> </w:t>
      </w:r>
      <w:r>
        <w:t xml:space="preserve">‘</w:t>
      </w:r>
      <w:r>
        <w:t xml:space="preserve">head.</w:t>
      </w:r>
      <w:r>
        <w:t xml:space="preserve">’</w:t>
      </w:r>
      <w:r>
        <w:t xml:space="preserve"> </w:t>
      </w:r>
      <w:r>
        <w:t xml:space="preserve">Moreover, during one season it must needs flow from the north towards the equator, when the northern polar snow cap melts under the influence of the sun’s heat.</w:t>
      </w:r>
      <w:r>
        <w:t xml:space="preserve"> </w:t>
      </w:r>
      <w:r>
        <w:rPr>
          <w:i/>
        </w:rPr>
        <w:t xml:space="preserve">During the next season, however, this flow must be reversed</w:t>
      </w:r>
      <w:r>
        <w:t xml:space="preserve"> </w:t>
      </w:r>
      <w:r>
        <w:t xml:space="preserve">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astronomical lecture was given solely for the purpose of refreshing your mind as to Mars in order that future reports which I shall make to you from the planet will be better understood by you and your friends.</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undertaking. Flitternix was of the same opinion. We calculated that the intervening 50 million miles separating the moon from Mars should be negotiated by our space flyer within 30 days, barring accidents. While this may seem like a short time to cover such an immense distance, our speed of 1,600,000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While you are listening to my voice at this minute, I will be some 1,100,000 miles distant from the moon, heading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which there was little likelihood of any meteor dropping, which could destroy the aerial. We stretched four wires in all along the inside of the canyon, spacing the strands six feet apart. Each strand is 6,000 feet long in order to give the required long wave length in transmitting as well as receiving impulses between Mars and the Moon, as well as between the latter and the Earth.</w:t>
      </w:r>
    </w:p>
    <w:p>
      <w:r>
        <w:t xml:space="preserve">“To this aerial I connected my latest invention, my</w:t>
      </w:r>
      <w:r>
        <w:t xml:space="preserve"> </w:t>
      </w:r>
      <w:r>
        <w:rPr>
          <w:i/>
        </w:rPr>
        <w:t xml:space="preserve">Interlanetarian Radiotomatic.</w:t>
      </w:r>
      <w:r>
        <w:t xml:space="preserve"> </w:t>
      </w:r>
      <w:r>
        <w:t xml:space="preserve">It is nothing but an ingenious adaptation of modern tele-mechanics and works as follows:</w:t>
      </w:r>
    </w:p>
    <w:p>
      <w:r>
        <w:t xml:space="preserve">“When the aerial receives a certain number of equally spaced dashes, an ultra-sensitive detector is actuated upon which in turn operates a gas-valve relay. This relay then closes its contacts, which sets in motion the well-known telegraphone, invented by [Valdemar] Poulsen. A second ultra-sensitive detector, also connected to the aerial, is in series with the registering electro-magnets of the telegraphone; in front of these magnets runs the moving steel wire, on which are then recorded the impulses coming in over the aerial. You will observe that no message can thus be recorded unless the original</w:t>
      </w:r>
      <w:r>
        <w:t xml:space="preserve"> </w:t>
      </w:r>
      <w:r>
        <w:rPr>
          <w:i/>
        </w:rPr>
        <w:t xml:space="preserve">key dashes</w:t>
      </w:r>
      <w:r>
        <w:t xml:space="preserve"> </w:t>
      </w:r>
      <w:r>
        <w:t xml:space="preserve">unlock the telegraphone mechanism. At the end of the message the same number of equally spaced dashes will lock the telegraphone mechanism. The recorded message is now ready for re-transmission at any time desired. This is accomplished in a simple manner too.</w:t>
      </w:r>
    </w:p>
    <w:p>
      <w:r>
        <w:t xml:space="preserve">“I took our 300-day clock and fastened upon it a contact which would be closed at exactly 11 p. m. every night and would be opened again at 12 o’clock midnight. This contact closes a circuit in which is included the telegraphone mechanism. As soon as it starts, the steel wire with its recorded message begins to reel off in front of the two</w:t>
      </w:r>
      <w:r>
        <w:t xml:space="preserve"> </w:t>
      </w:r>
      <w:r>
        <w:rPr>
          <w:i/>
        </w:rPr>
        <w:t xml:space="preserve">reproducing</w:t>
      </w:r>
      <w:r>
        <w:t xml:space="preserve"> </w:t>
      </w:r>
      <w:r>
        <w:t xml:space="preserve">electromagnets, which in turn are connected with a special telephone receiver. Thus the telephone receiver will begin to talk its message (if one was sent during the day) every evening at 11 o’clock.</w:t>
      </w:r>
    </w:p>
    <w:p>
      <w:r>
        <w:t xml:space="preserve">“But connected to the telephone receiver are several amplifiers, arranged in cascade. The last amplifier is attached to the mouthpiece of the transmitter of my wireless telephone. Thus the weakest recorded talk on the telegraphone wire will cause the telephone of the last amplifier to talk into the wireless transmitter louder than myself.</w:t>
      </w:r>
    </w:p>
    <w:p>
      <w:r>
        <w:t xml:space="preserve">“Now my 300-day clock every night at 11 o’clock also closes 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radio-tomatic relaying plant will transmit the messages to you every night. I might also mention that my ultra-sensitive detector contains two radio-active substances, making the detector such a marvelously sensitive instrument that it will work a set of amplifiers in cascade</w:t>
      </w:r>
      <w:r>
        <w:t xml:space="preserve"> </w:t>
      </w:r>
      <w:r>
        <w:rPr>
          <w:i/>
        </w:rPr>
        <w:t xml:space="preserve">when an electric pocket buzzer is operated one hundred and fifty miles away from it, connected to the ground only and using no aerial!</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needs take us from five to 10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beginning with the 35th day from to-night. No message can ever be repeated, for the</w:t>
      </w:r>
      <w:r>
        <w:t xml:space="preserve"> </w:t>
      </w:r>
      <w:r>
        <w:rPr>
          <w:i/>
        </w:rPr>
        <w:t xml:space="preserve">‘</w:t>
      </w:r>
      <w:r>
        <w:rPr>
          <w:i/>
        </w:rPr>
        <w:t xml:space="preserve">wiping</w:t>
      </w:r>
      <w:r>
        <w:rPr>
          <w:i/>
        </w:rPr>
        <w:t xml:space="preserve">’</w:t>
      </w:r>
      <w:r>
        <w:t xml:space="preserve"> </w:t>
      </w:r>
      <w:r>
        <w:t xml:space="preserve">electro-magnets of the telegraphone wipe out the magnetic impulses from the steel wire as quickly as they pass the transmitting magnets. Neither can you transmit a message to me, for no provisions were made to relay your messages to us while on Mars.</w:t>
      </w:r>
    </w:p>
    <w:p>
      <w:r>
        <w:t xml:space="preserve">“</w:t>
      </w:r>
      <w:r>
        <w:t xml:space="preserve">I will now bid you adieu, my boy. Think of us during the next 30 days! Good-bye—good-bye . . . . .!</w:t>
      </w:r>
      <w:r>
        <w:t xml:space="preserve">”</w:t>
      </w:r>
    </w:p>
    <w:p>
      <w:r>
        <w:t xml:space="preserve">There was a silence for some seconds, and as I was still listening awestruck, I was suddenly startled by another voice breaking in:</w:t>
      </w:r>
    </w:p>
    <w:p>
      <w:r>
        <w:t xml:space="preserve">“</w:t>
      </w:r>
      <w:r>
        <w:t xml:space="preserve">Hallo, there Alier, this is Professor Flitternix. How’s Yankton? Beastly old town! Was once forced to sleep on a billiard table in the Palace Hotel, as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Well, good-bye . . . . .</w:t>
      </w:r>
      <w:r>
        <w:t xml:space="preserve">”</w:t>
      </w:r>
    </w:p>
    <w:p>
      <w:r>
        <w:t xml:space="preserve">There was a snapping noise and the rhythmic, low, sizzling sound stopped abruptly. All was quiet once more.</w:t>
      </w:r>
    </w:p>
    <w:p>
      <w:r>
        <w:rPr>
          <w:i/>
        </w:rPr>
        <w:t xml:space="preserve">(To be continued.)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Gernsback: “In order to distinguish facts from fiction in this instalment, all statements containing actual scientific facts will be enclosed between two ✝ marks.—AUTHOR</w:t>
      </w:r>
    </w:p>
  </w:footnote>
  <w:footnote w:id="27">
    <w:p>
      <w:pPr>
        <w:pStyle w:val="FootnoteText"/>
      </w:pPr>
      <w:r>
        <w:rPr>
          <w:rStyle w:val="FootnoteRef"/>
        </w:rPr>
        <w:footnoteRef/>
      </w:r>
      <w:r>
        <w:t xml:space="preserve">Gernsback:</w:t>
      </w:r>
      <w:r>
        <w:t xml:space="preserve"> </w:t>
      </w:r>
      <w:r>
        <w:t xml:space="preserve">“</w:t>
      </w:r>
      <w:r>
        <w:t xml:space="preserve">✝An object weighing 1 lb. on Earth weighs 0.167 lb. on the Moon.✝</w:t>
      </w:r>
      <w:r>
        <w:t xml:space="preserve">”</w:t>
      </w:r>
    </w:p>
  </w:footnote>
  <w:footnote w:id="28">
    <w:p>
      <w:pPr>
        <w:pStyle w:val="FootnoteText"/>
      </w:pPr>
      <w:r>
        <w:rPr>
          <w:rStyle w:val="FootnoteRef"/>
        </w:rPr>
        <w:footnoteRef/>
      </w:r>
      <w:r>
        <w:t xml:space="preserve">Gernsback:</w:t>
      </w:r>
      <w:r>
        <w:t xml:space="preserve"> </w:t>
      </w:r>
      <w:r>
        <w:t xml:space="preserve">“</w:t>
      </w:r>
      <w:r>
        <w:t xml:space="preserve">✝The speed of a falling body at the surface of the earth after the first second is 16 1-12 feet. In 6 seconds a stone would have traveled but 579.✝</w:t>
      </w:r>
      <w:r>
        <w:t xml:space="preserve">”</w:t>
      </w:r>
    </w:p>
  </w:footnote>
</w:footnotes>
</file>

<file path=word/numbering.xml><?xml version="1.0" encoding="utf-8"?>
<w:numbering xmlns:w="http://schemas.openxmlformats.org/wordprocessingml/2006/main">
  <w:abstractNum w:abstractNumId="0">
    <w:nsid w:val="b007c4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