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17144" w14:textId="77777777" w:rsidR="00D948E2" w:rsidRDefault="00612FC2">
      <w:pPr>
        <w:pStyle w:val="Title"/>
      </w:pPr>
      <w:r>
        <w:t>Amateur Radio Restored</w:t>
      </w:r>
    </w:p>
    <w:p w14:paraId="17030D5B" w14:textId="77777777" w:rsidR="00D948E2" w:rsidRDefault="00612FC2">
      <w:pPr>
        <w:pStyle w:val="Authors"/>
      </w:pPr>
      <w:r>
        <w:t>Electrical Experimenter, vol. 6 no. 2</w:t>
      </w:r>
    </w:p>
    <w:p w14:paraId="6B2412C1" w14:textId="77777777" w:rsidR="00D948E2" w:rsidRDefault="00612FC2">
      <w:pPr>
        <w:pStyle w:val="Date"/>
      </w:pPr>
      <w:r>
        <w:t>June 1919</w:t>
      </w:r>
    </w:p>
    <w:p w14:paraId="61F066E1" w14:textId="77777777" w:rsidR="00D948E2" w:rsidRDefault="00156DC4">
      <w:r>
        <w:t>Winning</w:t>
      </w:r>
      <w:r w:rsidR="00612FC2">
        <w:t xml:space="preserve"> one war seems like a great accomplishment, but winning two wars, one after the other, is a historic occurrence for which we have few counterparts.</w:t>
      </w:r>
    </w:p>
    <w:p w14:paraId="5EA7ADD0" w14:textId="77777777" w:rsidR="00D948E2" w:rsidRDefault="00612FC2">
      <w:r>
        <w:t>When on Nov. 11 the glad news came that the great war had been won, the world once more breathed freely, and so did the American Radio Amateur, who had done his “bit” in bringing the war to a successful termination. But hardly was the armistice signed than the spectre of a new war—to the amateur—crept up over the horizon threatening to take away from him the freedom for which we had fought.</w:t>
      </w:r>
    </w:p>
    <w:p w14:paraId="61C3E9DD" w14:textId="77777777" w:rsidR="00D948E2" w:rsidRDefault="00612FC2">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 </w:t>
      </w:r>
      <w:r>
        <w:rPr>
          <w:i/>
        </w:rPr>
        <w:t>his</w:t>
      </w:r>
      <w:r>
        <w:t xml:space="preserve"> war, and the Allies won theirs.</w:t>
      </w:r>
    </w:p>
    <w:p w14:paraId="33EFB34E" w14:textId="77777777" w:rsidR="00D948E2" w:rsidRDefault="00612FC2">
      <w:r>
        <w:t xml:space="preserve">And, as the Allies will win the fruits of their victory in the months to come, so will the amateurs reap the fruit of their victory. Indeed, the reaping has already begun. On April 15th the ban on Radio, at least for </w:t>
      </w:r>
      <w:r>
        <w:rPr>
          <w:i/>
        </w:rPr>
        <w:t>receiving,</w:t>
      </w:r>
      <w:r>
        <w:t xml:space="preserve"> was officially taken off, and a mighty shout went up when Radio Amateurs were again permitted ot use the ether to their hearts’ content. Altho the ban for </w:t>
      </w:r>
      <w:r>
        <w:rPr>
          <w:i/>
        </w:rPr>
        <w:t>sending</w:t>
      </w:r>
      <w:r>
        <w:t xml:space="preserve"> has not been removed at this time of writing, the chances are that before the next issue is in your hands the freedom of the ether will be once more restored completely.</w:t>
      </w:r>
      <w:r>
        <w:rPr>
          <w:rStyle w:val="FootnoteRef"/>
        </w:rPr>
        <w:footnoteReference w:id="1"/>
      </w:r>
    </w:p>
    <w:p w14:paraId="0DBE8005" w14:textId="77777777" w:rsidR="00D948E2" w:rsidRDefault="00612FC2">
      <w:r>
        <w:lastRenderedPageBreak/>
        <w:t>As soon as the newspapers published the welcome tidings on April 15th that the ban on receiving was off, hundreds of thousands of amateurs began dusting off their sets and aerials blossomed forth over night by the thousands to resume their former activities once more.</w:t>
      </w:r>
    </w:p>
    <w:p w14:paraId="6041FAA2" w14:textId="77777777" w:rsidR="00D948E2" w:rsidRDefault="00612FC2">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 </w:t>
      </w:r>
      <w:r>
        <w:rPr>
          <w:i/>
        </w:rPr>
        <w:t>radio telephone</w:t>
      </w:r>
      <w:r>
        <w:t xml:space="preserve"> has come into its own.</w:t>
      </w:r>
    </w:p>
    <w:p w14:paraId="5E39093E" w14:textId="77777777" w:rsidR="00D948E2" w:rsidRDefault="00612FC2">
      <w:r>
        <w:t xml:space="preserve">Where formerly there was nothing but the </w:t>
      </w:r>
      <w:r>
        <w:rPr>
          <w:i/>
        </w:rPr>
        <w:t>tah-de-dah</w:t>
      </w:r>
      <w:r>
        <w:t xml:space="preserve"> 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14:paraId="4D247B0C" w14:textId="77777777" w:rsidR="00D948E2" w:rsidRDefault="00612FC2">
      <w:r>
        <w:t>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14:paraId="0069F7A3" w14:textId="5333D87D" w:rsidR="009F307A" w:rsidRDefault="009F307A">
      <w:r>
        <w:t>==== TEXT BOX</w:t>
      </w:r>
    </w:p>
    <w:p w14:paraId="105F2204" w14:textId="544DC127" w:rsidR="009F307A" w:rsidRDefault="00B74D0F" w:rsidP="009F307A">
      <w:r>
        <w:t>NAVY DEPARTMENT</w:t>
      </w:r>
    </w:p>
    <w:p w14:paraId="5EC7F6BB" w14:textId="04D0AB71" w:rsidR="009F307A" w:rsidRDefault="00B74D0F" w:rsidP="009F307A">
      <w:r>
        <w:t>Naval Communications Service</w:t>
      </w:r>
    </w:p>
    <w:p w14:paraId="5FDB8D82" w14:textId="6A39F474" w:rsidR="00B74D0F" w:rsidRDefault="00B74D0F" w:rsidP="009F307A">
      <w:r>
        <w:t>Office of the Director.</w:t>
      </w:r>
    </w:p>
    <w:p w14:paraId="4C63E91F" w14:textId="77777777" w:rsidR="00AA37E7" w:rsidRDefault="00AA37E7" w:rsidP="009F307A"/>
    <w:p w14:paraId="782C8A59" w14:textId="77777777" w:rsidR="009F307A" w:rsidRDefault="009F307A" w:rsidP="009F307A">
      <w:bookmarkStart w:id="0" w:name="_GoBack"/>
      <w:bookmarkEnd w:id="0"/>
      <w:r>
        <w:t>Washington, April 14, 1919</w:t>
      </w:r>
    </w:p>
    <w:p w14:paraId="1F78A366" w14:textId="77777777" w:rsidR="009F307A" w:rsidRDefault="009F307A" w:rsidP="009F307A"/>
    <w:p w14:paraId="3D1EE36A" w14:textId="5D04A32A" w:rsidR="009F307A" w:rsidRDefault="009F307A" w:rsidP="009F307A">
      <w:r>
        <w:t xml:space="preserve">Editor Electrical Experimenter </w:t>
      </w:r>
    </w:p>
    <w:p w14:paraId="5753CAD3" w14:textId="683BE672" w:rsidR="009F307A" w:rsidRDefault="000E71C6" w:rsidP="009F307A">
      <w:r>
        <w:t>Sir:</w:t>
      </w:r>
    </w:p>
    <w:p w14:paraId="2BD5783F" w14:textId="4AE5AD73" w:rsidR="009F307A" w:rsidRDefault="009F307A" w:rsidP="009F307A">
      <w:r>
        <w:lastRenderedPageBreak/>
        <w:t>The Acting Secretary of the Navy authorizes the announcement that effective April 15, 1919, all restrictions are removed on the use of radio receiving stations other than those used for the reception of commercial radio traffic.  This applies to amateur stations, technical and experimental stations at schools and colleges, receiving stations maintained by jewelers or others desirous of receiving time signals, receiving stations maintained by manufac</w:t>
      </w:r>
      <w:r w:rsidR="000E71C6">
        <w:t>turers of radio apparatus, etc.</w:t>
      </w:r>
    </w:p>
    <w:p w14:paraId="74B3745D" w14:textId="3E86446C" w:rsidR="009F307A" w:rsidRDefault="009F307A" w:rsidP="009F307A">
      <w:r>
        <w:t>The restrictions on transmitting stations of all types are still in effect, as are the restrictions on stations operated regularly for the reception of commercial radio traffic.  Both of the above classes of stations will be permitted to resume operation as soon as the President proclaim</w:t>
      </w:r>
      <w:r w:rsidR="00A208CF">
        <w:t>s that a state of peace exists.</w:t>
      </w:r>
    </w:p>
    <w:p w14:paraId="23840DB2" w14:textId="77777777" w:rsidR="009F307A" w:rsidRDefault="009F307A" w:rsidP="009F307A">
      <w:r>
        <w:t>Attention is invited to the fact that all licenses for transmitting stations have expired, and that it will be necessary, when peace is declared, for the owners of these stations to apply to the Department of Commerce for new licenses.</w:t>
      </w:r>
    </w:p>
    <w:p w14:paraId="55592574" w14:textId="466891C9" w:rsidR="009F307A" w:rsidRDefault="009F307A" w:rsidP="009F307A">
      <w:r>
        <w:t>Very respectfully,</w:t>
      </w:r>
    </w:p>
    <w:p w14:paraId="74571D12" w14:textId="77777777" w:rsidR="009F307A" w:rsidRDefault="009F307A" w:rsidP="009F307A">
      <w:r>
        <w:t>(Signed)</w:t>
      </w:r>
    </w:p>
    <w:p w14:paraId="1037586D" w14:textId="77777777" w:rsidR="009F307A" w:rsidRDefault="009F307A" w:rsidP="009F307A">
      <w:r>
        <w:t xml:space="preserve"> E. B. Woodworth, </w:t>
      </w:r>
    </w:p>
    <w:p w14:paraId="04581C54" w14:textId="77777777" w:rsidR="009F307A" w:rsidRDefault="009F307A" w:rsidP="009F307A">
      <w:r>
        <w:t xml:space="preserve">Commander, U.S. Navy, </w:t>
      </w:r>
    </w:p>
    <w:p w14:paraId="7C4DE414" w14:textId="43436848" w:rsidR="009F307A" w:rsidRDefault="009F307A" w:rsidP="009F307A">
      <w:r>
        <w:t>Assistant Director Naval Communications.</w:t>
      </w:r>
    </w:p>
    <w:p w14:paraId="6360E6C6" w14:textId="17821472" w:rsidR="009F307A" w:rsidRDefault="009F307A" w:rsidP="009F307A">
      <w:r>
        <w:t>====</w:t>
      </w:r>
    </w:p>
    <w:p w14:paraId="0B9147F1" w14:textId="77777777" w:rsidR="00D948E2" w:rsidRDefault="00612FC2">
      <w:r>
        <w:rPr>
          <w:b/>
        </w:rPr>
        <w:t>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14:paraId="5F818E17" w14:textId="77777777" w:rsidR="00D948E2" w:rsidRDefault="00612FC2">
      <w:r>
        <w:t>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14:paraId="0834E246" w14:textId="77777777" w:rsidR="00D948E2" w:rsidRDefault="00612FC2">
      <w:r>
        <w:t>It is a glorious thought that we are fortunate enough to live in an age where such things are possible, and we must prove worthy of our new-gained liberty, now certain.</w:t>
      </w:r>
    </w:p>
    <w:p w14:paraId="6FD949B4" w14:textId="77777777" w:rsidR="00D948E2" w:rsidRDefault="00612FC2">
      <w:r>
        <w:lastRenderedPageBreak/>
        <w:t>And the writer regrets to say that before the war we did not realize how fortunate we were, and we did not show by our actions that we appreciated the freedom of the ether.</w:t>
      </w:r>
    </w:p>
    <w:p w14:paraId="7DED7A05" w14:textId="77777777" w:rsidR="00D948E2" w:rsidRDefault="00612FC2">
      <w:r>
        <w:t>There was constant bickering and quarreling on the side of the amateur, among themselves as well as with commercial and government stations. Profane talk took place not infrequently thru the ether, and many of us annoyed the commercial as well as the government operators by “hogging” the ether. Hence, it was not surprising that the government tried to pass laws to curb the amateurs and curtail their liberties.</w:t>
      </w:r>
    </w:p>
    <w:p w14:paraId="1A6F06EF" w14:textId="77777777" w:rsidR="00D948E2" w:rsidRDefault="00612FC2">
      <w:r>
        <w:t>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 “George Washington,” where everybody is free to listen in.</w:t>
      </w:r>
      <w:r>
        <w:rPr>
          <w:rStyle w:val="FootnoteRef"/>
        </w:rPr>
        <w:footnoteReference w:id="2"/>
      </w:r>
      <w:r>
        <w:t xml:space="preserve">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14:paraId="3069AEB4" w14:textId="77777777" w:rsidR="00D948E2" w:rsidRDefault="00612FC2">
      <w:r>
        <w:t>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 “hogging” the ether, by Q.R.M. or by willful interference.</w:t>
      </w:r>
      <w:r>
        <w:rPr>
          <w:rStyle w:val="FootnoteRef"/>
        </w:rPr>
        <w:footnoteReference w:id="3"/>
      </w:r>
      <w:r>
        <w:t xml:space="preserve"> The offender should be sought out and promptly warned and should he repeat his offense a second time, he should be promptly reported to the Radio Inspector of the district, and the various publications catering to the amateurs should be notified. A sworn statement relating </w:t>
      </w:r>
      <w:r>
        <w:lastRenderedPageBreak/>
        <w:t>the offense should be submitted to the publications, who will pledge themselves to publish the name of the offender.</w:t>
      </w:r>
    </w:p>
    <w:p w14:paraId="61600BDA" w14:textId="77777777" w:rsidR="00D948E2" w:rsidRDefault="00612FC2">
      <w:r>
        <w:t>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14:paraId="3CB38994" w14:textId="77777777" w:rsidR="00D948E2" w:rsidRDefault="00612FC2">
      <w:r>
        <w:t>The ELECTRICAL EXPERIMENTER thru the RADIO LEAGUE OF AMERICA shall be only too glad to publish letters from amateurs suggesting new ways and means to benefit the cause of Radio Amateurism, our columns being open to all worthy suggestions.</w:t>
      </w:r>
    </w:p>
    <w:p w14:paraId="4EB1D55F" w14:textId="77777777" w:rsidR="00D948E2" w:rsidRDefault="00612FC2">
      <w:r>
        <w:t>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14:paraId="175378DA" w14:textId="77777777" w:rsidR="00D948E2" w:rsidRDefault="00612FC2">
      <w:r>
        <w:t>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14:paraId="785006C7" w14:textId="77777777" w:rsidR="00D948E2" w:rsidRDefault="00612FC2">
      <w:r>
        <w:t>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14:paraId="3120FA5A" w14:textId="77777777" w:rsidR="00D948E2" w:rsidRDefault="00612FC2">
      <w:r>
        <w:t>LONG LIVE THE RADIO AMATEUR!</w:t>
      </w:r>
    </w:p>
    <w:p w14:paraId="5931247D" w14:textId="77777777" w:rsidR="00D948E2" w:rsidRDefault="00612FC2">
      <w:r>
        <w:t>[INSERT FIGURE 29.1 NEAR HERE]</w:t>
      </w:r>
    </w:p>
    <w:sectPr w:rsidR="00D948E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EFAE4" w14:textId="77777777" w:rsidR="00A6053B" w:rsidRDefault="00612FC2">
      <w:pPr>
        <w:spacing w:before="0" w:after="0"/>
      </w:pPr>
      <w:r>
        <w:separator/>
      </w:r>
    </w:p>
  </w:endnote>
  <w:endnote w:type="continuationSeparator" w:id="0">
    <w:p w14:paraId="36AC594D" w14:textId="77777777" w:rsidR="00A6053B" w:rsidRDefault="00612F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1A86D" w14:textId="77777777" w:rsidR="00A6053B" w:rsidRDefault="00612FC2">
      <w:pPr>
        <w:spacing w:before="0" w:after="0"/>
      </w:pPr>
      <w:r>
        <w:separator/>
      </w:r>
    </w:p>
  </w:footnote>
  <w:footnote w:type="continuationSeparator" w:id="0">
    <w:p w14:paraId="1EA02354" w14:textId="77777777" w:rsidR="00A6053B" w:rsidRDefault="00612FC2">
      <w:pPr>
        <w:spacing w:before="0" w:after="0"/>
      </w:pPr>
      <w:r>
        <w:continuationSeparator/>
      </w:r>
    </w:p>
  </w:footnote>
  <w:footnote w:id="1">
    <w:p w14:paraId="110DB6C2" w14:textId="77777777" w:rsidR="00D948E2" w:rsidRDefault="00612FC2">
      <w:pPr>
        <w:pStyle w:val="FootnoteText"/>
      </w:pPr>
      <w:r>
        <w:rPr>
          <w:rStyle w:val="FootnoteRef"/>
        </w:rPr>
        <w:footnoteRef/>
      </w:r>
      <w:r>
        <w:t xml:space="preserve">As Gernsback reported three months later, Secretary of the Navy, Josephus Daniels, attempted to maintain government control over radio activities after the war. Hugo Gernsback, “Government Radio Control—Once More,” </w:t>
      </w:r>
      <w:r>
        <w:rPr>
          <w:i/>
        </w:rPr>
        <w:t>Radio Amateur News</w:t>
      </w:r>
      <w:r>
        <w:t>, 1, no. 3, (September 1919). However, during the 1919 hearings on permanent naval radio control,</w:t>
      </w:r>
    </w:p>
    <w:p w14:paraId="5628FB1B" w14:textId="77777777" w:rsidR="00D948E2" w:rsidRDefault="00612FC2" w:rsidP="00612FC2">
      <w:pPr>
        <w:pStyle w:val="FootnoteText"/>
        <w:ind w:left="720"/>
      </w:pPr>
      <w:r>
        <w:t>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14:paraId="7D361159" w14:textId="77777777" w:rsidR="00D948E2" w:rsidRDefault="00612FC2">
      <w:pPr>
        <w:pStyle w:val="FootnoteText"/>
      </w:pPr>
      <w:r>
        <w:t xml:space="preserve">Jonathan Reed Winkler, </w:t>
      </w:r>
      <w:r>
        <w:rPr>
          <w:i/>
        </w:rPr>
        <w:t>Nexus: Strategic Communications and American Security in World War I</w:t>
      </w:r>
      <w:r>
        <w:t>, (Cambridge, Mass: Harvard University Press, 2008), 254.</w:t>
      </w:r>
    </w:p>
  </w:footnote>
  <w:footnote w:id="2">
    <w:p w14:paraId="1E447BAB" w14:textId="77777777" w:rsidR="00D948E2" w:rsidRDefault="00612FC2">
      <w:pPr>
        <w:pStyle w:val="FootnoteText"/>
      </w:pPr>
      <w:r>
        <w:rPr>
          <w:rStyle w:val="FootnoteRef"/>
        </w:rPr>
        <w:footnoteRef/>
      </w:r>
      <w:r>
        <w:t xml:space="preserve">The SS </w:t>
      </w:r>
      <w:r>
        <w:rPr>
          <w:i/>
        </w:rPr>
        <w:t>George Washington</w:t>
      </w:r>
      <w:r>
        <w:t xml:space="preserve"> was an ocean liner that carried Woodrow Wilson to Europe for the Paris Peace Conference. At the request of the Navy Department, the ship was outfitted with a “radio telephone transmitter,” purpose-built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 “Radiophone Transmitter on the U.S.S. George Washington,” </w:t>
      </w:r>
      <w:r>
        <w:rPr>
          <w:i/>
        </w:rPr>
        <w:t>United States Early Radio History,</w:t>
      </w:r>
      <w:r>
        <w:t xml:space="preserve"> </w:t>
      </w:r>
      <w:hyperlink r:id="rId1">
        <w:r>
          <w:rPr>
            <w:rStyle w:val="Link"/>
          </w:rPr>
          <w:t>http://earlyradiohistory.us/1919wsh.htm</w:t>
        </w:r>
      </w:hyperlink>
      <w:r>
        <w:t>.</w:t>
      </w:r>
    </w:p>
  </w:footnote>
  <w:footnote w:id="3">
    <w:p w14:paraId="44491E2C" w14:textId="77777777" w:rsidR="00D948E2" w:rsidRDefault="00612FC2">
      <w:pPr>
        <w:pStyle w:val="FootnoteText"/>
      </w:pPr>
      <w:r>
        <w:rPr>
          <w:rStyle w:val="FootnoteRef"/>
        </w:rPr>
        <w:footnoteRef/>
      </w:r>
      <w:r>
        <w:t>QRM is the Q code (a set of standardized messages encoded in three Morse code letters) for “Are you being interfered with?” These codes are often used among wireless communities as nouns rather than complete sentences, as is “QRM” in this paragraph: a stand-in for “willful interference.”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496B9"/>
    <w:multiLevelType w:val="multilevel"/>
    <w:tmpl w:val="8D9C3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71C6"/>
    <w:rsid w:val="00156DC4"/>
    <w:rsid w:val="004E29B3"/>
    <w:rsid w:val="00590D07"/>
    <w:rsid w:val="00612FC2"/>
    <w:rsid w:val="00784D58"/>
    <w:rsid w:val="007900A6"/>
    <w:rsid w:val="008759EC"/>
    <w:rsid w:val="008D6863"/>
    <w:rsid w:val="009F307A"/>
    <w:rsid w:val="00A208CF"/>
    <w:rsid w:val="00A6053B"/>
    <w:rsid w:val="00AA37E7"/>
    <w:rsid w:val="00B74D0F"/>
    <w:rsid w:val="00B86B75"/>
    <w:rsid w:val="00BC48D5"/>
    <w:rsid w:val="00C36279"/>
    <w:rsid w:val="00D948E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7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arlyradiohistory.us/1919ws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1524</Words>
  <Characters>8688</Characters>
  <Application>Microsoft Macintosh Word</Application>
  <DocSecurity>0</DocSecurity>
  <Lines>72</Lines>
  <Paragraphs>20</Paragraphs>
  <ScaleCrop>false</ScaleCrop>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Electrical Experimenter, vol. 6 no. 2</dc:creator>
  <cp:lastModifiedBy>Grant Wythoff</cp:lastModifiedBy>
  <cp:revision>10</cp:revision>
  <dcterms:created xsi:type="dcterms:W3CDTF">2015-11-17T05:00:00Z</dcterms:created>
  <dcterms:modified xsi:type="dcterms:W3CDTF">2015-11-19T05:37:00Z</dcterms:modified>
</cp:coreProperties>
</file>