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w:t>
      </w:r>
      <w:r>
        <w:t xml:space="preserve"> </w:t>
      </w:r>
      <w:r>
        <w:rPr>
          <w:b/>
        </w:rPr>
        <w:t xml:space="preserve">A Radio-Controlled Television Plane.</w:t>
      </w:r>
    </w:p>
  </w:footnote>
  <w:footnote w:id="25">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6">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686a7b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