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D0B5" w14:textId="4BAF3180" w:rsidR="00B4734E" w:rsidRDefault="00B4734E" w:rsidP="00B4734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Garett Wilson</w:t>
      </w:r>
    </w:p>
    <w:p w14:paraId="73ED3D21" w14:textId="785B790C" w:rsidR="00B4734E" w:rsidRPr="00B4734E" w:rsidRDefault="00B4734E" w:rsidP="00B4734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Executive Summary</w:t>
      </w:r>
    </w:p>
    <w:p w14:paraId="323AA210" w14:textId="4EA6F52E" w:rsidR="00B4734E" w:rsidRPr="00B4734E" w:rsidRDefault="00B4734E" w:rsidP="00B4734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36069">
        <w:rPr>
          <w:rFonts w:ascii="Times New Roman" w:hAnsi="Times New Roman" w:cs="Times New Roman"/>
          <w:sz w:val="22"/>
          <w:szCs w:val="22"/>
        </w:rPr>
        <w:t>The goal of this summary is to review the analysis of the UCDP/PRIO Armed conflict dataset and visit the actionable takeaways. When looking at this analysis there are a few main takeaways that we can create value from, general insights, clustering, sentiment analysis, and mak</w:t>
      </w:r>
      <w:r>
        <w:rPr>
          <w:rFonts w:ascii="Times New Roman" w:hAnsi="Times New Roman" w:cs="Times New Roman"/>
          <w:sz w:val="22"/>
          <w:szCs w:val="22"/>
        </w:rPr>
        <w:t>ing</w:t>
      </w:r>
      <w:r w:rsidRPr="00C36069">
        <w:rPr>
          <w:rFonts w:ascii="Times New Roman" w:hAnsi="Times New Roman" w:cs="Times New Roman"/>
          <w:sz w:val="22"/>
          <w:szCs w:val="22"/>
        </w:rPr>
        <w:t xml:space="preserve"> predictions. Each of these can provide a different level of value depending on the specific use case. Before we get into the main components it is important to note that an armed conflict </w:t>
      </w:r>
      <w:r>
        <w:rPr>
          <w:rFonts w:ascii="Times New Roman" w:hAnsi="Times New Roman" w:cs="Times New Roman"/>
          <w:sz w:val="22"/>
          <w:szCs w:val="22"/>
        </w:rPr>
        <w:t>i</w:t>
      </w:r>
      <w:r w:rsidRPr="00C36069">
        <w:rPr>
          <w:rFonts w:ascii="Times New Roman" w:hAnsi="Times New Roman" w:cs="Times New Roman"/>
          <w:sz w:val="22"/>
          <w:szCs w:val="22"/>
        </w:rPr>
        <w:t>s defined as any kind of conflict with a weapon, th</w:t>
      </w:r>
      <w:r>
        <w:rPr>
          <w:rFonts w:ascii="Times New Roman" w:hAnsi="Times New Roman" w:cs="Times New Roman"/>
          <w:sz w:val="22"/>
          <w:szCs w:val="22"/>
        </w:rPr>
        <w:t>at</w:t>
      </w:r>
      <w:r w:rsidRPr="00C36069">
        <w:rPr>
          <w:rFonts w:ascii="Times New Roman" w:hAnsi="Times New Roman" w:cs="Times New Roman"/>
          <w:sz w:val="22"/>
          <w:szCs w:val="22"/>
        </w:rPr>
        <w:t xml:space="preserve"> amounts to 25 or more deaths in a calendar year, and the conflicts span from 1989-2016.</w:t>
      </w:r>
    </w:p>
    <w:p w14:paraId="0E680F51" w14:textId="0104F70A" w:rsidR="00B4734E" w:rsidRPr="00B4734E" w:rsidRDefault="00B4734E" w:rsidP="00B4734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4734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How We</w:t>
      </w:r>
      <w:r w:rsidR="0024639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Are </w:t>
      </w:r>
      <w:r w:rsidRPr="00B4734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Creating Value</w:t>
      </w:r>
    </w:p>
    <w:p w14:paraId="634F581D" w14:textId="47AD2DC0" w:rsidR="00B4734E" w:rsidRPr="00B4734E" w:rsidRDefault="00B4734E" w:rsidP="00CE7FB1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4734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Finding Common Patterns (Clustering)</w:t>
      </w:r>
      <w:r w:rsidR="00CE7FB1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- 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Think of this like sorting a massive pile of information into meaningful groups.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technique called </w:t>
      </w:r>
      <w:r w:rsidRPr="00B4734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clustering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is used 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to group together similar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points of data, which in this case is 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conflicts and conflict events.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By seeing which conflicts are alike, even if they're in different parts of the world, we can identify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commonalities among them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For example, if conflicts in Ethiopia and Colombia both fall into the same group and we discover they were both driven by government corruption,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signals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that addressing corruption globally could be a key strategy to prevent future conflicts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 W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hile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current model is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performing well and providing some insights into patterns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it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can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be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improved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by incorporating more data or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reapproaching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how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 existing data gets prepared.</w:t>
      </w:r>
    </w:p>
    <w:p w14:paraId="447199CB" w14:textId="3E03A867" w:rsidR="00B4734E" w:rsidRPr="00B4734E" w:rsidRDefault="00B4734E" w:rsidP="00CE7FB1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Understanding the Outcome Using Summaries</w:t>
      </w:r>
      <w:r w:rsidRPr="00B4734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(Sentiment Analysis)</w:t>
      </w:r>
      <w:r w:rsidR="00CE7FB1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-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Sentiment analysis evaluates the underlying tone of a new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article and returns the best fitting result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 model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can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classify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if the information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is either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"neutral," "anger," "fear," "sadness," or "joy."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This creates value in terms of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understanding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 general outcome of a conflict without using any actual data metrics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The model is predicting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as expected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with about </w:t>
      </w:r>
      <w:r w:rsidRPr="00B4734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50% of the information being neutral and 30% showing sadness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One caveat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is that some results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return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as "joy." Since joy isn't typically associated with armed conflict, if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this model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were to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be 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a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production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setting,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there would need to be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 human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in the loop 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to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verify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"joy" labels are correctly interpreted.</w:t>
      </w:r>
    </w:p>
    <w:p w14:paraId="1375AAB1" w14:textId="0856C749" w:rsidR="00B4734E" w:rsidRPr="00B4734E" w:rsidRDefault="00B4734E" w:rsidP="00CE7FB1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B4734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Predicting Conflict Severity</w:t>
      </w:r>
      <w:r w:rsidR="00CE7FB1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- 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This is where we see the most significant and immediate value.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 model was trained with the goal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 predict the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best estimate for the total number of deaths per conflict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This predictive model achieved an </w:t>
      </w:r>
      <w:r w:rsidR="00B92FD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impressive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</w:t>
      </w:r>
      <w:r w:rsidRPr="00B4734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95% accuracy rate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when predicting </w:t>
      </w:r>
      <w:r w:rsidR="00B92FD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 best estimate of total deaths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 comparison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the actual dataset. 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This means 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this is a powerful model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that can reliably forecast the potential severity of future conflicts.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One</w:t>
      </w:r>
      <w:r w:rsidR="00CE7FB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benefit of this is b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eing able to proactively allocate resources to prevent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some of the most potentially severe conflict events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If it is known which conflicts may be more extreme than others, it would allow for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24639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effective intervention</w:t>
      </w:r>
      <w:r w:rsidRPr="00B473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This model </w:t>
      </w:r>
      <w:r w:rsidR="00CE7FB1">
        <w:rPr>
          <w:rFonts w:ascii="Times New Roman" w:hAnsi="Times New Roman" w:cs="Times New Roman"/>
          <w:sz w:val="22"/>
          <w:szCs w:val="22"/>
        </w:rPr>
        <w:t xml:space="preserve">would be useful for predicting the outcome of future conflicts and being able to </w:t>
      </w:r>
      <w:r w:rsidR="00CE7FB1">
        <w:rPr>
          <w:rFonts w:ascii="Times New Roman" w:hAnsi="Times New Roman" w:cs="Times New Roman"/>
          <w:sz w:val="22"/>
          <w:szCs w:val="22"/>
        </w:rPr>
        <w:t xml:space="preserve">efficiently </w:t>
      </w:r>
      <w:r w:rsidR="00CE7FB1">
        <w:rPr>
          <w:rFonts w:ascii="Times New Roman" w:hAnsi="Times New Roman" w:cs="Times New Roman"/>
          <w:sz w:val="22"/>
          <w:szCs w:val="22"/>
        </w:rPr>
        <w:t>allocate resources</w:t>
      </w:r>
      <w:r w:rsidR="00CE7FB1">
        <w:rPr>
          <w:rFonts w:ascii="Times New Roman" w:hAnsi="Times New Roman" w:cs="Times New Roman"/>
          <w:sz w:val="22"/>
          <w:szCs w:val="22"/>
        </w:rPr>
        <w:t>.</w:t>
      </w:r>
    </w:p>
    <w:p w14:paraId="59AA6C67" w14:textId="0655657D" w:rsidR="00B4734E" w:rsidRPr="00B4734E" w:rsidRDefault="00B4734E" w:rsidP="00CE7FB1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B4734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 Summary</w:t>
      </w:r>
      <w:r w:rsidR="00CE7FB1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- </w:t>
      </w:r>
      <w:r w:rsidR="00CE7FB1">
        <w:rPr>
          <w:rFonts w:ascii="Times New Roman" w:hAnsi="Times New Roman" w:cs="Times New Roman"/>
          <w:sz w:val="22"/>
          <w:szCs w:val="22"/>
        </w:rPr>
        <w:t xml:space="preserve">In summary, this data can be used for a variety of different use cases, some better than others. In terms of clustering, it could use some work and may be beneficial to introduce more data to improve performance. </w:t>
      </w:r>
      <w:r w:rsidR="009708C3">
        <w:rPr>
          <w:rFonts w:ascii="Times New Roman" w:hAnsi="Times New Roman" w:cs="Times New Roman"/>
          <w:sz w:val="22"/>
          <w:szCs w:val="22"/>
        </w:rPr>
        <w:t xml:space="preserve">For sentiment analysis, the model performs well on the data but will need limited human supervision and cleaning of results. Finally, for predicting, </w:t>
      </w:r>
      <w:r w:rsidR="009708C3">
        <w:rPr>
          <w:rFonts w:ascii="Times New Roman" w:hAnsi="Times New Roman" w:cs="Times New Roman"/>
          <w:sz w:val="22"/>
          <w:szCs w:val="22"/>
        </w:rPr>
        <w:t>the model</w:t>
      </w:r>
      <w:r w:rsidR="009708C3">
        <w:rPr>
          <w:rFonts w:ascii="Times New Roman" w:hAnsi="Times New Roman" w:cs="Times New Roman"/>
          <w:sz w:val="22"/>
          <w:szCs w:val="22"/>
        </w:rPr>
        <w:t xml:space="preserve"> performs very well on the data and should have no issues providing value in a production environment with the data as is.</w:t>
      </w:r>
    </w:p>
    <w:p w14:paraId="489ACBDF" w14:textId="77777777" w:rsidR="00652BF5" w:rsidRPr="00B4734E" w:rsidRDefault="00652BF5">
      <w:pPr>
        <w:rPr>
          <w:rFonts w:ascii="Times New Roman" w:hAnsi="Times New Roman" w:cs="Times New Roman"/>
          <w:sz w:val="22"/>
          <w:szCs w:val="22"/>
        </w:rPr>
      </w:pPr>
    </w:p>
    <w:sectPr w:rsidR="00652BF5" w:rsidRPr="00B47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F5E5D"/>
    <w:multiLevelType w:val="multilevel"/>
    <w:tmpl w:val="B35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06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4E"/>
    <w:rsid w:val="00246396"/>
    <w:rsid w:val="00482FF1"/>
    <w:rsid w:val="004F1B07"/>
    <w:rsid w:val="00652BF5"/>
    <w:rsid w:val="00937067"/>
    <w:rsid w:val="009708C3"/>
    <w:rsid w:val="00B4734E"/>
    <w:rsid w:val="00B92FDF"/>
    <w:rsid w:val="00CE7FB1"/>
    <w:rsid w:val="00D2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85E0C"/>
  <w15:chartTrackingRefBased/>
  <w15:docId w15:val="{A4F35F24-EFE7-AE49-965D-F811FFA0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7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7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7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47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4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Garett Wilson</dc:creator>
  <cp:keywords/>
  <dc:description/>
  <cp:lastModifiedBy>Garett Wilson</cp:lastModifiedBy>
  <cp:revision>5</cp:revision>
  <dcterms:created xsi:type="dcterms:W3CDTF">2025-07-30T23:49:00Z</dcterms:created>
  <dcterms:modified xsi:type="dcterms:W3CDTF">2025-07-31T13:59:00Z</dcterms:modified>
</cp:coreProperties>
</file>