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E736D" w:rsidRPr="004E736D" w:rsidRDefault="005D7DE2" w:rsidP="004E736D">
      <w:pPr>
        <w:shd w:val="clear" w:color="auto" w:fill="FFFFFF"/>
        <w:spacing w:before="480" w:after="240" w:line="510" w:lineRule="atLeast"/>
        <w:outlineLvl w:val="0"/>
        <w:rPr>
          <w:rFonts w:ascii="Times New Roman" w:eastAsia="Times New Roman" w:hAnsi="Times New Roman" w:cs="Times New Roman"/>
          <w:bCs/>
          <w:color w:val="0F1115"/>
          <w:kern w:val="36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Cs/>
          <w:color w:val="0F1115"/>
          <w:kern w:val="36"/>
          <w:sz w:val="28"/>
          <w:szCs w:val="28"/>
          <w:lang w:eastAsia="ru-RU"/>
        </w:rPr>
        <w:t>1</w:t>
      </w:r>
      <w:r w:rsidR="004E736D" w:rsidRPr="004E736D">
        <w:rPr>
          <w:rFonts w:ascii="Times New Roman" w:eastAsia="Times New Roman" w:hAnsi="Times New Roman" w:cs="Times New Roman"/>
          <w:bCs/>
          <w:color w:val="0F1115"/>
          <w:kern w:val="36"/>
          <w:sz w:val="28"/>
          <w:szCs w:val="28"/>
          <w:lang w:eastAsia="ru-RU"/>
        </w:rPr>
        <w:t xml:space="preserve"> АНАЛИЗ ПРЕДМЕТНОЙ ОБЛАСТИ</w:t>
      </w:r>
    </w:p>
    <w:p w:rsidR="004E736D" w:rsidRPr="004E736D" w:rsidRDefault="004E736D" w:rsidP="004E736D">
      <w:pPr>
        <w:shd w:val="clear" w:color="auto" w:fill="FFFFFF"/>
        <w:spacing w:before="480" w:after="240" w:line="480" w:lineRule="atLeast"/>
        <w:outlineLvl w:val="1"/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</w:pPr>
      <w:r w:rsidRPr="004E736D"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>1.1 Роли пользователей</w:t>
      </w:r>
    </w:p>
    <w:tbl>
      <w:tblPr>
        <w:tblW w:w="10699" w:type="dxa"/>
        <w:tblInd w:w="-108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22"/>
        <w:gridCol w:w="7877"/>
      </w:tblGrid>
      <w:tr w:rsidR="004E736D" w:rsidRPr="004E736D" w:rsidTr="004E736D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E736D" w:rsidRPr="004E736D" w:rsidRDefault="004E736D" w:rsidP="004E736D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4E736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Роль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E736D" w:rsidRPr="004E736D" w:rsidRDefault="004E736D" w:rsidP="004E736D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4E736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Функции</w:t>
            </w:r>
          </w:p>
        </w:tc>
      </w:tr>
      <w:tr w:rsidR="004E736D" w:rsidRPr="004E736D" w:rsidTr="004E736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E736D" w:rsidRPr="004E736D" w:rsidRDefault="004E736D" w:rsidP="004E736D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4E736D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ru-RU"/>
              </w:rPr>
              <w:t>Администратор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E736D" w:rsidRPr="004E736D" w:rsidRDefault="004E736D" w:rsidP="004E736D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4E736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Управление пользователями, настройка системы, просмотр аналитики, управление справочниками</w:t>
            </w:r>
          </w:p>
        </w:tc>
      </w:tr>
      <w:tr w:rsidR="004E736D" w:rsidRPr="004E736D" w:rsidTr="004E736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E736D" w:rsidRPr="004E736D" w:rsidRDefault="004E736D" w:rsidP="004E736D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4E736D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ru-RU"/>
              </w:rPr>
              <w:t>Оператор/Менеджер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E736D" w:rsidRPr="004E736D" w:rsidRDefault="004E736D" w:rsidP="004E736D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4E736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Создание и обработка записей, назначение ответственных, контроль выполнения</w:t>
            </w:r>
          </w:p>
        </w:tc>
      </w:tr>
      <w:tr w:rsidR="004E736D" w:rsidRPr="004E736D" w:rsidTr="004E736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E736D" w:rsidRPr="004E736D" w:rsidRDefault="004E736D" w:rsidP="004E736D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4E736D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ru-RU"/>
              </w:rPr>
              <w:t>Пользователь/Клиент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E736D" w:rsidRPr="004E736D" w:rsidRDefault="004E736D" w:rsidP="004E736D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4E736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Создание запросов, просмотр статуса, получение уведомлений</w:t>
            </w:r>
          </w:p>
        </w:tc>
      </w:tr>
    </w:tbl>
    <w:p w:rsidR="005D7DE2" w:rsidRDefault="005D7DE2" w:rsidP="005D7DE2">
      <w:pPr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</w:pPr>
    </w:p>
    <w:p w:rsidR="004E736D" w:rsidRPr="004E736D" w:rsidRDefault="004E736D" w:rsidP="005D7DE2">
      <w:pPr>
        <w:shd w:val="clear" w:color="auto" w:fill="FFFFFF"/>
        <w:spacing w:after="0" w:line="360" w:lineRule="auto"/>
        <w:ind w:firstLine="709"/>
        <w:jc w:val="both"/>
        <w:outlineLvl w:val="1"/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</w:pPr>
      <w:r w:rsidRPr="004E736D"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>1.2 Требования к системе</w:t>
      </w:r>
    </w:p>
    <w:p w:rsidR="005D7DE2" w:rsidRDefault="005D7DE2" w:rsidP="005D7DE2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</w:p>
    <w:p w:rsidR="004E736D" w:rsidRPr="004E736D" w:rsidRDefault="004E736D" w:rsidP="005D7DE2">
      <w:pPr>
        <w:numPr>
          <w:ilvl w:val="0"/>
          <w:numId w:val="1"/>
        </w:numPr>
        <w:shd w:val="clear" w:color="auto" w:fill="FFFFFF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4E736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Система должна обеспечивать регистрацию и аутентификацию пользователей.</w:t>
      </w:r>
    </w:p>
    <w:p w:rsidR="004E736D" w:rsidRPr="004E736D" w:rsidRDefault="004E736D" w:rsidP="005D7DE2">
      <w:pPr>
        <w:numPr>
          <w:ilvl w:val="0"/>
          <w:numId w:val="1"/>
        </w:numPr>
        <w:shd w:val="clear" w:color="auto" w:fill="FFFFFF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4E736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Система должна поддерживать разграничение прав доступа на основе ролей.</w:t>
      </w:r>
    </w:p>
    <w:p w:rsidR="004E736D" w:rsidRPr="004E736D" w:rsidRDefault="004E736D" w:rsidP="005D7DE2">
      <w:pPr>
        <w:numPr>
          <w:ilvl w:val="0"/>
          <w:numId w:val="1"/>
        </w:numPr>
        <w:shd w:val="clear" w:color="auto" w:fill="FFFFFF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4E736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Система должна сохранять все записи в базе данных с временными метками.</w:t>
      </w:r>
    </w:p>
    <w:p w:rsidR="004E736D" w:rsidRPr="004E736D" w:rsidRDefault="004E736D" w:rsidP="005D7DE2">
      <w:pPr>
        <w:numPr>
          <w:ilvl w:val="0"/>
          <w:numId w:val="1"/>
        </w:numPr>
        <w:shd w:val="clear" w:color="auto" w:fill="FFFFFF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4E736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Система должна предоставлять возможность поиска и фильтрации записей.</w:t>
      </w:r>
    </w:p>
    <w:p w:rsidR="005D7DE2" w:rsidRDefault="005D7DE2" w:rsidP="005D7DE2">
      <w:pPr>
        <w:numPr>
          <w:ilvl w:val="0"/>
          <w:numId w:val="1"/>
        </w:numPr>
        <w:shd w:val="clear" w:color="auto" w:fill="FFFFFF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</w:p>
    <w:p w:rsidR="004E736D" w:rsidRDefault="004E736D" w:rsidP="005D7DE2">
      <w:pPr>
        <w:numPr>
          <w:ilvl w:val="0"/>
          <w:numId w:val="1"/>
        </w:numPr>
        <w:shd w:val="clear" w:color="auto" w:fill="FFFFFF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4E736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Система должна формировать отчёты по заданным критериям.</w:t>
      </w:r>
    </w:p>
    <w:p w:rsidR="005D7DE2" w:rsidRPr="004E736D" w:rsidRDefault="005D7DE2" w:rsidP="005D7DE2">
      <w:pP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br w:type="page"/>
      </w:r>
    </w:p>
    <w:p w:rsidR="004E736D" w:rsidRPr="004E736D" w:rsidRDefault="004E736D" w:rsidP="005D7DE2">
      <w:pPr>
        <w:shd w:val="clear" w:color="auto" w:fill="FFFFFF"/>
        <w:spacing w:after="0" w:line="360" w:lineRule="auto"/>
        <w:ind w:firstLine="709"/>
        <w:jc w:val="both"/>
        <w:outlineLvl w:val="1"/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</w:pPr>
      <w:r w:rsidRPr="004E736D"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lastRenderedPageBreak/>
        <w:t>1.3 Выбор архитектуры и СУБД</w:t>
      </w:r>
    </w:p>
    <w:p w:rsidR="005D7DE2" w:rsidRDefault="005D7DE2" w:rsidP="005D7DE2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</w:pPr>
    </w:p>
    <w:p w:rsidR="004E736D" w:rsidRPr="004E736D" w:rsidRDefault="004E736D" w:rsidP="005D7DE2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4E736D"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>Архитектура:</w:t>
      </w:r>
      <w:r w:rsidRPr="004E736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Многоуровневая (3-звенная):</w:t>
      </w:r>
    </w:p>
    <w:p w:rsidR="004E736D" w:rsidRPr="004E736D" w:rsidRDefault="004E736D" w:rsidP="005D7DE2">
      <w:pPr>
        <w:numPr>
          <w:ilvl w:val="0"/>
          <w:numId w:val="2"/>
        </w:numPr>
        <w:shd w:val="clear" w:color="auto" w:fill="FFFFFF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4E736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Уровень представления (клиент)</w:t>
      </w:r>
    </w:p>
    <w:p w:rsidR="004E736D" w:rsidRPr="004E736D" w:rsidRDefault="004E736D" w:rsidP="005D7DE2">
      <w:pPr>
        <w:numPr>
          <w:ilvl w:val="0"/>
          <w:numId w:val="2"/>
        </w:numPr>
        <w:shd w:val="clear" w:color="auto" w:fill="FFFFFF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4E736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Уровень бизнес-логики (сервер приложений)</w:t>
      </w:r>
    </w:p>
    <w:p w:rsidR="004E736D" w:rsidRPr="004E736D" w:rsidRDefault="004E736D" w:rsidP="005D7DE2">
      <w:pPr>
        <w:numPr>
          <w:ilvl w:val="0"/>
          <w:numId w:val="2"/>
        </w:numPr>
        <w:shd w:val="clear" w:color="auto" w:fill="FFFFFF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4E736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Уровень данных (СУБД)</w:t>
      </w:r>
    </w:p>
    <w:p w:rsidR="004E736D" w:rsidRPr="004E736D" w:rsidRDefault="004E736D" w:rsidP="005D7DE2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4E736D"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>СУБД:</w:t>
      </w:r>
      <w:r w:rsidRPr="004E736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</w:t>
      </w:r>
      <w:proofErr w:type="spellStart"/>
      <w:r w:rsidRPr="004E736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SQLite</w:t>
      </w:r>
      <w:proofErr w:type="spellEnd"/>
      <w:r w:rsidRPr="004E736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(для простоты развёртывания) или </w:t>
      </w:r>
      <w:proofErr w:type="spellStart"/>
      <w:r w:rsidRPr="004E736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PostgreSQL</w:t>
      </w:r>
      <w:proofErr w:type="spellEnd"/>
      <w:r w:rsidRPr="004E736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(для промышленной эксплуатации)</w:t>
      </w:r>
    </w:p>
    <w:p w:rsidR="004E736D" w:rsidRPr="004E736D" w:rsidRDefault="004E736D" w:rsidP="005D7DE2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4E736D"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>Обоснование:</w:t>
      </w:r>
    </w:p>
    <w:p w:rsidR="004E736D" w:rsidRPr="004E736D" w:rsidRDefault="004E736D" w:rsidP="005D7DE2">
      <w:pPr>
        <w:numPr>
          <w:ilvl w:val="0"/>
          <w:numId w:val="3"/>
        </w:numPr>
        <w:shd w:val="clear" w:color="auto" w:fill="FFFFFF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proofErr w:type="spellStart"/>
      <w:r w:rsidRPr="004E736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SQLite</w:t>
      </w:r>
      <w:proofErr w:type="spellEnd"/>
      <w:r w:rsidRPr="004E736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— встраиваемая, не требует отдельного сервера, подходит для прототипов</w:t>
      </w:r>
    </w:p>
    <w:p w:rsidR="004E736D" w:rsidRPr="004E736D" w:rsidRDefault="004E736D" w:rsidP="005D7DE2">
      <w:pPr>
        <w:numPr>
          <w:ilvl w:val="0"/>
          <w:numId w:val="3"/>
        </w:numPr>
        <w:shd w:val="clear" w:color="auto" w:fill="FFFFFF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4E736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Поддержка транзакций и целостности данных</w:t>
      </w:r>
    </w:p>
    <w:p w:rsidR="004E736D" w:rsidRDefault="004E736D" w:rsidP="005D7DE2">
      <w:pPr>
        <w:numPr>
          <w:ilvl w:val="0"/>
          <w:numId w:val="3"/>
        </w:numPr>
        <w:shd w:val="clear" w:color="auto" w:fill="FFFFFF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4E736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Стандартный язык SQL для запросов</w:t>
      </w:r>
    </w:p>
    <w:p w:rsidR="005D7DE2" w:rsidRPr="004E736D" w:rsidRDefault="005D7DE2" w:rsidP="005D7DE2">
      <w:pP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br w:type="page"/>
      </w:r>
    </w:p>
    <w:p w:rsidR="004E736D" w:rsidRPr="004E736D" w:rsidRDefault="004E736D" w:rsidP="005D7DE2">
      <w:pPr>
        <w:shd w:val="clear" w:color="auto" w:fill="FFFFFF"/>
        <w:spacing w:after="0" w:line="360" w:lineRule="auto"/>
        <w:ind w:firstLine="709"/>
        <w:jc w:val="both"/>
        <w:outlineLvl w:val="1"/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</w:pPr>
      <w:r w:rsidRPr="004E736D"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lastRenderedPageBreak/>
        <w:t>1.4 ER-диаграмма</w:t>
      </w:r>
    </w:p>
    <w:p w:rsidR="004E736D" w:rsidRPr="004E736D" w:rsidRDefault="000A1C61" w:rsidP="004E736D">
      <w:pPr>
        <w:spacing w:before="480" w:after="48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noProof/>
          <w:lang w:eastAsia="ru-RU"/>
        </w:rPr>
        <w:drawing>
          <wp:inline distT="0" distB="0" distL="0" distR="0" wp14:anchorId="4678AEE5" wp14:editId="132A6B2B">
            <wp:extent cx="5819775" cy="5372100"/>
            <wp:effectExtent l="0" t="0" r="952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819775" cy="5372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E736D" w:rsidRPr="004E736D" w:rsidRDefault="004E736D" w:rsidP="004E736D">
      <w:pPr>
        <w:shd w:val="clear" w:color="auto" w:fill="FFFFFF"/>
        <w:spacing w:before="480" w:after="240" w:line="510" w:lineRule="atLeast"/>
        <w:outlineLvl w:val="0"/>
        <w:rPr>
          <w:rFonts w:ascii="Times New Roman" w:eastAsia="Times New Roman" w:hAnsi="Times New Roman" w:cs="Times New Roman"/>
          <w:bCs/>
          <w:color w:val="0F1115"/>
          <w:kern w:val="36"/>
          <w:sz w:val="28"/>
          <w:szCs w:val="28"/>
          <w:lang w:eastAsia="ru-RU"/>
        </w:rPr>
      </w:pPr>
      <w:r w:rsidRPr="004E736D">
        <w:rPr>
          <w:rFonts w:ascii="Times New Roman" w:eastAsia="Times New Roman" w:hAnsi="Times New Roman" w:cs="Times New Roman"/>
          <w:bCs/>
          <w:color w:val="0F1115"/>
          <w:kern w:val="36"/>
          <w:sz w:val="28"/>
          <w:szCs w:val="28"/>
          <w:lang w:eastAsia="ru-RU"/>
        </w:rPr>
        <w:t>2. ПОСТАНОВКА ЗАДАЧИ И БЛОК-СХЕМА</w:t>
      </w:r>
    </w:p>
    <w:p w:rsidR="004E736D" w:rsidRPr="004E736D" w:rsidRDefault="004E736D" w:rsidP="004E736D">
      <w:pPr>
        <w:shd w:val="clear" w:color="auto" w:fill="FFFFFF"/>
        <w:spacing w:before="480" w:after="240" w:line="480" w:lineRule="atLeast"/>
        <w:outlineLvl w:val="1"/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</w:pPr>
      <w:r w:rsidRPr="004E736D"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>2.1 Информационная постановка задачи</w:t>
      </w:r>
    </w:p>
    <w:p w:rsidR="004E736D" w:rsidRPr="004E736D" w:rsidRDefault="004E736D" w:rsidP="004E736D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4E736D"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>Наименование:</w:t>
      </w:r>
      <w:r w:rsidRPr="004E736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«Расчёт показателя эффективности»</w:t>
      </w:r>
    </w:p>
    <w:p w:rsidR="004E736D" w:rsidRPr="004E736D" w:rsidRDefault="004E736D" w:rsidP="004E736D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4E736D"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>Входные данные:</w:t>
      </w:r>
    </w:p>
    <w:tbl>
      <w:tblPr>
        <w:tblW w:w="10699" w:type="dxa"/>
        <w:tblInd w:w="-108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91"/>
        <w:gridCol w:w="1929"/>
        <w:gridCol w:w="5979"/>
      </w:tblGrid>
      <w:tr w:rsidR="004E736D" w:rsidRPr="004E736D" w:rsidTr="004E736D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E736D" w:rsidRPr="004E736D" w:rsidRDefault="004E736D" w:rsidP="004E736D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4E736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Параметр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E736D" w:rsidRPr="004E736D" w:rsidRDefault="004E736D" w:rsidP="004E736D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4E736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Тип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E736D" w:rsidRPr="004E736D" w:rsidRDefault="004E736D" w:rsidP="004E736D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4E736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Описание</w:t>
            </w:r>
          </w:p>
        </w:tc>
      </w:tr>
      <w:tr w:rsidR="004E736D" w:rsidRPr="004E736D" w:rsidTr="004E736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E736D" w:rsidRPr="004E736D" w:rsidRDefault="004E736D" w:rsidP="004E736D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4E736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total_count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E736D" w:rsidRPr="004E736D" w:rsidRDefault="004E736D" w:rsidP="004E736D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4E736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Integer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E736D" w:rsidRPr="004E736D" w:rsidRDefault="004E736D" w:rsidP="004E736D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4E736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Общее количество записей</w:t>
            </w:r>
          </w:p>
        </w:tc>
      </w:tr>
      <w:tr w:rsidR="004E736D" w:rsidRPr="004E736D" w:rsidTr="004E736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E736D" w:rsidRPr="004E736D" w:rsidRDefault="004E736D" w:rsidP="004E736D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4E736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lastRenderedPageBreak/>
              <w:t>success_count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E736D" w:rsidRPr="004E736D" w:rsidRDefault="004E736D" w:rsidP="004E736D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4E736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Integer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E736D" w:rsidRPr="004E736D" w:rsidRDefault="004E736D" w:rsidP="004E736D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4E736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Количество успешных записей</w:t>
            </w:r>
          </w:p>
        </w:tc>
      </w:tr>
    </w:tbl>
    <w:p w:rsidR="004E736D" w:rsidRPr="004E736D" w:rsidRDefault="004E736D" w:rsidP="004E736D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4E736D"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>Выходные данные:</w:t>
      </w:r>
    </w:p>
    <w:tbl>
      <w:tblPr>
        <w:tblW w:w="10699" w:type="dxa"/>
        <w:tblInd w:w="-108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09"/>
        <w:gridCol w:w="1601"/>
        <w:gridCol w:w="6189"/>
      </w:tblGrid>
      <w:tr w:rsidR="004E736D" w:rsidRPr="004E736D" w:rsidTr="004E736D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E736D" w:rsidRPr="004E736D" w:rsidRDefault="004E736D" w:rsidP="004E736D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4E736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Параметр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E736D" w:rsidRPr="004E736D" w:rsidRDefault="004E736D" w:rsidP="004E736D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4E736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Тип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E736D" w:rsidRPr="004E736D" w:rsidRDefault="004E736D" w:rsidP="004E736D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4E736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Описание</w:t>
            </w:r>
          </w:p>
        </w:tc>
      </w:tr>
      <w:tr w:rsidR="004E736D" w:rsidRPr="004E736D" w:rsidTr="004E736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E736D" w:rsidRPr="004E736D" w:rsidRDefault="004E736D" w:rsidP="004E736D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4E736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efficiency_rate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E736D" w:rsidRPr="004E736D" w:rsidRDefault="004E736D" w:rsidP="004E736D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4E736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Float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E736D" w:rsidRPr="004E736D" w:rsidRDefault="004E736D" w:rsidP="004E736D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4E736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Процент эффективности (0-100)</w:t>
            </w:r>
          </w:p>
        </w:tc>
      </w:tr>
    </w:tbl>
    <w:p w:rsidR="004E736D" w:rsidRPr="004E736D" w:rsidRDefault="004E736D" w:rsidP="004E736D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4E736D"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>Расчётная формула:</w:t>
      </w:r>
    </w:p>
    <w:p w:rsidR="004E736D" w:rsidRPr="004E736D" w:rsidRDefault="004E736D" w:rsidP="004E736D">
      <w:pPr>
        <w:shd w:val="clear" w:color="auto" w:fill="FFFFFF"/>
        <w:spacing w:after="0" w:line="300" w:lineRule="atLeast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proofErr w:type="spellStart"/>
      <w:r w:rsidRPr="004E736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text</w:t>
      </w:r>
      <w:proofErr w:type="spellEnd"/>
    </w:p>
    <w:p w:rsidR="004E736D" w:rsidRPr="004E736D" w:rsidRDefault="004E736D" w:rsidP="004E73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</w:pPr>
      <w:proofErr w:type="spellStart"/>
      <w:r w:rsidRPr="004E736D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efficiency_rate</w:t>
      </w:r>
      <w:proofErr w:type="spellEnd"/>
      <w:r w:rsidRPr="004E736D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= (</w:t>
      </w:r>
      <w:proofErr w:type="spellStart"/>
      <w:r w:rsidRPr="004E736D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success_count</w:t>
      </w:r>
      <w:proofErr w:type="spellEnd"/>
      <w:r w:rsidRPr="004E736D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/ </w:t>
      </w:r>
      <w:proofErr w:type="spellStart"/>
      <w:r w:rsidRPr="004E736D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total_count</w:t>
      </w:r>
      <w:proofErr w:type="spellEnd"/>
      <w:r w:rsidRPr="004E736D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) * 100</w:t>
      </w:r>
    </w:p>
    <w:p w:rsidR="004E736D" w:rsidRPr="004E736D" w:rsidRDefault="004E736D" w:rsidP="004E736D">
      <w:pPr>
        <w:pStyle w:val="3"/>
        <w:shd w:val="clear" w:color="auto" w:fill="FFFFFF"/>
        <w:spacing w:before="480" w:after="240" w:line="450" w:lineRule="atLeast"/>
        <w:rPr>
          <w:rFonts w:ascii="Times New Roman" w:hAnsi="Times New Roman" w:cs="Times New Roman"/>
          <w:color w:val="0F1115"/>
          <w:sz w:val="28"/>
          <w:szCs w:val="28"/>
        </w:rPr>
      </w:pPr>
      <w:r w:rsidRPr="004E736D">
        <w:rPr>
          <w:rFonts w:ascii="Times New Roman" w:hAnsi="Times New Roman" w:cs="Times New Roman"/>
          <w:color w:val="0F1115"/>
          <w:sz w:val="28"/>
          <w:szCs w:val="28"/>
        </w:rPr>
        <w:t>5.2 Таблица тест-кейсов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30"/>
        <w:gridCol w:w="2731"/>
        <w:gridCol w:w="3382"/>
        <w:gridCol w:w="2502"/>
      </w:tblGrid>
      <w:tr w:rsidR="004E736D" w:rsidTr="004E736D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E736D" w:rsidRPr="004E736D" w:rsidRDefault="004E736D">
            <w:pPr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4E736D">
              <w:rPr>
                <w:rFonts w:ascii="Times New Roman" w:hAnsi="Times New Roman" w:cs="Times New Roman"/>
                <w:sz w:val="28"/>
                <w:szCs w:val="28"/>
              </w:rPr>
              <w:t>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E736D" w:rsidRPr="004E736D" w:rsidRDefault="004E736D">
            <w:pPr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4E736D">
              <w:rPr>
                <w:rFonts w:ascii="Times New Roman" w:hAnsi="Times New Roman" w:cs="Times New Roman"/>
                <w:sz w:val="28"/>
                <w:szCs w:val="28"/>
              </w:rPr>
              <w:t>Описание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E736D" w:rsidRPr="004E736D" w:rsidRDefault="004E736D">
            <w:pPr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4E736D">
              <w:rPr>
                <w:rFonts w:ascii="Times New Roman" w:hAnsi="Times New Roman" w:cs="Times New Roman"/>
                <w:sz w:val="28"/>
                <w:szCs w:val="28"/>
              </w:rPr>
              <w:t>Входные данные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E736D" w:rsidRPr="004E736D" w:rsidRDefault="004E736D">
            <w:pPr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4E736D">
              <w:rPr>
                <w:rFonts w:ascii="Times New Roman" w:hAnsi="Times New Roman" w:cs="Times New Roman"/>
                <w:sz w:val="28"/>
                <w:szCs w:val="28"/>
              </w:rPr>
              <w:t>Ожидаемый результат</w:t>
            </w:r>
          </w:p>
        </w:tc>
      </w:tr>
      <w:tr w:rsidR="004E736D" w:rsidTr="004E736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E736D" w:rsidRPr="004E736D" w:rsidRDefault="004E736D">
            <w:pPr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4E736D">
              <w:rPr>
                <w:rFonts w:ascii="Times New Roman" w:hAnsi="Times New Roman" w:cs="Times New Roman"/>
                <w:sz w:val="28"/>
                <w:szCs w:val="28"/>
              </w:rPr>
              <w:t>TC-01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E736D" w:rsidRPr="004E736D" w:rsidRDefault="004E736D">
            <w:pPr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4E736D">
              <w:rPr>
                <w:rFonts w:ascii="Times New Roman" w:hAnsi="Times New Roman" w:cs="Times New Roman"/>
                <w:sz w:val="28"/>
                <w:szCs w:val="28"/>
              </w:rPr>
              <w:t>Создание заявки с корректными данными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E736D" w:rsidRPr="004E736D" w:rsidRDefault="004E736D">
            <w:pPr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4E736D">
              <w:rPr>
                <w:rFonts w:ascii="Times New Roman" w:hAnsi="Times New Roman" w:cs="Times New Roman"/>
                <w:sz w:val="28"/>
                <w:szCs w:val="28"/>
              </w:rPr>
              <w:t>title</w:t>
            </w:r>
            <w:proofErr w:type="spellEnd"/>
            <w:r w:rsidRPr="004E736D">
              <w:rPr>
                <w:rFonts w:ascii="Times New Roman" w:hAnsi="Times New Roman" w:cs="Times New Roman"/>
                <w:sz w:val="28"/>
                <w:szCs w:val="28"/>
              </w:rPr>
              <w:t xml:space="preserve">="Не работает </w:t>
            </w:r>
            <w:proofErr w:type="spellStart"/>
            <w:r w:rsidRPr="004E736D">
              <w:rPr>
                <w:rFonts w:ascii="Times New Roman" w:hAnsi="Times New Roman" w:cs="Times New Roman"/>
                <w:sz w:val="28"/>
                <w:szCs w:val="28"/>
              </w:rPr>
              <w:t>Wi-Fi</w:t>
            </w:r>
            <w:proofErr w:type="spellEnd"/>
            <w:r w:rsidRPr="004E736D">
              <w:rPr>
                <w:rFonts w:ascii="Times New Roman" w:hAnsi="Times New Roman" w:cs="Times New Roman"/>
                <w:sz w:val="28"/>
                <w:szCs w:val="28"/>
              </w:rPr>
              <w:t xml:space="preserve">", </w:t>
            </w:r>
            <w:proofErr w:type="spellStart"/>
            <w:r w:rsidRPr="004E736D">
              <w:rPr>
                <w:rFonts w:ascii="Times New Roman" w:hAnsi="Times New Roman" w:cs="Times New Roman"/>
                <w:sz w:val="28"/>
                <w:szCs w:val="28"/>
              </w:rPr>
              <w:t>description</w:t>
            </w:r>
            <w:proofErr w:type="spellEnd"/>
            <w:r w:rsidRPr="004E736D">
              <w:rPr>
                <w:rFonts w:ascii="Times New Roman" w:hAnsi="Times New Roman" w:cs="Times New Roman"/>
                <w:sz w:val="28"/>
                <w:szCs w:val="28"/>
              </w:rPr>
              <w:t xml:space="preserve">="Нет доступа к сети", </w:t>
            </w:r>
            <w:proofErr w:type="spellStart"/>
            <w:r w:rsidRPr="004E736D">
              <w:rPr>
                <w:rFonts w:ascii="Times New Roman" w:hAnsi="Times New Roman" w:cs="Times New Roman"/>
                <w:sz w:val="28"/>
                <w:szCs w:val="28"/>
              </w:rPr>
              <w:t>priority</w:t>
            </w:r>
            <w:proofErr w:type="spellEnd"/>
            <w:r w:rsidRPr="004E736D">
              <w:rPr>
                <w:rFonts w:ascii="Times New Roman" w:hAnsi="Times New Roman" w:cs="Times New Roman"/>
                <w:sz w:val="28"/>
                <w:szCs w:val="28"/>
              </w:rPr>
              <w:t>="</w:t>
            </w:r>
            <w:proofErr w:type="spellStart"/>
            <w:r w:rsidRPr="004E736D">
              <w:rPr>
                <w:rFonts w:ascii="Times New Roman" w:hAnsi="Times New Roman" w:cs="Times New Roman"/>
                <w:sz w:val="28"/>
                <w:szCs w:val="28"/>
              </w:rPr>
              <w:t>high</w:t>
            </w:r>
            <w:proofErr w:type="spellEnd"/>
            <w:r w:rsidRPr="004E736D">
              <w:rPr>
                <w:rFonts w:ascii="Times New Roman" w:hAnsi="Times New Roman" w:cs="Times New Roman"/>
                <w:sz w:val="28"/>
                <w:szCs w:val="28"/>
              </w:rPr>
              <w:t>"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E736D" w:rsidRPr="004E736D" w:rsidRDefault="004E736D">
            <w:pPr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4E736D">
              <w:rPr>
                <w:rFonts w:ascii="Times New Roman" w:hAnsi="Times New Roman" w:cs="Times New Roman"/>
                <w:sz w:val="28"/>
                <w:szCs w:val="28"/>
              </w:rPr>
              <w:t>Заявка создана, статус '</w:t>
            </w:r>
            <w:proofErr w:type="spellStart"/>
            <w:r w:rsidRPr="004E736D">
              <w:rPr>
                <w:rFonts w:ascii="Times New Roman" w:hAnsi="Times New Roman" w:cs="Times New Roman"/>
                <w:sz w:val="28"/>
                <w:szCs w:val="28"/>
              </w:rPr>
              <w:t>new</w:t>
            </w:r>
            <w:proofErr w:type="spellEnd"/>
            <w:r w:rsidRPr="004E736D">
              <w:rPr>
                <w:rFonts w:ascii="Times New Roman" w:hAnsi="Times New Roman" w:cs="Times New Roman"/>
                <w:sz w:val="28"/>
                <w:szCs w:val="28"/>
              </w:rPr>
              <w:t>'</w:t>
            </w:r>
          </w:p>
        </w:tc>
      </w:tr>
      <w:tr w:rsidR="004E736D" w:rsidTr="004E736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E736D" w:rsidRPr="004E736D" w:rsidRDefault="004E736D">
            <w:pPr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4E736D">
              <w:rPr>
                <w:rFonts w:ascii="Times New Roman" w:hAnsi="Times New Roman" w:cs="Times New Roman"/>
                <w:sz w:val="28"/>
                <w:szCs w:val="28"/>
              </w:rPr>
              <w:t>TC-02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E736D" w:rsidRPr="004E736D" w:rsidRDefault="004E736D">
            <w:pPr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4E736D">
              <w:rPr>
                <w:rFonts w:ascii="Times New Roman" w:hAnsi="Times New Roman" w:cs="Times New Roman"/>
                <w:sz w:val="28"/>
                <w:szCs w:val="28"/>
              </w:rPr>
              <w:t>Создание заявки с коротким заголовком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E736D" w:rsidRPr="004E736D" w:rsidRDefault="004E736D">
            <w:pPr>
              <w:spacing w:line="375" w:lineRule="atLeast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4E736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title="</w:t>
            </w:r>
            <w:proofErr w:type="spellStart"/>
            <w:r w:rsidRPr="004E736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WiFi</w:t>
            </w:r>
            <w:proofErr w:type="spellEnd"/>
            <w:r w:rsidRPr="004E736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", description="</w:t>
            </w:r>
            <w:r w:rsidRPr="004E736D">
              <w:rPr>
                <w:rFonts w:ascii="Times New Roman" w:hAnsi="Times New Roman" w:cs="Times New Roman"/>
                <w:sz w:val="28"/>
                <w:szCs w:val="28"/>
              </w:rPr>
              <w:t>Нет</w:t>
            </w:r>
            <w:r w:rsidRPr="004E736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4E736D">
              <w:rPr>
                <w:rFonts w:ascii="Times New Roman" w:hAnsi="Times New Roman" w:cs="Times New Roman"/>
                <w:sz w:val="28"/>
                <w:szCs w:val="28"/>
              </w:rPr>
              <w:t>доступа</w:t>
            </w:r>
            <w:r w:rsidRPr="004E736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"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E736D" w:rsidRPr="004E736D" w:rsidRDefault="004E736D">
            <w:pPr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4E736D">
              <w:rPr>
                <w:rFonts w:ascii="Times New Roman" w:hAnsi="Times New Roman" w:cs="Times New Roman"/>
                <w:sz w:val="28"/>
                <w:szCs w:val="28"/>
              </w:rPr>
              <w:t>Ошибка: заголовок должен быть ≥3 символов</w:t>
            </w:r>
          </w:p>
        </w:tc>
      </w:tr>
      <w:tr w:rsidR="004E736D" w:rsidTr="004E736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E736D" w:rsidRPr="004E736D" w:rsidRDefault="004E736D">
            <w:pPr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4E736D">
              <w:rPr>
                <w:rFonts w:ascii="Times New Roman" w:hAnsi="Times New Roman" w:cs="Times New Roman"/>
                <w:sz w:val="28"/>
                <w:szCs w:val="28"/>
              </w:rPr>
              <w:t>TC-03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E736D" w:rsidRPr="004E736D" w:rsidRDefault="004E736D">
            <w:pPr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4E736D">
              <w:rPr>
                <w:rFonts w:ascii="Times New Roman" w:hAnsi="Times New Roman" w:cs="Times New Roman"/>
                <w:sz w:val="28"/>
                <w:szCs w:val="28"/>
              </w:rPr>
              <w:t>Создание заявки с некорректным приоритетом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E736D" w:rsidRPr="004E736D" w:rsidRDefault="004E736D">
            <w:pPr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4E736D">
              <w:rPr>
                <w:rFonts w:ascii="Times New Roman" w:hAnsi="Times New Roman" w:cs="Times New Roman"/>
                <w:sz w:val="28"/>
                <w:szCs w:val="28"/>
              </w:rPr>
              <w:t>priority</w:t>
            </w:r>
            <w:proofErr w:type="spellEnd"/>
            <w:r w:rsidRPr="004E736D">
              <w:rPr>
                <w:rFonts w:ascii="Times New Roman" w:hAnsi="Times New Roman" w:cs="Times New Roman"/>
                <w:sz w:val="28"/>
                <w:szCs w:val="28"/>
              </w:rPr>
              <w:t>="</w:t>
            </w:r>
            <w:proofErr w:type="spellStart"/>
            <w:r w:rsidRPr="004E736D">
              <w:rPr>
                <w:rFonts w:ascii="Times New Roman" w:hAnsi="Times New Roman" w:cs="Times New Roman"/>
                <w:sz w:val="28"/>
                <w:szCs w:val="28"/>
              </w:rPr>
              <w:t>urgent</w:t>
            </w:r>
            <w:proofErr w:type="spellEnd"/>
            <w:r w:rsidRPr="004E736D">
              <w:rPr>
                <w:rFonts w:ascii="Times New Roman" w:hAnsi="Times New Roman" w:cs="Times New Roman"/>
                <w:sz w:val="28"/>
                <w:szCs w:val="28"/>
              </w:rPr>
              <w:t>"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E736D" w:rsidRPr="004E736D" w:rsidRDefault="004E736D">
            <w:pPr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4E736D">
              <w:rPr>
                <w:rFonts w:ascii="Times New Roman" w:hAnsi="Times New Roman" w:cs="Times New Roman"/>
                <w:sz w:val="28"/>
                <w:szCs w:val="28"/>
              </w:rPr>
              <w:t>Ошибка: недопустимый приоритет</w:t>
            </w:r>
          </w:p>
        </w:tc>
      </w:tr>
      <w:tr w:rsidR="004E736D" w:rsidTr="004E736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E736D" w:rsidRPr="004E736D" w:rsidRDefault="004E736D">
            <w:pPr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4E736D">
              <w:rPr>
                <w:rFonts w:ascii="Times New Roman" w:hAnsi="Times New Roman" w:cs="Times New Roman"/>
                <w:sz w:val="28"/>
                <w:szCs w:val="28"/>
              </w:rPr>
              <w:t>TC-04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E736D" w:rsidRPr="004E736D" w:rsidRDefault="004E736D">
            <w:pPr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4E736D">
              <w:rPr>
                <w:rFonts w:ascii="Times New Roman" w:hAnsi="Times New Roman" w:cs="Times New Roman"/>
                <w:sz w:val="28"/>
                <w:szCs w:val="28"/>
              </w:rPr>
              <w:t>Создание заявки без описания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E736D" w:rsidRPr="004E736D" w:rsidRDefault="004E736D">
            <w:pPr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4E736D">
              <w:rPr>
                <w:rFonts w:ascii="Times New Roman" w:hAnsi="Times New Roman" w:cs="Times New Roman"/>
                <w:sz w:val="28"/>
                <w:szCs w:val="28"/>
              </w:rPr>
              <w:t>title</w:t>
            </w:r>
            <w:proofErr w:type="spellEnd"/>
            <w:r w:rsidRPr="004E736D">
              <w:rPr>
                <w:rFonts w:ascii="Times New Roman" w:hAnsi="Times New Roman" w:cs="Times New Roman"/>
                <w:sz w:val="28"/>
                <w:szCs w:val="28"/>
              </w:rPr>
              <w:t xml:space="preserve">="Сброс пароля", </w:t>
            </w:r>
            <w:proofErr w:type="spellStart"/>
            <w:r w:rsidRPr="004E736D">
              <w:rPr>
                <w:rFonts w:ascii="Times New Roman" w:hAnsi="Times New Roman" w:cs="Times New Roman"/>
                <w:sz w:val="28"/>
                <w:szCs w:val="28"/>
              </w:rPr>
              <w:t>description</w:t>
            </w:r>
            <w:proofErr w:type="spellEnd"/>
            <w:r w:rsidRPr="004E736D">
              <w:rPr>
                <w:rFonts w:ascii="Times New Roman" w:hAnsi="Times New Roman" w:cs="Times New Roman"/>
                <w:sz w:val="28"/>
                <w:szCs w:val="28"/>
              </w:rPr>
              <w:t>=""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E736D" w:rsidRPr="004E736D" w:rsidRDefault="004E736D">
            <w:pPr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4E736D">
              <w:rPr>
                <w:rFonts w:ascii="Times New Roman" w:hAnsi="Times New Roman" w:cs="Times New Roman"/>
                <w:sz w:val="28"/>
                <w:szCs w:val="28"/>
              </w:rPr>
              <w:t>Ошибка: описание не может быть пустым</w:t>
            </w:r>
          </w:p>
        </w:tc>
      </w:tr>
      <w:tr w:rsidR="004E736D" w:rsidTr="004E736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E736D" w:rsidRPr="004E736D" w:rsidRDefault="004E736D">
            <w:pPr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4E736D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TC-05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E736D" w:rsidRPr="004E736D" w:rsidRDefault="004E736D">
            <w:pPr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4E736D">
              <w:rPr>
                <w:rFonts w:ascii="Times New Roman" w:hAnsi="Times New Roman" w:cs="Times New Roman"/>
                <w:sz w:val="28"/>
                <w:szCs w:val="28"/>
              </w:rPr>
              <w:t>Создание заявки с нулевым сроком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E736D" w:rsidRPr="004E736D" w:rsidRDefault="004E736D">
            <w:pPr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4E736D">
              <w:rPr>
                <w:rFonts w:ascii="Times New Roman" w:hAnsi="Times New Roman" w:cs="Times New Roman"/>
                <w:sz w:val="28"/>
                <w:szCs w:val="28"/>
              </w:rPr>
              <w:t>deadline_days</w:t>
            </w:r>
            <w:proofErr w:type="spellEnd"/>
            <w:r w:rsidRPr="004E736D">
              <w:rPr>
                <w:rFonts w:ascii="Times New Roman" w:hAnsi="Times New Roman" w:cs="Times New Roman"/>
                <w:sz w:val="28"/>
                <w:szCs w:val="28"/>
              </w:rPr>
              <w:t>=0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E736D" w:rsidRPr="004E736D" w:rsidRDefault="004E736D">
            <w:pPr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4E736D">
              <w:rPr>
                <w:rFonts w:ascii="Times New Roman" w:hAnsi="Times New Roman" w:cs="Times New Roman"/>
                <w:sz w:val="28"/>
                <w:szCs w:val="28"/>
              </w:rPr>
              <w:t>Ошибка: срок должен быть &gt; 0</w:t>
            </w:r>
          </w:p>
        </w:tc>
      </w:tr>
      <w:tr w:rsidR="004E736D" w:rsidTr="004E736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E736D" w:rsidRPr="004E736D" w:rsidRDefault="004E736D">
            <w:pPr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4E736D">
              <w:rPr>
                <w:rFonts w:ascii="Times New Roman" w:hAnsi="Times New Roman" w:cs="Times New Roman"/>
                <w:sz w:val="28"/>
                <w:szCs w:val="28"/>
              </w:rPr>
              <w:t>TC-06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E736D" w:rsidRPr="004E736D" w:rsidRDefault="004E736D">
            <w:pPr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4E736D">
              <w:rPr>
                <w:rFonts w:ascii="Times New Roman" w:hAnsi="Times New Roman" w:cs="Times New Roman"/>
                <w:sz w:val="28"/>
                <w:szCs w:val="28"/>
              </w:rPr>
              <w:t>Создание заявки без авторизации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E736D" w:rsidRPr="004E736D" w:rsidRDefault="004E736D">
            <w:pPr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4E736D">
              <w:rPr>
                <w:rFonts w:ascii="Times New Roman" w:hAnsi="Times New Roman" w:cs="Times New Roman"/>
                <w:sz w:val="28"/>
                <w:szCs w:val="28"/>
              </w:rPr>
              <w:t xml:space="preserve">Без </w:t>
            </w:r>
            <w:proofErr w:type="spellStart"/>
            <w:r w:rsidRPr="004E736D">
              <w:rPr>
                <w:rFonts w:ascii="Times New Roman" w:hAnsi="Times New Roman" w:cs="Times New Roman"/>
                <w:sz w:val="28"/>
                <w:szCs w:val="28"/>
              </w:rPr>
              <w:t>login</w:t>
            </w:r>
            <w:proofErr w:type="spellEnd"/>
            <w:r w:rsidRPr="004E736D">
              <w:rPr>
                <w:rFonts w:ascii="Times New Roman" w:hAnsi="Times New Roman" w:cs="Times New Roman"/>
                <w:sz w:val="28"/>
                <w:szCs w:val="28"/>
              </w:rPr>
              <w:t>()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E736D" w:rsidRPr="004E736D" w:rsidRDefault="004E736D">
            <w:pPr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4E736D">
              <w:rPr>
                <w:rFonts w:ascii="Times New Roman" w:hAnsi="Times New Roman" w:cs="Times New Roman"/>
                <w:sz w:val="28"/>
                <w:szCs w:val="28"/>
              </w:rPr>
              <w:t>Ошибка: необходимо войти в систему</w:t>
            </w:r>
          </w:p>
        </w:tc>
      </w:tr>
    </w:tbl>
    <w:p w:rsidR="004E736D" w:rsidRDefault="004E736D"/>
    <w:p w:rsidR="004E736D" w:rsidRPr="004E736D" w:rsidRDefault="004E736D" w:rsidP="005D7DE2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4E736D"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>Интегральный показатель: 4.10 / 5.0 = 82%</w:t>
      </w:r>
    </w:p>
    <w:p w:rsidR="004E736D" w:rsidRDefault="004E736D" w:rsidP="005D7DE2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4E736D"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>Вывод:</w:t>
      </w:r>
      <w:r w:rsidRPr="004E736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Система пригодна к эксплуатации с оценкой качества 82%. Рекомендуется усилить безопасность (шифрование, аутентификация) и провести нагрузочное тестирование.</w:t>
      </w:r>
    </w:p>
    <w:p w:rsidR="005D7DE2" w:rsidRPr="005D7DE2" w:rsidRDefault="005D7DE2" w:rsidP="005D7DE2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</w:p>
    <w:p w:rsidR="004E736D" w:rsidRPr="004E736D" w:rsidRDefault="005D7DE2" w:rsidP="005D7DE2">
      <w:pPr>
        <w:pStyle w:val="2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b w:val="0"/>
          <w:color w:val="0F1115"/>
          <w:sz w:val="28"/>
          <w:szCs w:val="28"/>
        </w:rPr>
      </w:pPr>
      <w:r>
        <w:rPr>
          <w:b w:val="0"/>
          <w:color w:val="0F1115"/>
          <w:sz w:val="28"/>
          <w:szCs w:val="28"/>
        </w:rPr>
        <w:t>6</w:t>
      </w:r>
      <w:r w:rsidR="004E736D" w:rsidRPr="004E736D">
        <w:rPr>
          <w:b w:val="0"/>
          <w:color w:val="0F1115"/>
          <w:sz w:val="28"/>
          <w:szCs w:val="28"/>
        </w:rPr>
        <w:t xml:space="preserve"> ПРОЕКТНАЯ ДОКУМЕНТАЦИЯ</w:t>
      </w:r>
    </w:p>
    <w:p w:rsidR="004E736D" w:rsidRPr="004E736D" w:rsidRDefault="004E736D" w:rsidP="005D7DE2">
      <w:pPr>
        <w:pStyle w:val="3"/>
        <w:shd w:val="clear" w:color="auto" w:fill="FFFFFF"/>
        <w:spacing w:before="0" w:line="360" w:lineRule="auto"/>
        <w:ind w:firstLine="709"/>
        <w:jc w:val="both"/>
        <w:rPr>
          <w:rFonts w:ascii="Times New Roman" w:hAnsi="Times New Roman" w:cs="Times New Roman"/>
          <w:color w:val="0F1115"/>
          <w:sz w:val="28"/>
          <w:szCs w:val="28"/>
        </w:rPr>
      </w:pPr>
      <w:r w:rsidRPr="004E736D">
        <w:rPr>
          <w:rFonts w:ascii="Times New Roman" w:hAnsi="Times New Roman" w:cs="Times New Roman"/>
          <w:color w:val="0F1115"/>
          <w:sz w:val="28"/>
          <w:szCs w:val="28"/>
        </w:rPr>
        <w:t>6.1 Требования к функциям системы (ГОСТ 34.602-2020)</w:t>
      </w:r>
    </w:p>
    <w:p w:rsidR="005D7DE2" w:rsidRDefault="005D7DE2" w:rsidP="005D7DE2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rStyle w:val="a3"/>
          <w:b w:val="0"/>
          <w:color w:val="0F1115"/>
          <w:sz w:val="28"/>
          <w:szCs w:val="28"/>
        </w:rPr>
      </w:pPr>
    </w:p>
    <w:p w:rsidR="004E736D" w:rsidRPr="004E736D" w:rsidRDefault="004E736D" w:rsidP="005D7DE2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F1115"/>
          <w:sz w:val="28"/>
          <w:szCs w:val="28"/>
        </w:rPr>
      </w:pPr>
      <w:r w:rsidRPr="004E736D">
        <w:rPr>
          <w:rStyle w:val="a3"/>
          <w:b w:val="0"/>
          <w:color w:val="0F1115"/>
          <w:sz w:val="28"/>
          <w:szCs w:val="28"/>
        </w:rPr>
        <w:t>Функция: Регистрация заявки</w:t>
      </w:r>
    </w:p>
    <w:p w:rsidR="004E736D" w:rsidRPr="004E736D" w:rsidRDefault="004E736D" w:rsidP="005D7DE2">
      <w:pPr>
        <w:pStyle w:val="ds-markdown-paragraph"/>
        <w:numPr>
          <w:ilvl w:val="0"/>
          <w:numId w:val="4"/>
        </w:numPr>
        <w:shd w:val="clear" w:color="auto" w:fill="FFFFFF"/>
        <w:spacing w:before="0" w:beforeAutospacing="0" w:after="0" w:afterAutospacing="0" w:line="360" w:lineRule="auto"/>
        <w:ind w:left="0" w:firstLine="709"/>
        <w:jc w:val="both"/>
        <w:rPr>
          <w:color w:val="0F1115"/>
          <w:sz w:val="28"/>
          <w:szCs w:val="28"/>
        </w:rPr>
      </w:pPr>
      <w:r w:rsidRPr="004E736D">
        <w:rPr>
          <w:color w:val="0F1115"/>
          <w:sz w:val="28"/>
          <w:szCs w:val="28"/>
        </w:rPr>
        <w:t>Система должна обеспечивать ввод заголовка (3-255 символов), описания и приоритета.</w:t>
      </w:r>
    </w:p>
    <w:p w:rsidR="004E736D" w:rsidRPr="004E736D" w:rsidRDefault="004E736D" w:rsidP="005D7DE2">
      <w:pPr>
        <w:pStyle w:val="ds-markdown-paragraph"/>
        <w:numPr>
          <w:ilvl w:val="0"/>
          <w:numId w:val="4"/>
        </w:numPr>
        <w:shd w:val="clear" w:color="auto" w:fill="FFFFFF"/>
        <w:spacing w:before="0" w:beforeAutospacing="0" w:after="0" w:afterAutospacing="0" w:line="360" w:lineRule="auto"/>
        <w:ind w:left="0" w:firstLine="709"/>
        <w:jc w:val="both"/>
        <w:rPr>
          <w:color w:val="0F1115"/>
          <w:sz w:val="28"/>
          <w:szCs w:val="28"/>
        </w:rPr>
      </w:pPr>
      <w:r w:rsidRPr="004E736D">
        <w:rPr>
          <w:color w:val="0F1115"/>
          <w:sz w:val="28"/>
          <w:szCs w:val="28"/>
        </w:rPr>
        <w:t>Система должна автоматически присваивать уникальный идентификатор заявки и фиксировать дату создания.</w:t>
      </w:r>
    </w:p>
    <w:p w:rsidR="004E736D" w:rsidRPr="004E736D" w:rsidRDefault="004E736D" w:rsidP="005D7DE2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F1115"/>
          <w:sz w:val="28"/>
          <w:szCs w:val="28"/>
        </w:rPr>
      </w:pPr>
      <w:r w:rsidRPr="004E736D">
        <w:rPr>
          <w:rStyle w:val="a3"/>
          <w:b w:val="0"/>
          <w:color w:val="0F1115"/>
          <w:sz w:val="28"/>
          <w:szCs w:val="28"/>
        </w:rPr>
        <w:t>Функция: Назначение исполнителя</w:t>
      </w:r>
    </w:p>
    <w:p w:rsidR="004E736D" w:rsidRPr="004E736D" w:rsidRDefault="004E736D" w:rsidP="005D7DE2">
      <w:pPr>
        <w:pStyle w:val="ds-markdown-paragraph"/>
        <w:numPr>
          <w:ilvl w:val="0"/>
          <w:numId w:val="5"/>
        </w:numPr>
        <w:shd w:val="clear" w:color="auto" w:fill="FFFFFF"/>
        <w:spacing w:before="0" w:beforeAutospacing="0" w:after="0" w:afterAutospacing="0" w:line="360" w:lineRule="auto"/>
        <w:ind w:left="0" w:firstLine="709"/>
        <w:jc w:val="both"/>
        <w:rPr>
          <w:color w:val="0F1115"/>
          <w:sz w:val="28"/>
          <w:szCs w:val="28"/>
        </w:rPr>
      </w:pPr>
      <w:r w:rsidRPr="004E736D">
        <w:rPr>
          <w:color w:val="0F1115"/>
          <w:sz w:val="28"/>
          <w:szCs w:val="28"/>
        </w:rPr>
        <w:t>Система должна позволять назначать на заявку только пользователей с ролью "</w:t>
      </w:r>
      <w:proofErr w:type="spellStart"/>
      <w:r w:rsidRPr="004E736D">
        <w:rPr>
          <w:color w:val="0F1115"/>
          <w:sz w:val="28"/>
          <w:szCs w:val="28"/>
        </w:rPr>
        <w:t>operator</w:t>
      </w:r>
      <w:proofErr w:type="spellEnd"/>
      <w:r w:rsidRPr="004E736D">
        <w:rPr>
          <w:color w:val="0F1115"/>
          <w:sz w:val="28"/>
          <w:szCs w:val="28"/>
        </w:rPr>
        <w:t>" или "</w:t>
      </w:r>
      <w:proofErr w:type="spellStart"/>
      <w:r w:rsidRPr="004E736D">
        <w:rPr>
          <w:color w:val="0F1115"/>
          <w:sz w:val="28"/>
          <w:szCs w:val="28"/>
        </w:rPr>
        <w:t>admin</w:t>
      </w:r>
      <w:proofErr w:type="spellEnd"/>
      <w:r w:rsidRPr="004E736D">
        <w:rPr>
          <w:color w:val="0F1115"/>
          <w:sz w:val="28"/>
          <w:szCs w:val="28"/>
        </w:rPr>
        <w:t>".</w:t>
      </w:r>
    </w:p>
    <w:p w:rsidR="004E736D" w:rsidRPr="004E736D" w:rsidRDefault="004E736D" w:rsidP="005D7DE2">
      <w:pPr>
        <w:pStyle w:val="ds-markdown-paragraph"/>
        <w:numPr>
          <w:ilvl w:val="0"/>
          <w:numId w:val="5"/>
        </w:numPr>
        <w:shd w:val="clear" w:color="auto" w:fill="FFFFFF"/>
        <w:spacing w:before="0" w:beforeAutospacing="0" w:after="0" w:afterAutospacing="0" w:line="360" w:lineRule="auto"/>
        <w:ind w:left="0" w:firstLine="709"/>
        <w:jc w:val="both"/>
        <w:rPr>
          <w:color w:val="0F1115"/>
          <w:sz w:val="28"/>
          <w:szCs w:val="28"/>
        </w:rPr>
      </w:pPr>
      <w:r w:rsidRPr="004E736D">
        <w:rPr>
          <w:color w:val="0F1115"/>
          <w:sz w:val="28"/>
          <w:szCs w:val="28"/>
        </w:rPr>
        <w:t>Система должна автоматически менять статус заявки на "</w:t>
      </w:r>
      <w:proofErr w:type="spellStart"/>
      <w:r w:rsidRPr="004E736D">
        <w:rPr>
          <w:color w:val="0F1115"/>
          <w:sz w:val="28"/>
          <w:szCs w:val="28"/>
        </w:rPr>
        <w:t>in_progress</w:t>
      </w:r>
      <w:proofErr w:type="spellEnd"/>
      <w:r w:rsidRPr="004E736D">
        <w:rPr>
          <w:color w:val="0F1115"/>
          <w:sz w:val="28"/>
          <w:szCs w:val="28"/>
        </w:rPr>
        <w:t>" при назначении.</w:t>
      </w:r>
    </w:p>
    <w:p w:rsidR="004E736D" w:rsidRPr="004E736D" w:rsidRDefault="004E736D" w:rsidP="005D7DE2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F1115"/>
          <w:sz w:val="28"/>
          <w:szCs w:val="28"/>
        </w:rPr>
      </w:pPr>
      <w:r w:rsidRPr="004E736D">
        <w:rPr>
          <w:rStyle w:val="a3"/>
          <w:b w:val="0"/>
          <w:color w:val="0F1115"/>
          <w:sz w:val="28"/>
          <w:szCs w:val="28"/>
        </w:rPr>
        <w:t>Функция: Закрытие заявки</w:t>
      </w:r>
    </w:p>
    <w:p w:rsidR="004E736D" w:rsidRPr="004E736D" w:rsidRDefault="004E736D" w:rsidP="005D7DE2">
      <w:pPr>
        <w:pStyle w:val="ds-markdown-paragraph"/>
        <w:numPr>
          <w:ilvl w:val="0"/>
          <w:numId w:val="6"/>
        </w:numPr>
        <w:shd w:val="clear" w:color="auto" w:fill="FFFFFF"/>
        <w:spacing w:before="0" w:beforeAutospacing="0" w:after="0" w:afterAutospacing="0" w:line="360" w:lineRule="auto"/>
        <w:ind w:left="0" w:firstLine="709"/>
        <w:jc w:val="both"/>
        <w:rPr>
          <w:color w:val="0F1115"/>
          <w:sz w:val="28"/>
          <w:szCs w:val="28"/>
        </w:rPr>
      </w:pPr>
      <w:r w:rsidRPr="004E736D">
        <w:rPr>
          <w:color w:val="0F1115"/>
          <w:sz w:val="28"/>
          <w:szCs w:val="28"/>
        </w:rPr>
        <w:t>Система должна фиксировать дату и время закрытия заявки.</w:t>
      </w:r>
    </w:p>
    <w:p w:rsidR="004E736D" w:rsidRPr="004E736D" w:rsidRDefault="004E736D" w:rsidP="005D7DE2">
      <w:pPr>
        <w:pStyle w:val="ds-markdown-paragraph"/>
        <w:numPr>
          <w:ilvl w:val="0"/>
          <w:numId w:val="6"/>
        </w:numPr>
        <w:shd w:val="clear" w:color="auto" w:fill="FFFFFF"/>
        <w:spacing w:before="0" w:beforeAutospacing="0" w:after="0" w:afterAutospacing="0" w:line="360" w:lineRule="auto"/>
        <w:ind w:left="0" w:firstLine="709"/>
        <w:jc w:val="both"/>
        <w:rPr>
          <w:color w:val="0F1115"/>
          <w:sz w:val="28"/>
          <w:szCs w:val="28"/>
        </w:rPr>
      </w:pPr>
      <w:r w:rsidRPr="004E736D">
        <w:rPr>
          <w:color w:val="0F1115"/>
          <w:sz w:val="28"/>
          <w:szCs w:val="28"/>
        </w:rPr>
        <w:lastRenderedPageBreak/>
        <w:t>Система должна проверять, что заявка не закрывается без назначенного исполнителя.</w:t>
      </w:r>
    </w:p>
    <w:p w:rsidR="004E736D" w:rsidRPr="004E736D" w:rsidRDefault="004E736D" w:rsidP="004E736D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  <w:sz w:val="28"/>
          <w:szCs w:val="28"/>
        </w:rPr>
      </w:pPr>
      <w:r w:rsidRPr="004E736D">
        <w:rPr>
          <w:rStyle w:val="a3"/>
          <w:b w:val="0"/>
          <w:color w:val="0F1115"/>
          <w:sz w:val="28"/>
          <w:szCs w:val="28"/>
        </w:rPr>
        <w:t>Нефункциональные требования:</w:t>
      </w:r>
    </w:p>
    <w:p w:rsidR="004E736D" w:rsidRPr="004E736D" w:rsidRDefault="004E736D" w:rsidP="005D7DE2">
      <w:pPr>
        <w:pStyle w:val="ds-markdown-paragraph"/>
        <w:numPr>
          <w:ilvl w:val="0"/>
          <w:numId w:val="7"/>
        </w:numPr>
        <w:shd w:val="clear" w:color="auto" w:fill="FFFFFF"/>
        <w:spacing w:before="0" w:beforeAutospacing="0" w:after="0" w:afterAutospacing="0" w:line="360" w:lineRule="auto"/>
        <w:ind w:left="0" w:firstLine="720"/>
        <w:jc w:val="both"/>
        <w:rPr>
          <w:color w:val="0F1115"/>
          <w:sz w:val="28"/>
          <w:szCs w:val="28"/>
        </w:rPr>
      </w:pPr>
      <w:r w:rsidRPr="004E736D">
        <w:rPr>
          <w:color w:val="0F1115"/>
          <w:sz w:val="28"/>
          <w:szCs w:val="28"/>
        </w:rPr>
        <w:t>Производительность: время отклика системы при создании заявки не должно превышать 2 секунд при 1000 одновременных запросах.</w:t>
      </w:r>
    </w:p>
    <w:p w:rsidR="004E736D" w:rsidRDefault="004E736D" w:rsidP="005D7DE2">
      <w:pPr>
        <w:pStyle w:val="ds-markdown-paragraph"/>
        <w:numPr>
          <w:ilvl w:val="0"/>
          <w:numId w:val="7"/>
        </w:numPr>
        <w:shd w:val="clear" w:color="auto" w:fill="FFFFFF"/>
        <w:spacing w:before="0" w:beforeAutospacing="0" w:after="0" w:afterAutospacing="0" w:line="360" w:lineRule="auto"/>
        <w:ind w:left="0" w:firstLine="720"/>
        <w:jc w:val="both"/>
        <w:rPr>
          <w:color w:val="0F1115"/>
          <w:sz w:val="28"/>
          <w:szCs w:val="28"/>
        </w:rPr>
      </w:pPr>
      <w:r w:rsidRPr="004E736D">
        <w:rPr>
          <w:color w:val="0F1115"/>
          <w:sz w:val="28"/>
          <w:szCs w:val="28"/>
        </w:rPr>
        <w:t>Безопасность: все операции должны проверять права пользователя; пароли должны храниться в хешированном виде (</w:t>
      </w:r>
      <w:proofErr w:type="spellStart"/>
      <w:r w:rsidRPr="004E736D">
        <w:rPr>
          <w:color w:val="0F1115"/>
          <w:sz w:val="28"/>
          <w:szCs w:val="28"/>
        </w:rPr>
        <w:t>bcrypt</w:t>
      </w:r>
      <w:proofErr w:type="spellEnd"/>
      <w:r w:rsidRPr="004E736D">
        <w:rPr>
          <w:color w:val="0F1115"/>
          <w:sz w:val="28"/>
          <w:szCs w:val="28"/>
        </w:rPr>
        <w:t>, минимум 12 раундов).</w:t>
      </w:r>
    </w:p>
    <w:p w:rsidR="005D7DE2" w:rsidRPr="005D7DE2" w:rsidRDefault="005D7DE2" w:rsidP="005D7DE2">
      <w:pPr>
        <w:pStyle w:val="ds-markdown-paragraph"/>
        <w:shd w:val="clear" w:color="auto" w:fill="FFFFFF"/>
        <w:spacing w:before="0" w:beforeAutospacing="0" w:after="0" w:afterAutospacing="0" w:line="360" w:lineRule="auto"/>
        <w:jc w:val="both"/>
        <w:rPr>
          <w:color w:val="0F1115"/>
          <w:sz w:val="28"/>
          <w:szCs w:val="28"/>
        </w:rPr>
      </w:pPr>
    </w:p>
    <w:p w:rsidR="000A1C61" w:rsidRPr="000A1C61" w:rsidRDefault="000A1C61" w:rsidP="005D7DE2">
      <w:pPr>
        <w:pStyle w:val="2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b w:val="0"/>
          <w:color w:val="0F1115"/>
          <w:sz w:val="28"/>
          <w:szCs w:val="28"/>
        </w:rPr>
      </w:pPr>
      <w:r w:rsidRPr="000A1C61">
        <w:rPr>
          <w:b w:val="0"/>
          <w:color w:val="0F1115"/>
          <w:sz w:val="28"/>
          <w:szCs w:val="28"/>
        </w:rPr>
        <w:t>7. ОЦЕНКА КАЧЕСТВА ПО ISO/IEC 25010</w:t>
      </w:r>
    </w:p>
    <w:p w:rsidR="005D7DE2" w:rsidRDefault="000A1C61" w:rsidP="005D7DE2">
      <w:pPr>
        <w:pStyle w:val="3"/>
        <w:shd w:val="clear" w:color="auto" w:fill="FFFFFF"/>
        <w:spacing w:before="0" w:line="360" w:lineRule="auto"/>
        <w:ind w:firstLine="709"/>
        <w:jc w:val="both"/>
        <w:rPr>
          <w:rFonts w:ascii="Times New Roman" w:hAnsi="Times New Roman" w:cs="Times New Roman"/>
          <w:color w:val="0F1115"/>
          <w:sz w:val="28"/>
          <w:szCs w:val="28"/>
        </w:rPr>
      </w:pPr>
      <w:r w:rsidRPr="000A1C61">
        <w:rPr>
          <w:rFonts w:ascii="Times New Roman" w:hAnsi="Times New Roman" w:cs="Times New Roman"/>
          <w:color w:val="0F1115"/>
          <w:sz w:val="28"/>
          <w:szCs w:val="28"/>
        </w:rPr>
        <w:t>7.1 Матрица оценки качества</w:t>
      </w:r>
    </w:p>
    <w:p w:rsidR="005D7DE2" w:rsidRPr="005D7DE2" w:rsidRDefault="005D7DE2" w:rsidP="005D7DE2"/>
    <w:tbl>
      <w:tblPr>
        <w:tblW w:w="0" w:type="auto"/>
        <w:tblInd w:w="-99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36"/>
        <w:gridCol w:w="970"/>
        <w:gridCol w:w="1367"/>
        <w:gridCol w:w="2343"/>
        <w:gridCol w:w="1927"/>
      </w:tblGrid>
      <w:tr w:rsidR="000A1C61" w:rsidRPr="000A1C61" w:rsidTr="000A1C61">
        <w:trPr>
          <w:tblHeader/>
        </w:trPr>
        <w:tc>
          <w:tcPr>
            <w:tcW w:w="3736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A1C61" w:rsidRPr="000A1C61" w:rsidRDefault="000A1C61" w:rsidP="000A1C61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A1C61">
              <w:rPr>
                <w:rFonts w:ascii="Times New Roman" w:hAnsi="Times New Roman" w:cs="Times New Roman"/>
                <w:sz w:val="28"/>
                <w:szCs w:val="28"/>
              </w:rPr>
              <w:t>Характеристика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A1C61" w:rsidRPr="000A1C61" w:rsidRDefault="000A1C61" w:rsidP="000A1C61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A1C61">
              <w:rPr>
                <w:rFonts w:ascii="Times New Roman" w:hAnsi="Times New Roman" w:cs="Times New Roman"/>
                <w:sz w:val="28"/>
                <w:szCs w:val="28"/>
              </w:rPr>
              <w:t>Вес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A1C61" w:rsidRPr="000A1C61" w:rsidRDefault="000A1C61" w:rsidP="000A1C61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A1C61">
              <w:rPr>
                <w:rFonts w:ascii="Times New Roman" w:hAnsi="Times New Roman" w:cs="Times New Roman"/>
                <w:sz w:val="28"/>
                <w:szCs w:val="28"/>
              </w:rPr>
              <w:t>Оценка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A1C61" w:rsidRPr="000A1C61" w:rsidRDefault="000A1C61" w:rsidP="000A1C61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A1C61">
              <w:rPr>
                <w:rFonts w:ascii="Times New Roman" w:hAnsi="Times New Roman" w:cs="Times New Roman"/>
                <w:sz w:val="28"/>
                <w:szCs w:val="28"/>
              </w:rPr>
              <w:t>Обоснование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A1C61" w:rsidRPr="000A1C61" w:rsidRDefault="000A1C61" w:rsidP="000A1C61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A1C61">
              <w:rPr>
                <w:rFonts w:ascii="Times New Roman" w:hAnsi="Times New Roman" w:cs="Times New Roman"/>
                <w:sz w:val="28"/>
                <w:szCs w:val="28"/>
              </w:rPr>
              <w:t>Взвешенная</w:t>
            </w:r>
          </w:p>
        </w:tc>
      </w:tr>
      <w:tr w:rsidR="000A1C61" w:rsidRPr="000A1C61" w:rsidTr="000A1C61">
        <w:tc>
          <w:tcPr>
            <w:tcW w:w="3736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A1C61" w:rsidRPr="000A1C61" w:rsidRDefault="000A1C61" w:rsidP="000A1C61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A1C61">
              <w:rPr>
                <w:rFonts w:ascii="Times New Roman" w:hAnsi="Times New Roman" w:cs="Times New Roman"/>
                <w:sz w:val="28"/>
                <w:szCs w:val="28"/>
              </w:rPr>
              <w:t>Функциональная полнота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A1C61" w:rsidRPr="000A1C61" w:rsidRDefault="000A1C61" w:rsidP="000A1C61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A1C61">
              <w:rPr>
                <w:rFonts w:ascii="Times New Roman" w:hAnsi="Times New Roman" w:cs="Times New Roman"/>
                <w:sz w:val="28"/>
                <w:szCs w:val="28"/>
              </w:rPr>
              <w:t>0.25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A1C61" w:rsidRPr="000A1C61" w:rsidRDefault="000A1C61" w:rsidP="000A1C61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A1C61"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A1C61" w:rsidRPr="000A1C61" w:rsidRDefault="000A1C61" w:rsidP="000A1C61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A1C61">
              <w:rPr>
                <w:rFonts w:ascii="Times New Roman" w:hAnsi="Times New Roman" w:cs="Times New Roman"/>
                <w:sz w:val="28"/>
                <w:szCs w:val="28"/>
              </w:rPr>
              <w:t>Все основные функции реализованы: создание, назначение, закрытие заявок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0A1C61" w:rsidRPr="000A1C61" w:rsidRDefault="000A1C61" w:rsidP="000A1C61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A1C61">
              <w:rPr>
                <w:rFonts w:ascii="Times New Roman" w:hAnsi="Times New Roman" w:cs="Times New Roman"/>
                <w:sz w:val="28"/>
                <w:szCs w:val="28"/>
              </w:rPr>
              <w:t>1.25</w:t>
            </w:r>
          </w:p>
        </w:tc>
      </w:tr>
      <w:tr w:rsidR="000A1C61" w:rsidRPr="000A1C61" w:rsidTr="000A1C61">
        <w:tc>
          <w:tcPr>
            <w:tcW w:w="3736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A1C61" w:rsidRPr="000A1C61" w:rsidRDefault="000A1C61" w:rsidP="000A1C61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A1C61">
              <w:rPr>
                <w:rFonts w:ascii="Times New Roman" w:hAnsi="Times New Roman" w:cs="Times New Roman"/>
                <w:sz w:val="28"/>
                <w:szCs w:val="28"/>
              </w:rPr>
              <w:t>Надёжность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A1C61" w:rsidRPr="000A1C61" w:rsidRDefault="000A1C61" w:rsidP="000A1C61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A1C61">
              <w:rPr>
                <w:rFonts w:ascii="Times New Roman" w:hAnsi="Times New Roman" w:cs="Times New Roman"/>
                <w:sz w:val="28"/>
                <w:szCs w:val="28"/>
              </w:rPr>
              <w:t>0.20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A1C61" w:rsidRPr="000A1C61" w:rsidRDefault="000A1C61" w:rsidP="000A1C61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A1C61"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A1C61" w:rsidRPr="000A1C61" w:rsidRDefault="000A1C61" w:rsidP="000A1C61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A1C61">
              <w:rPr>
                <w:rFonts w:ascii="Times New Roman" w:hAnsi="Times New Roman" w:cs="Times New Roman"/>
                <w:sz w:val="28"/>
                <w:szCs w:val="28"/>
              </w:rPr>
              <w:t>Обработка ошибок присутствует, но могут быть крайние случаи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0A1C61" w:rsidRPr="000A1C61" w:rsidRDefault="000A1C61" w:rsidP="000A1C61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A1C61">
              <w:rPr>
                <w:rFonts w:ascii="Times New Roman" w:hAnsi="Times New Roman" w:cs="Times New Roman"/>
                <w:sz w:val="28"/>
                <w:szCs w:val="28"/>
              </w:rPr>
              <w:t>0.80</w:t>
            </w:r>
          </w:p>
        </w:tc>
      </w:tr>
      <w:tr w:rsidR="000A1C61" w:rsidRPr="000A1C61" w:rsidTr="000A1C61">
        <w:tc>
          <w:tcPr>
            <w:tcW w:w="3736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A1C61" w:rsidRPr="000A1C61" w:rsidRDefault="000A1C61" w:rsidP="000A1C61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A1C61">
              <w:rPr>
                <w:rFonts w:ascii="Times New Roman" w:hAnsi="Times New Roman" w:cs="Times New Roman"/>
                <w:sz w:val="28"/>
                <w:szCs w:val="28"/>
              </w:rPr>
              <w:t>Удобство использования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A1C61" w:rsidRPr="000A1C61" w:rsidRDefault="000A1C61" w:rsidP="000A1C61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A1C61">
              <w:rPr>
                <w:rFonts w:ascii="Times New Roman" w:hAnsi="Times New Roman" w:cs="Times New Roman"/>
                <w:sz w:val="28"/>
                <w:szCs w:val="28"/>
              </w:rPr>
              <w:t>0.20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A1C61" w:rsidRPr="000A1C61" w:rsidRDefault="000A1C61" w:rsidP="000A1C61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A1C61"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A1C61" w:rsidRPr="000A1C61" w:rsidRDefault="000A1C61" w:rsidP="000A1C61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A1C61">
              <w:rPr>
                <w:rFonts w:ascii="Times New Roman" w:hAnsi="Times New Roman" w:cs="Times New Roman"/>
                <w:sz w:val="28"/>
                <w:szCs w:val="28"/>
              </w:rPr>
              <w:t>Простой интерфейс, понятные методы, но нет GUI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0A1C61" w:rsidRPr="000A1C61" w:rsidRDefault="000A1C61" w:rsidP="000A1C61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A1C61">
              <w:rPr>
                <w:rFonts w:ascii="Times New Roman" w:hAnsi="Times New Roman" w:cs="Times New Roman"/>
                <w:sz w:val="28"/>
                <w:szCs w:val="28"/>
              </w:rPr>
              <w:t>0.80</w:t>
            </w:r>
          </w:p>
        </w:tc>
      </w:tr>
      <w:tr w:rsidR="000A1C61" w:rsidRPr="000A1C61" w:rsidTr="000A1C61">
        <w:tc>
          <w:tcPr>
            <w:tcW w:w="3736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A1C61" w:rsidRPr="000A1C61" w:rsidRDefault="000A1C61" w:rsidP="000A1C61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A1C61">
              <w:rPr>
                <w:rFonts w:ascii="Times New Roman" w:hAnsi="Times New Roman" w:cs="Times New Roman"/>
                <w:sz w:val="28"/>
                <w:szCs w:val="28"/>
              </w:rPr>
              <w:t>Производительность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A1C61" w:rsidRPr="000A1C61" w:rsidRDefault="000A1C61" w:rsidP="000A1C61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A1C61">
              <w:rPr>
                <w:rFonts w:ascii="Times New Roman" w:hAnsi="Times New Roman" w:cs="Times New Roman"/>
                <w:sz w:val="28"/>
                <w:szCs w:val="28"/>
              </w:rPr>
              <w:t>0.20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A1C61" w:rsidRPr="000A1C61" w:rsidRDefault="000A1C61" w:rsidP="000A1C61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A1C61"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A1C61" w:rsidRPr="000A1C61" w:rsidRDefault="000A1C61" w:rsidP="000A1C61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A1C61">
              <w:rPr>
                <w:rFonts w:ascii="Times New Roman" w:hAnsi="Times New Roman" w:cs="Times New Roman"/>
                <w:sz w:val="28"/>
                <w:szCs w:val="28"/>
              </w:rPr>
              <w:t xml:space="preserve">Алгоритмы эффективны, </w:t>
            </w:r>
            <w:r w:rsidRPr="000A1C61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но под большими нагрузками не тестировалось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0A1C61" w:rsidRPr="000A1C61" w:rsidRDefault="000A1C61" w:rsidP="000A1C61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A1C61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0.80</w:t>
            </w:r>
          </w:p>
        </w:tc>
      </w:tr>
      <w:tr w:rsidR="000A1C61" w:rsidRPr="000A1C61" w:rsidTr="000A1C61">
        <w:tc>
          <w:tcPr>
            <w:tcW w:w="3736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A1C61" w:rsidRPr="000A1C61" w:rsidRDefault="000A1C61" w:rsidP="000A1C61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A1C61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Безопасность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A1C61" w:rsidRPr="000A1C61" w:rsidRDefault="000A1C61" w:rsidP="000A1C61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A1C61">
              <w:rPr>
                <w:rFonts w:ascii="Times New Roman" w:hAnsi="Times New Roman" w:cs="Times New Roman"/>
                <w:sz w:val="28"/>
                <w:szCs w:val="28"/>
              </w:rPr>
              <w:t>0.15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A1C61" w:rsidRPr="000A1C61" w:rsidRDefault="000A1C61" w:rsidP="000A1C61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A1C61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A1C61" w:rsidRPr="000A1C61" w:rsidRDefault="000A1C61" w:rsidP="000A1C61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A1C61">
              <w:rPr>
                <w:rFonts w:ascii="Times New Roman" w:hAnsi="Times New Roman" w:cs="Times New Roman"/>
                <w:sz w:val="28"/>
                <w:szCs w:val="28"/>
              </w:rPr>
              <w:t>Базовая проверка ролей есть, но нет шифрования данных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0A1C61" w:rsidRPr="000A1C61" w:rsidRDefault="000A1C61" w:rsidP="000A1C61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A1C61">
              <w:rPr>
                <w:rFonts w:ascii="Times New Roman" w:hAnsi="Times New Roman" w:cs="Times New Roman"/>
                <w:sz w:val="28"/>
                <w:szCs w:val="28"/>
              </w:rPr>
              <w:t>0.45</w:t>
            </w:r>
          </w:p>
        </w:tc>
      </w:tr>
      <w:tr w:rsidR="000A1C61" w:rsidRPr="000A1C61" w:rsidTr="000A1C61">
        <w:trPr>
          <w:trHeight w:val="25"/>
        </w:trPr>
        <w:tc>
          <w:tcPr>
            <w:tcW w:w="3736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A1C61" w:rsidRPr="000A1C61" w:rsidRDefault="000A1C61" w:rsidP="000A1C61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A1C61">
              <w:rPr>
                <w:rStyle w:val="a3"/>
                <w:rFonts w:ascii="Times New Roman" w:hAnsi="Times New Roman" w:cs="Times New Roman"/>
                <w:b w:val="0"/>
                <w:sz w:val="28"/>
                <w:szCs w:val="28"/>
              </w:rPr>
              <w:t>ИТОГО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A1C61" w:rsidRPr="000A1C61" w:rsidRDefault="000A1C61" w:rsidP="000A1C61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A1C61">
              <w:rPr>
                <w:rStyle w:val="a3"/>
                <w:rFonts w:ascii="Times New Roman" w:hAnsi="Times New Roman" w:cs="Times New Roman"/>
                <w:b w:val="0"/>
                <w:sz w:val="28"/>
                <w:szCs w:val="28"/>
              </w:rPr>
              <w:t>1.00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A1C61" w:rsidRPr="000A1C61" w:rsidRDefault="000A1C61" w:rsidP="000A1C61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A1C61" w:rsidRPr="000A1C61" w:rsidRDefault="000A1C61" w:rsidP="000A1C61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0A1C61" w:rsidRPr="000A1C61" w:rsidRDefault="000A1C61" w:rsidP="000A1C61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A1C61">
              <w:rPr>
                <w:rStyle w:val="a3"/>
                <w:rFonts w:ascii="Times New Roman" w:hAnsi="Times New Roman" w:cs="Times New Roman"/>
                <w:b w:val="0"/>
                <w:sz w:val="28"/>
                <w:szCs w:val="28"/>
              </w:rPr>
              <w:t>4.10</w:t>
            </w:r>
          </w:p>
        </w:tc>
      </w:tr>
    </w:tbl>
    <w:p w:rsidR="000A1C61" w:rsidRDefault="000A1C61" w:rsidP="000A1C61">
      <w:pPr>
        <w:pStyle w:val="ds-markdown-paragraph"/>
        <w:shd w:val="clear" w:color="auto" w:fill="FFFFFF"/>
        <w:spacing w:before="240" w:beforeAutospacing="0" w:after="240" w:afterAutospacing="0"/>
        <w:rPr>
          <w:rStyle w:val="a3"/>
          <w:b w:val="0"/>
          <w:color w:val="0F1115"/>
          <w:sz w:val="28"/>
          <w:szCs w:val="28"/>
        </w:rPr>
      </w:pPr>
    </w:p>
    <w:p w:rsidR="000A1C61" w:rsidRPr="000A1C61" w:rsidRDefault="000A1C61" w:rsidP="005D7DE2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F1115"/>
          <w:sz w:val="28"/>
          <w:szCs w:val="28"/>
        </w:rPr>
      </w:pPr>
      <w:r w:rsidRPr="000A1C61">
        <w:rPr>
          <w:rStyle w:val="a3"/>
          <w:b w:val="0"/>
          <w:color w:val="0F1115"/>
          <w:sz w:val="28"/>
          <w:szCs w:val="28"/>
        </w:rPr>
        <w:t>Интегральный показатель: 4.10 / 5.0 = 82%</w:t>
      </w:r>
    </w:p>
    <w:p w:rsidR="000A1C61" w:rsidRPr="000A1C61" w:rsidRDefault="000A1C61" w:rsidP="005D7DE2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F1115"/>
          <w:sz w:val="28"/>
          <w:szCs w:val="28"/>
        </w:rPr>
      </w:pPr>
      <w:r w:rsidRPr="000A1C61">
        <w:rPr>
          <w:rStyle w:val="a3"/>
          <w:b w:val="0"/>
          <w:color w:val="0F1115"/>
          <w:sz w:val="28"/>
          <w:szCs w:val="28"/>
        </w:rPr>
        <w:t>Вывод:</w:t>
      </w:r>
      <w:r w:rsidRPr="000A1C61">
        <w:rPr>
          <w:color w:val="0F1115"/>
          <w:sz w:val="28"/>
          <w:szCs w:val="28"/>
        </w:rPr>
        <w:t> Система пригодна к эксплуатации с оценкой качества 82%. Рекомендуется усилить безопасность (шифрование, аутентификация) и провести нагрузочное тестирование.</w:t>
      </w:r>
    </w:p>
    <w:p w:rsidR="000A1C61" w:rsidRPr="004E736D" w:rsidRDefault="000A1C61">
      <w:pPr>
        <w:rPr>
          <w:rFonts w:ascii="Times New Roman" w:hAnsi="Times New Roman" w:cs="Times New Roman"/>
          <w:sz w:val="28"/>
          <w:szCs w:val="28"/>
        </w:rPr>
      </w:pPr>
      <w:bookmarkStart w:id="0" w:name="_GoBack"/>
      <w:bookmarkEnd w:id="0"/>
    </w:p>
    <w:sectPr w:rsidR="000A1C61" w:rsidRPr="004E736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3E904FD"/>
    <w:multiLevelType w:val="multilevel"/>
    <w:tmpl w:val="E8EA04E8"/>
    <w:lvl w:ilvl="0">
      <w:start w:val="1"/>
      <w:numFmt w:val="bullet"/>
      <w:lvlText w:val="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6044A9E"/>
    <w:multiLevelType w:val="multilevel"/>
    <w:tmpl w:val="E8EA04E8"/>
    <w:lvl w:ilvl="0">
      <w:start w:val="1"/>
      <w:numFmt w:val="bullet"/>
      <w:lvlText w:val="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F6D3DE3"/>
    <w:multiLevelType w:val="multilevel"/>
    <w:tmpl w:val="C478AD28"/>
    <w:lvl w:ilvl="0">
      <w:start w:val="1"/>
      <w:numFmt w:val="bullet"/>
      <w:lvlText w:val="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102017F"/>
    <w:multiLevelType w:val="multilevel"/>
    <w:tmpl w:val="EF7AC9D2"/>
    <w:lvl w:ilvl="0">
      <w:start w:val="1"/>
      <w:numFmt w:val="bullet"/>
      <w:lvlText w:val="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3157A5A"/>
    <w:multiLevelType w:val="multilevel"/>
    <w:tmpl w:val="1466DDA6"/>
    <w:lvl w:ilvl="0">
      <w:start w:val="1"/>
      <w:numFmt w:val="bullet"/>
      <w:lvlText w:val="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6B7371D"/>
    <w:multiLevelType w:val="multilevel"/>
    <w:tmpl w:val="B0A65078"/>
    <w:lvl w:ilvl="0">
      <w:start w:val="1"/>
      <w:numFmt w:val="bullet"/>
      <w:lvlText w:val="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FC62A50"/>
    <w:multiLevelType w:val="multilevel"/>
    <w:tmpl w:val="60946C50"/>
    <w:lvl w:ilvl="0">
      <w:start w:val="1"/>
      <w:numFmt w:val="bullet"/>
      <w:lvlText w:val="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6"/>
  </w:num>
  <w:num w:numId="3">
    <w:abstractNumId w:val="2"/>
  </w:num>
  <w:num w:numId="4">
    <w:abstractNumId w:val="4"/>
  </w:num>
  <w:num w:numId="5">
    <w:abstractNumId w:val="3"/>
  </w:num>
  <w:num w:numId="6">
    <w:abstractNumId w:val="0"/>
  </w:num>
  <w:num w:numId="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E736D"/>
    <w:rsid w:val="000A1C61"/>
    <w:rsid w:val="004E736D"/>
    <w:rsid w:val="005D7DE2"/>
    <w:rsid w:val="009041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2CFFF43"/>
  <w15:chartTrackingRefBased/>
  <w15:docId w15:val="{5F77C6C7-360D-428C-93F4-5B805DE8C1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4E736D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link w:val="20"/>
    <w:uiPriority w:val="9"/>
    <w:qFormat/>
    <w:rsid w:val="004E736D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next w:val="a"/>
    <w:link w:val="30"/>
    <w:uiPriority w:val="9"/>
    <w:unhideWhenUsed/>
    <w:qFormat/>
    <w:rsid w:val="004E736D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4E736D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4E736D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styleId="a3">
    <w:name w:val="Strong"/>
    <w:basedOn w:val="a0"/>
    <w:uiPriority w:val="22"/>
    <w:qFormat/>
    <w:rsid w:val="004E736D"/>
    <w:rPr>
      <w:b/>
      <w:bCs/>
    </w:rPr>
  </w:style>
  <w:style w:type="paragraph" w:customStyle="1" w:styleId="ds-markdown-paragraph">
    <w:name w:val="ds-markdown-paragraph"/>
    <w:basedOn w:val="a"/>
    <w:rsid w:val="004E736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d813de27">
    <w:name w:val="d813de27"/>
    <w:basedOn w:val="a0"/>
    <w:rsid w:val="004E736D"/>
  </w:style>
  <w:style w:type="paragraph" w:styleId="HTML">
    <w:name w:val="HTML Preformatted"/>
    <w:basedOn w:val="a"/>
    <w:link w:val="HTML0"/>
    <w:uiPriority w:val="99"/>
    <w:semiHidden/>
    <w:unhideWhenUsed/>
    <w:rsid w:val="004E736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4E736D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4E736D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27978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5362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8847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731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2626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0328552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8203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29862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59578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0285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44053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5796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3289395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1017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61612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11059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72188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49371466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9088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3722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3884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29810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79257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2307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4433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CC126CB-8AF3-48B6-9182-8F16627986D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7</Pages>
  <Words>639</Words>
  <Characters>3645</Characters>
  <Application>Microsoft Office Word</Application>
  <DocSecurity>0</DocSecurity>
  <Lines>30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Oz1</dc:creator>
  <cp:keywords/>
  <dc:description/>
  <cp:lastModifiedBy>Oz1</cp:lastModifiedBy>
  <cp:revision>1</cp:revision>
  <dcterms:created xsi:type="dcterms:W3CDTF">2026-06-24T20:36:00Z</dcterms:created>
  <dcterms:modified xsi:type="dcterms:W3CDTF">2026-06-24T21:03:00Z</dcterms:modified>
</cp:coreProperties>
</file>