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урок-1-первая-программа-вывод-и-ввод"/>
    <w:p>
      <w:pPr>
        <w:pStyle w:val="Heading1"/>
      </w:pPr>
      <w:r>
        <w:t xml:space="preserve">Урок 1. Первая программа, вывод и ввод</w:t>
      </w:r>
    </w:p>
    <w:bookmarkStart w:id="9" w:name="что-узнаем"/>
    <w:p>
      <w:pPr>
        <w:pStyle w:val="Heading2"/>
      </w:pPr>
      <w:r>
        <w:t xml:space="preserve">Что узнаем</w:t>
      </w:r>
    </w:p>
    <w:p>
      <w:pPr>
        <w:pStyle w:val="Compact"/>
        <w:numPr>
          <w:ilvl w:val="0"/>
          <w:numId w:val="1001"/>
        </w:numPr>
      </w:pPr>
      <w:r>
        <w:t xml:space="preserve">из каких частей состоит программа Pascal;</w:t>
      </w:r>
    </w:p>
    <w:p>
      <w:pPr>
        <w:pStyle w:val="Compact"/>
        <w:numPr>
          <w:ilvl w:val="0"/>
          <w:numId w:val="1001"/>
        </w:numPr>
      </w:pPr>
      <w:r>
        <w:t xml:space="preserve">как выводить текст с помощью</w:t>
      </w:r>
      <w:r>
        <w:t xml:space="preserve"> </w:t>
      </w:r>
      <w:r>
        <w:rPr>
          <w:rStyle w:val="VerbatimChar"/>
        </w:rPr>
        <w:t xml:space="preserve">writeln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как получить ответ пользователя с помощью</w:t>
      </w:r>
      <w:r>
        <w:t xml:space="preserve"> </w:t>
      </w:r>
      <w:r>
        <w:rPr>
          <w:rStyle w:val="VerbatimChar"/>
        </w:rPr>
        <w:t xml:space="preserve">readln</w:t>
      </w:r>
      <w:r>
        <w:t xml:space="preserve">.</w:t>
      </w:r>
    </w:p>
    <w:bookmarkEnd w:id="9"/>
    <w:bookmarkStart w:id="13" w:name="каркас-программы"/>
    <w:p>
      <w:pPr>
        <w:pStyle w:val="Heading2"/>
      </w:pPr>
      <w:r>
        <w:t xml:space="preserve">Каркас программы</w:t>
      </w:r>
    </w:p>
    <w:p>
      <w:pPr>
        <w:pStyle w:val="SourceCode"/>
      </w:pPr>
      <w:r>
        <w:rPr>
          <w:rStyle w:val="KeywordTok"/>
        </w:rPr>
        <w:t xml:space="preserve">program</w:t>
      </w:r>
      <w:r>
        <w:rPr>
          <w:rStyle w:val="NormalTok"/>
        </w:rPr>
        <w:t xml:space="preserve"> Hello;</w:t>
      </w:r>
      <w:r>
        <w:br/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'Привет, мир!'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.</w:t>
      </w:r>
    </w:p>
    <w:p>
      <w:pPr>
        <w:pStyle w:val="FirstParagraph"/>
      </w:pPr>
      <w:r>
        <w:rPr>
          <w:rStyle w:val="VerbatimChar"/>
        </w:rPr>
        <w:t xml:space="preserve">program Hello;</w:t>
      </w:r>
      <w:r>
        <w:t xml:space="preserve"> </w:t>
      </w:r>
      <w:r>
        <w:t xml:space="preserve">задаёт имя программы. После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записываются команды.</w:t>
      </w:r>
      <w:r>
        <w:t xml:space="preserve"> </w:t>
      </w:r>
      <w:r>
        <w:rPr>
          <w:rStyle w:val="VerbatimChar"/>
        </w:rPr>
        <w:t xml:space="preserve">end.</w:t>
      </w:r>
      <w:r>
        <w:t xml:space="preserve"> </w:t>
      </w:r>
      <w:r>
        <w:t xml:space="preserve">завершает программу; точка здесь обязательна. Точка с запятой разделяет команды.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Части простой программы Pascal" title="" id="11" name="Picture"/>
            <a:graphic>
              <a:graphicData uri="http://schemas.openxmlformats.org/drawingml/2006/picture">
                <pic:pic>
                  <pic:nvPicPr>
                    <pic:cNvPr descr="../assets/pascal-progra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rPr>
          <w:rStyle w:val="VerbatimChar"/>
        </w:rPr>
        <w:t xml:space="preserve">writeln</w:t>
      </w:r>
      <w:r>
        <w:t xml:space="preserve"> </w:t>
      </w:r>
      <w:r>
        <w:t xml:space="preserve">печатает значение и переходит на следующую строку.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печатает без перехода.</w:t>
      </w:r>
    </w:p>
    <w:p>
      <w:pPr>
        <w:pStyle w:val="SourceCode"/>
      </w:pP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'Меня зовут 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'Аня'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'Я изучаю Pascal.'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.</w:t>
      </w:r>
    </w:p>
    <w:bookmarkEnd w:id="14"/>
    <w:bookmarkStart w:id="15" w:name="ввод"/>
    <w:p>
      <w:pPr>
        <w:pStyle w:val="Heading2"/>
      </w:pPr>
      <w:r>
        <w:t xml:space="preserve">Ввод</w:t>
      </w:r>
    </w:p>
    <w:p>
      <w:pPr>
        <w:pStyle w:val="FirstParagraph"/>
      </w:pPr>
      <w:r>
        <w:t xml:space="preserve">Для ввода объяви переменную, а затем прочитай в неё значение:</w:t>
      </w:r>
    </w:p>
    <w:p>
      <w:pPr>
        <w:pStyle w:val="SourceCode"/>
      </w:pPr>
      <w:r>
        <w:rPr>
          <w:rStyle w:val="KeywordTok"/>
        </w:rPr>
        <w:t xml:space="preserve">program</w:t>
      </w:r>
      <w:r>
        <w:rPr>
          <w:rStyle w:val="NormalTok"/>
        </w:rPr>
        <w:t xml:space="preserve"> Greeting;</w:t>
      </w:r>
      <w:r>
        <w:br/>
      </w:r>
      <w:r>
        <w:rPr>
          <w:rStyle w:val="KeywordTok"/>
        </w:rPr>
        <w:t xml:space="preserve">var</w:t>
      </w:r>
      <w:r>
        <w:br/>
      </w:r>
      <w:r>
        <w:rPr>
          <w:rStyle w:val="NormalTok"/>
        </w:rPr>
        <w:t xml:space="preserve">  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'Как тебя зовут? 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readln(name);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'Привет, '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'!'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начинает раздел переменных, а</w:t>
      </w:r>
      <w:r>
        <w:t xml:space="preserve"> </w:t>
      </w:r>
      <w:r>
        <w:rPr>
          <w:rStyle w:val="VerbatimChar"/>
        </w:rPr>
        <w:t xml:space="preserve">name: string;</w:t>
      </w:r>
      <w:r>
        <w:t xml:space="preserve"> </w:t>
      </w:r>
      <w:r>
        <w:t xml:space="preserve">объявляет строковую переменную. У</w:t>
      </w:r>
      <w:r>
        <w:t xml:space="preserve"> </w:t>
      </w:r>
      <w:r>
        <w:rPr>
          <w:rStyle w:val="VerbatimChar"/>
        </w:rPr>
        <w:t xml:space="preserve">writeln</w:t>
      </w:r>
      <w:r>
        <w:t xml:space="preserve"> </w:t>
      </w:r>
      <w:r>
        <w:t xml:space="preserve">можно перечислять несколько значений через запятую.</w:t>
      </w:r>
    </w:p>
    <w:bookmarkEnd w:id="15"/>
    <w:bookmarkStart w:id="16" w:name="практика"/>
    <w:p>
      <w:pPr>
        <w:pStyle w:val="Heading2"/>
      </w:pPr>
      <w:r>
        <w:t xml:space="preserve">Практика</w:t>
      </w:r>
    </w:p>
    <w:p>
      <w:pPr>
        <w:pStyle w:val="Compact"/>
        <w:numPr>
          <w:ilvl w:val="0"/>
          <w:numId w:val="1002"/>
        </w:numPr>
      </w:pPr>
      <w:r>
        <w:t xml:space="preserve">Выведи своё имя и любимый предмет на двух строках.</w:t>
      </w:r>
    </w:p>
    <w:p>
      <w:pPr>
        <w:pStyle w:val="Compact"/>
        <w:numPr>
          <w:ilvl w:val="0"/>
          <w:numId w:val="1002"/>
        </w:numPr>
      </w:pPr>
      <w:r>
        <w:t xml:space="preserve">Спроси имя пользователя и поприветствуй его.</w:t>
      </w:r>
    </w:p>
    <w:p>
      <w:pPr>
        <w:pStyle w:val="Compact"/>
        <w:numPr>
          <w:ilvl w:val="0"/>
          <w:numId w:val="1002"/>
        </w:numPr>
      </w:pPr>
      <w:r>
        <w:t xml:space="preserve">Спроси город и выведи фразу «Я живу в ...».</w:t>
      </w:r>
    </w:p>
    <w:bookmarkEnd w:id="16"/>
    <w:bookmarkStart w:id="17" w:name="проверь-себя"/>
    <w:p>
      <w:pPr>
        <w:pStyle w:val="Heading2"/>
      </w:pPr>
      <w:r>
        <w:t xml:space="preserve">Проверь себя</w:t>
      </w:r>
    </w:p>
    <w:p>
      <w:pPr>
        <w:pStyle w:val="Compact"/>
        <w:numPr>
          <w:ilvl w:val="0"/>
          <w:numId w:val="1003"/>
        </w:numPr>
      </w:pPr>
      <w:r>
        <w:t xml:space="preserve">Чем отличаются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writeln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Для чего нужны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end.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Какую роль играет</w:t>
      </w:r>
      <w:r>
        <w:t xml:space="preserve"> </w:t>
      </w:r>
      <w:r>
        <w:rPr>
          <w:rStyle w:val="VerbatimChar"/>
        </w:rPr>
        <w:t xml:space="preserve">readln</w:t>
      </w:r>
      <w:r>
        <w:t xml:space="preserve">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