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урок-2-переменные-типы-и-арифметика"/>
    <w:p>
      <w:pPr>
        <w:pStyle w:val="Heading1"/>
      </w:pPr>
      <w:r>
        <w:t xml:space="preserve">Урок 2. Переменные, типы и арифметика</w:t>
      </w:r>
    </w:p>
    <w:bookmarkStart w:id="9" w:name="переменная--именованное-место-для-данных"/>
    <w:p>
      <w:pPr>
        <w:pStyle w:val="Heading2"/>
      </w:pPr>
      <w:r>
        <w:t xml:space="preserve">Переменная — именованное место для данных</w:t>
      </w:r>
    </w:p>
    <w:p>
      <w:pPr>
        <w:pStyle w:val="FirstParagraph"/>
      </w:pPr>
      <w:r>
        <w:t xml:space="preserve">Перед использованием переменные объявляют после слова</w:t>
      </w:r>
      <w:r>
        <w:t xml:space="preserve"> </w:t>
      </w:r>
      <w:r>
        <w:rPr>
          <w:rStyle w:val="VerbatimChar"/>
        </w:rPr>
        <w:t xml:space="preserve">var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var</w:t>
      </w:r>
      <w:r>
        <w:br/>
      </w:r>
      <w:r>
        <w:rPr>
          <w:rStyle w:val="NormalTok"/>
        </w:rPr>
        <w:t xml:space="preserve">  age: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height: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grade: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city: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isReady: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Часто используемые типы: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— целое число,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— дробное,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— один символ,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— текст,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program</w:t>
      </w:r>
      <w:r>
        <w:rPr>
          <w:rStyle w:val="NormalTok"/>
        </w:rPr>
        <w:t xml:space="preserve"> SumTwoNumbers;</w:t>
      </w:r>
      <w:r>
        <w:br/>
      </w:r>
      <w:r>
        <w:rPr>
          <w:rStyle w:val="KeywordTok"/>
        </w:rPr>
        <w:t xml:space="preserve">var</w:t>
      </w:r>
      <w:r>
        <w:br/>
      </w:r>
      <w:r>
        <w:rPr>
          <w:rStyle w:val="NormalTok"/>
        </w:rPr>
        <w:t xml:space="preserve">  a, b, total: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'Первое число: 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readln(a);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'Второе число: 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readln(b);</w:t>
      </w:r>
      <w:r>
        <w:br/>
      </w:r>
      <w:r>
        <w:rPr>
          <w:rStyle w:val="NormalTok"/>
        </w:rPr>
        <w:t xml:space="preserve">  total := a + b;</w:t>
      </w:r>
      <w:r>
        <w:br/>
      </w:r>
      <w:r>
        <w:rPr>
          <w:rStyle w:val="NormalTok"/>
        </w:rPr>
        <w:t xml:space="preserve">  writeln(</w:t>
      </w:r>
      <w:r>
        <w:rPr>
          <w:rStyle w:val="StringTok"/>
        </w:rPr>
        <w:t xml:space="preserve">'Сумма: '</w:t>
      </w:r>
      <w:r>
        <w:rPr>
          <w:rStyle w:val="NormalTok"/>
        </w:rPr>
        <w:t xml:space="preserve">, total);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t xml:space="preserve">присваивает значение. Это не знак равенства из математики:</w:t>
      </w:r>
      <w:r>
        <w:t xml:space="preserve"> </w:t>
      </w:r>
      <w:r>
        <w:rPr>
          <w:rStyle w:val="VerbatimChar"/>
        </w:rPr>
        <w:t xml:space="preserve">total := a + b</w:t>
      </w:r>
      <w:r>
        <w:t xml:space="preserve"> </w:t>
      </w:r>
      <w:r>
        <w:t xml:space="preserve">означает «вычисли сумму и сохрани её в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».</w:t>
      </w:r>
    </w:p>
    <w:bookmarkEnd w:id="9"/>
    <w:bookmarkStart w:id="10" w:name="арифметические-операции"/>
    <w:p>
      <w:pPr>
        <w:pStyle w:val="Heading2"/>
      </w:pPr>
      <w:r>
        <w:t xml:space="preserve">Арифметические операции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Запись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</w:p>
        </w:tc>
        <w:tc>
          <w:tcPr/>
          <w:p>
            <w:pPr>
              <w:pStyle w:val="Compact"/>
            </w:pPr>
            <w:r>
              <w:t xml:space="preserve">сложение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- b</w:t>
            </w:r>
          </w:p>
        </w:tc>
        <w:tc>
          <w:tcPr/>
          <w:p>
            <w:pPr>
              <w:pStyle w:val="Compact"/>
            </w:pPr>
            <w:r>
              <w:t xml:space="preserve">вычитание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* b</w:t>
            </w:r>
          </w:p>
        </w:tc>
        <w:tc>
          <w:tcPr/>
          <w:p>
            <w:pPr>
              <w:pStyle w:val="Compact"/>
            </w:pPr>
            <w:r>
              <w:t xml:space="preserve">умножение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/ b</w:t>
            </w:r>
          </w:p>
        </w:tc>
        <w:tc>
          <w:tcPr/>
          <w:p>
            <w:pPr>
              <w:pStyle w:val="Compact"/>
            </w:pPr>
            <w:r>
              <w:t xml:space="preserve">деление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div b</w:t>
            </w:r>
          </w:p>
        </w:tc>
        <w:tc>
          <w:tcPr/>
          <w:p>
            <w:pPr>
              <w:pStyle w:val="Compact"/>
            </w:pPr>
            <w:r>
              <w:t xml:space="preserve">целая часть от деления целых чисел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mod b</w:t>
            </w:r>
          </w:p>
        </w:tc>
        <w:tc>
          <w:tcPr/>
          <w:p>
            <w:pPr>
              <w:pStyle w:val="Compact"/>
            </w:pPr>
            <w:r>
              <w:t xml:space="preserve">остаток от деления</w:t>
            </w:r>
          </w:p>
        </w:tc>
      </w:tr>
    </w:tbl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17 div 5</w:t>
      </w:r>
      <w:r>
        <w:t xml:space="preserve"> </w:t>
      </w:r>
      <w:r>
        <w:t xml:space="preserve">даёт</w:t>
      </w:r>
      <w:r>
        <w:t xml:space="preserve"> </w:t>
      </w:r>
      <w:r>
        <w:rPr>
          <w:rStyle w:val="VerbatimChar"/>
        </w:rPr>
        <w:t xml:space="preserve">3</w:t>
      </w:r>
      <w:r>
        <w:t xml:space="preserve">, а</w:t>
      </w:r>
      <w:r>
        <w:t xml:space="preserve"> </w:t>
      </w:r>
      <w:r>
        <w:rPr>
          <w:rStyle w:val="VerbatimChar"/>
        </w:rPr>
        <w:t xml:space="preserve">17 mod 5</w:t>
      </w:r>
      <w:r>
        <w:t xml:space="preserve"> </w:t>
      </w:r>
      <w:r>
        <w:t xml:space="preserve">даёт</w:t>
      </w:r>
      <w:r>
        <w:t xml:space="preserve"> </w:t>
      </w:r>
      <w:r>
        <w:rPr>
          <w:rStyle w:val="VerbatimChar"/>
        </w:rPr>
        <w:t xml:space="preserve">2</w:t>
      </w:r>
      <w:r>
        <w:t xml:space="preserve">. Остаток удобно использовать для проверки чётности:</w:t>
      </w:r>
      <w:r>
        <w:t xml:space="preserve"> </w:t>
      </w:r>
      <w:r>
        <w:rPr>
          <w:rStyle w:val="VerbatimChar"/>
        </w:rPr>
        <w:t xml:space="preserve">n mod 2 = 0</w:t>
      </w:r>
      <w:r>
        <w:t xml:space="preserve">.</w:t>
      </w:r>
    </w:p>
    <w:bookmarkEnd w:id="10"/>
    <w:bookmarkStart w:id="11" w:name="практика"/>
    <w:p>
      <w:pPr>
        <w:pStyle w:val="Heading2"/>
      </w:pPr>
      <w:r>
        <w:t xml:space="preserve">Практика</w:t>
      </w:r>
    </w:p>
    <w:p>
      <w:pPr>
        <w:pStyle w:val="Compact"/>
        <w:numPr>
          <w:ilvl w:val="0"/>
          <w:numId w:val="1001"/>
        </w:numPr>
      </w:pPr>
      <w:r>
        <w:t xml:space="preserve">Считай два целых числа и выведи сумму, разность и произведение.</w:t>
      </w:r>
    </w:p>
    <w:p>
      <w:pPr>
        <w:pStyle w:val="Compact"/>
        <w:numPr>
          <w:ilvl w:val="0"/>
          <w:numId w:val="1001"/>
        </w:numPr>
      </w:pPr>
      <w:r>
        <w:t xml:space="preserve">Считай количество минут и выведи, сколько это полных часов и оставшихся минут.</w:t>
      </w:r>
    </w:p>
    <w:p>
      <w:pPr>
        <w:pStyle w:val="Compact"/>
        <w:numPr>
          <w:ilvl w:val="0"/>
          <w:numId w:val="1001"/>
        </w:numPr>
      </w:pPr>
      <w:r>
        <w:t xml:space="preserve">Считай число и выведи остаток от деления на 10.</w:t>
      </w:r>
    </w:p>
    <w:bookmarkEnd w:id="11"/>
    <w:bookmarkStart w:id="12" w:name="проверь-себя"/>
    <w:p>
      <w:pPr>
        <w:pStyle w:val="Heading2"/>
      </w:pPr>
      <w:r>
        <w:t xml:space="preserve">Проверь себя</w:t>
      </w:r>
    </w:p>
    <w:p>
      <w:pPr>
        <w:pStyle w:val="Compact"/>
        <w:numPr>
          <w:ilvl w:val="0"/>
          <w:numId w:val="1002"/>
        </w:numPr>
      </w:pPr>
      <w:r>
        <w:t xml:space="preserve">Чем присваивание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t xml:space="preserve">отличается от сравнения</w:t>
      </w:r>
      <w:r>
        <w:t xml:space="preserve"> </w:t>
      </w:r>
      <w:r>
        <w:rPr>
          <w:rStyle w:val="VerbatimChar"/>
        </w:rPr>
        <w:t xml:space="preserve">=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Что вернут</w:t>
      </w:r>
      <w:r>
        <w:t xml:space="preserve"> </w:t>
      </w:r>
      <w:r>
        <w:rPr>
          <w:rStyle w:val="VerbatimChar"/>
        </w:rPr>
        <w:t xml:space="preserve">23 div 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23 mod 10</w:t>
      </w:r>
      <w:r>
        <w:t xml:space="preserve">?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2026-10-07T18:04:35Z</dcterms:created>
  <dcterms:modified xsi:type="dcterms:W3CDTF">2026-10-07T18:04:35Z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