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урок-4-циклы-for-и-while"/>
    <w:p>
      <w:pPr>
        <w:pStyle w:val="Heading1"/>
      </w:pPr>
      <w:r>
        <w:t xml:space="preserve">Урок 4. Циклы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while</w:t>
      </w:r>
    </w:p>
    <w:p>
      <w:pPr>
        <w:pStyle w:val="FirstParagraph"/>
      </w:pPr>
      <w:r>
        <w:t xml:space="preserve">Цикл повторяет команды. Выбирай</w:t>
      </w:r>
      <w:r>
        <w:t xml:space="preserve"> </w:t>
      </w:r>
      <w:r>
        <w:rPr>
          <w:rStyle w:val="VerbatimChar"/>
        </w:rPr>
        <w:t xml:space="preserve">for</w:t>
      </w:r>
      <w:r>
        <w:t xml:space="preserve">, когда количество повторений известно, и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 когда повторение зависит от условия.</w:t>
      </w:r>
    </w:p>
    <w:p>
      <w:pPr>
        <w:pStyle w:val="BodyText"/>
      </w:pPr>
      <w:r>
        <w:drawing>
          <wp:inline>
            <wp:extent cx="5334000" cy="4000499"/>
            <wp:effectExtent b="0" l="0" r="0" t="0"/>
            <wp:docPr descr="Как работают циклы for и while" title="" id="10" name="Picture"/>
            <a:graphic>
              <a:graphicData uri="http://schemas.openxmlformats.org/drawingml/2006/picture">
                <pic:pic>
                  <pic:nvPicPr>
                    <pic:cNvPr descr="../assets/pascal-loop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" w:name="цикл-for"/>
    <w:p>
      <w:pPr>
        <w:pStyle w:val="Heading2"/>
      </w:pPr>
      <w:r>
        <w:t xml:space="preserve">Цикл</w:t>
      </w:r>
      <w:r>
        <w:t xml:space="preserve"> </w:t>
      </w:r>
      <w:r>
        <w:rPr>
          <w:rStyle w:val="VerbatimChar"/>
        </w:rPr>
        <w:t xml:space="preserve">for</w:t>
      </w:r>
    </w:p>
    <w:p>
      <w:pPr>
        <w:pStyle w:val="SourceCode"/>
      </w:pPr>
      <w:r>
        <w:rPr>
          <w:rStyle w:val="KeywordTok"/>
        </w:rPr>
        <w:t xml:space="preserve">var</w:t>
      </w:r>
      <w:r>
        <w:br/>
      </w:r>
      <w:r>
        <w:rPr>
          <w:rStyle w:val="NormalTok"/>
        </w:rPr>
        <w:t xml:space="preserve">  i: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i :=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</w:t>
      </w:r>
      <w:r>
        <w:br/>
      </w:r>
      <w:r>
        <w:rPr>
          <w:rStyle w:val="NormalTok"/>
        </w:rPr>
        <w:t xml:space="preserve">    writeln(i);</w:t>
      </w:r>
      <w:r>
        <w:br/>
      </w:r>
      <w:r>
        <w:rPr>
          <w:rStyle w:val="KeywordTok"/>
        </w:rPr>
        <w:t xml:space="preserve">end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Счётчик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последовательно принимает значения от 1 до 5 включительно. Для обратного отсчёта используй</w:t>
      </w:r>
      <w:r>
        <w:t xml:space="preserve"> </w:t>
      </w:r>
      <w:r>
        <w:rPr>
          <w:rStyle w:val="VerbatimChar"/>
        </w:rPr>
        <w:t xml:space="preserve">downto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for</w:t>
      </w:r>
      <w:r>
        <w:rPr>
          <w:rStyle w:val="NormalTok"/>
        </w:rPr>
        <w:t xml:space="preserve"> i :=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downto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</w:t>
      </w:r>
      <w:r>
        <w:br/>
      </w:r>
      <w:r>
        <w:rPr>
          <w:rStyle w:val="NormalTok"/>
        </w:rPr>
        <w:t xml:space="preserve">  writeln(i);</w:t>
      </w:r>
    </w:p>
    <w:bookmarkEnd w:id="12"/>
    <w:bookmarkStart w:id="13" w:name="цикл-while"/>
    <w:p>
      <w:pPr>
        <w:pStyle w:val="Heading2"/>
      </w:pPr>
      <w:r>
        <w:t xml:space="preserve">Цикл</w:t>
      </w:r>
      <w:r>
        <w:t xml:space="preserve"> </w:t>
      </w:r>
      <w:r>
        <w:rPr>
          <w:rStyle w:val="VerbatimChar"/>
        </w:rPr>
        <w:t xml:space="preserve">while</w:t>
      </w:r>
    </w:p>
    <w:p>
      <w:pPr>
        <w:pStyle w:val="SourceCode"/>
      </w:pPr>
      <w:r>
        <w:rPr>
          <w:rStyle w:val="KeywordTok"/>
        </w:rPr>
        <w:t xml:space="preserve">var</w:t>
      </w:r>
      <w:r>
        <w:br/>
      </w:r>
      <w:r>
        <w:rPr>
          <w:rStyle w:val="NormalTok"/>
        </w:rPr>
        <w:t xml:space="preserve">  number: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number :=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number &lt;=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writeln(number);</w:t>
      </w:r>
      <w:r>
        <w:br/>
      </w:r>
      <w:r>
        <w:rPr>
          <w:rStyle w:val="NormalTok"/>
        </w:rPr>
        <w:t xml:space="preserve">    number := number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Перед каждой итерацией проверяется условие. Внутри цикла важно менять переменные условия, иначе цикл может не завершиться.</w:t>
      </w:r>
    </w:p>
    <w:bookmarkEnd w:id="13"/>
    <w:bookmarkStart w:id="14" w:name="практика"/>
    <w:p>
      <w:pPr>
        <w:pStyle w:val="Heading2"/>
      </w:pPr>
      <w:r>
        <w:t xml:space="preserve">Практика</w:t>
      </w:r>
    </w:p>
    <w:p>
      <w:pPr>
        <w:pStyle w:val="Compact"/>
        <w:numPr>
          <w:ilvl w:val="0"/>
          <w:numId w:val="1001"/>
        </w:numPr>
      </w:pPr>
      <w:r>
        <w:t xml:space="preserve">Выведи числа от 1 до 20.</w:t>
      </w:r>
    </w:p>
    <w:p>
      <w:pPr>
        <w:pStyle w:val="Compact"/>
        <w:numPr>
          <w:ilvl w:val="0"/>
          <w:numId w:val="1001"/>
        </w:numPr>
      </w:pPr>
      <w:r>
        <w:t xml:space="preserve">Выведи таблицу умножения на число, введённое пользователем.</w:t>
      </w:r>
    </w:p>
    <w:p>
      <w:pPr>
        <w:pStyle w:val="Compact"/>
        <w:numPr>
          <w:ilvl w:val="0"/>
          <w:numId w:val="1001"/>
        </w:numPr>
      </w:pPr>
      <w:r>
        <w:t xml:space="preserve">Найди сумму чисел от 1 до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Считывай числа, пока пользователь не введёт 0, затем выведи их сумму.</w:t>
      </w:r>
    </w:p>
    <w:bookmarkEnd w:id="14"/>
    <w:bookmarkStart w:id="15" w:name="проверь-себя"/>
    <w:p>
      <w:pPr>
        <w:pStyle w:val="Heading2"/>
      </w:pPr>
      <w:r>
        <w:t xml:space="preserve">Проверь себя</w:t>
      </w:r>
    </w:p>
    <w:p>
      <w:pPr>
        <w:pStyle w:val="Compact"/>
        <w:numPr>
          <w:ilvl w:val="0"/>
          <w:numId w:val="1002"/>
        </w:numPr>
      </w:pPr>
      <w:r>
        <w:t xml:space="preserve">Когда удобнее применять</w:t>
      </w:r>
      <w:r>
        <w:t xml:space="preserve"> </w:t>
      </w:r>
      <w:r>
        <w:rPr>
          <w:rStyle w:val="VerbatimChar"/>
        </w:rPr>
        <w:t xml:space="preserve">for</w:t>
      </w:r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Что нужно проверить в программе с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 чтобы она завершалась?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2026-10-07T18:04:35Z</dcterms:created>
  <dcterms:modified xsi:type="dcterms:W3CDTF">2026-10-07T18:04:35Z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