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урок-5-массивы-и-перебор-элементов"/>
    <w:p>
      <w:pPr>
        <w:pStyle w:val="Heading1"/>
      </w:pPr>
      <w:r>
        <w:t xml:space="preserve">Урок 5. Массивы и перебор элементов</w:t>
      </w:r>
    </w:p>
    <w:p>
      <w:pPr>
        <w:pStyle w:val="FirstParagraph"/>
      </w:pPr>
      <w:r>
        <w:t xml:space="preserve">Массив хранит несколько значений одного типа под одним именем. В этом примере индексы идут от 1 до 5: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numbers: 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..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i, total: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'Число '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readln(numbers[i]);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total :=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total := total + numbers[i];</w:t>
      </w:r>
      <w:r>
        <w:br/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'Сумма: '</w:t>
      </w:r>
      <w:r>
        <w:rPr>
          <w:rStyle w:val="NormalTok"/>
        </w:rPr>
        <w:t xml:space="preserve">, total);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rStyle w:val="VerbatimChar"/>
        </w:rPr>
        <w:t xml:space="preserve">numbers[i]</w:t>
      </w:r>
      <w:r>
        <w:t xml:space="preserve"> </w:t>
      </w:r>
      <w:r>
        <w:t xml:space="preserve">— элемент массива с индексом</w:t>
      </w:r>
      <w:r>
        <w:t xml:space="preserve"> </w:t>
      </w:r>
      <w:r>
        <w:rPr>
          <w:rStyle w:val="VerbatimChar"/>
        </w:rPr>
        <w:t xml:space="preserve">i</w:t>
      </w:r>
      <w:r>
        <w:t xml:space="preserve">. В Pascal границы массива задаются явно в его объявлении; обращение за пределы объявленного диапазона — ошибка.</w:t>
      </w:r>
    </w:p>
    <w:bookmarkStart w:id="9" w:name="поиск-максимума"/>
    <w:p>
      <w:pPr>
        <w:pStyle w:val="Heading2"/>
      </w:pPr>
      <w:r>
        <w:t xml:space="preserve">Поиск максимума</w:t>
      </w:r>
    </w:p>
    <w:p>
      <w:pPr>
        <w:pStyle w:val="FirstParagraph"/>
      </w:pPr>
      <w:r>
        <w:t xml:space="preserve">Сначала считаем, что первый элемент — максимум, затем сравниваем с остальными: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values: 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..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i, maximum: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readln(values[i]);</w:t>
      </w:r>
      <w:r>
        <w:br/>
      </w:r>
      <w:r>
        <w:br/>
      </w:r>
      <w:r>
        <w:rPr>
          <w:rStyle w:val="NormalTok"/>
        </w:rPr>
        <w:t xml:space="preserve">  maximum := 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values[i] &gt; maximum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maximum := values[i];</w:t>
      </w:r>
      <w:r>
        <w:br/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'Максимум: '</w:t>
      </w:r>
      <w:r>
        <w:rPr>
          <w:rStyle w:val="NormalTok"/>
        </w:rPr>
        <w:t xml:space="preserve">, maximum);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bookmarkEnd w:id="9"/>
    <w:bookmarkStart w:id="10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1"/>
        </w:numPr>
      </w:pPr>
      <w:r>
        <w:t xml:space="preserve">Считай 8 чисел в массив и выведи их в обратном порядке.</w:t>
      </w:r>
    </w:p>
    <w:p>
      <w:pPr>
        <w:pStyle w:val="Compact"/>
        <w:numPr>
          <w:ilvl w:val="0"/>
          <w:numId w:val="1001"/>
        </w:numPr>
      </w:pPr>
      <w:r>
        <w:t xml:space="preserve">Найди минимальный и максимальный элементы.</w:t>
      </w:r>
    </w:p>
    <w:p>
      <w:pPr>
        <w:pStyle w:val="Compact"/>
        <w:numPr>
          <w:ilvl w:val="0"/>
          <w:numId w:val="1001"/>
        </w:numPr>
      </w:pPr>
      <w:r>
        <w:t xml:space="preserve">Посчитай, сколько элементов больше нуля.</w:t>
      </w:r>
    </w:p>
    <w:p>
      <w:pPr>
        <w:pStyle w:val="Compact"/>
        <w:numPr>
          <w:ilvl w:val="0"/>
          <w:numId w:val="1001"/>
        </w:numPr>
      </w:pPr>
      <w:r>
        <w:t xml:space="preserve">Найди среднее арифметическое элементов массива.</w:t>
      </w:r>
    </w:p>
    <w:bookmarkEnd w:id="10"/>
    <w:bookmarkStart w:id="11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2"/>
        </w:numPr>
      </w:pPr>
      <w:r>
        <w:t xml:space="preserve">Как обратиться к третьему элементу</w:t>
      </w:r>
      <w:r>
        <w:t xml:space="preserve"> </w:t>
      </w:r>
      <w:r>
        <w:rPr>
          <w:rStyle w:val="VerbatimChar"/>
        </w:rPr>
        <w:t xml:space="preserve">numbers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Почему перед поиском максимума нужно считать первый элемент массива?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