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урок-6-процедуры-и-функции"/>
    <w:p>
      <w:pPr>
        <w:pStyle w:val="Heading1"/>
      </w:pPr>
      <w:r>
        <w:t xml:space="preserve">Урок 6. Процедуры и функции</w:t>
      </w:r>
    </w:p>
    <w:p>
      <w:pPr>
        <w:pStyle w:val="FirstParagraph"/>
      </w:pPr>
      <w:r>
        <w:t xml:space="preserve">Подпрограмма даёт имя группе команд, которую можно использовать повторно. Процедура выполняет действие, функция вычисляет и возвращает значение.</w:t>
      </w:r>
    </w:p>
    <w:bookmarkStart w:id="9" w:name="процедура"/>
    <w:p>
      <w:pPr>
        <w:pStyle w:val="Heading2"/>
      </w:pPr>
      <w:r>
        <w:t xml:space="preserve">Процедура</w:t>
      </w:r>
    </w:p>
    <w:p>
      <w:pPr>
        <w:pStyle w:val="SourceCode"/>
      </w:pPr>
      <w:r>
        <w:rPr>
          <w:rStyle w:val="KeywordTok"/>
        </w:rPr>
        <w:t xml:space="preserve">program</w:t>
      </w:r>
      <w:r>
        <w:rPr>
          <w:rStyle w:val="NormalTok"/>
        </w:rPr>
        <w:t xml:space="preserve"> Greeting;</w:t>
      </w:r>
      <w:r>
        <w:br/>
      </w:r>
      <w:r>
        <w:br/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SayHello;</w:t>
      </w:r>
      <w:r>
        <w:br/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writeln(</w:t>
      </w:r>
      <w:r>
        <w:rPr>
          <w:rStyle w:val="StringTok"/>
        </w:rPr>
        <w:t xml:space="preserve">'Привет!'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SayHello;</w:t>
      </w:r>
      <w:r>
        <w:br/>
      </w:r>
      <w:r>
        <w:rPr>
          <w:rStyle w:val="NormalTok"/>
        </w:rPr>
        <w:t xml:space="preserve">  SayHello;</w:t>
      </w:r>
      <w:r>
        <w:br/>
      </w:r>
      <w:r>
        <w:rPr>
          <w:rStyle w:val="KeywordTok"/>
        </w:rPr>
        <w:t xml:space="preserve">end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Процедура с параметром:</w:t>
      </w:r>
    </w:p>
    <w:p>
      <w:pPr>
        <w:pStyle w:val="SourceCode"/>
      </w:pPr>
      <w:r>
        <w:rPr>
          <w:rStyle w:val="KeywordTok"/>
        </w:rPr>
        <w:t xml:space="preserve">procedure</w:t>
      </w:r>
      <w:r>
        <w:rPr>
          <w:rStyle w:val="NormalTok"/>
        </w:rPr>
        <w:t xml:space="preserve"> ShowSquare(value: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writeln(value * value);</w:t>
      </w:r>
      <w:r>
        <w:br/>
      </w:r>
      <w:r>
        <w:rPr>
          <w:rStyle w:val="KeywordTok"/>
        </w:rPr>
        <w:t xml:space="preserve">end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Вызов</w:t>
      </w:r>
      <w:r>
        <w:t xml:space="preserve"> </w:t>
      </w:r>
      <w:r>
        <w:rPr>
          <w:rStyle w:val="VerbatimChar"/>
        </w:rPr>
        <w:t xml:space="preserve">ShowSquare(4);</w:t>
      </w:r>
      <w:r>
        <w:t xml:space="preserve"> </w:t>
      </w:r>
      <w:r>
        <w:t xml:space="preserve">выведет</w:t>
      </w:r>
      <w:r>
        <w:t xml:space="preserve"> </w:t>
      </w:r>
      <w:r>
        <w:rPr>
          <w:rStyle w:val="VerbatimChar"/>
        </w:rPr>
        <w:t xml:space="preserve">16</w:t>
      </w:r>
      <w:r>
        <w:t xml:space="preserve">.</w:t>
      </w:r>
    </w:p>
    <w:bookmarkEnd w:id="9"/>
    <w:bookmarkStart w:id="10" w:name="функция"/>
    <w:p>
      <w:pPr>
        <w:pStyle w:val="Heading2"/>
      </w:pPr>
      <w:r>
        <w:t xml:space="preserve">Функция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Square(value: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):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Square := value * value;</w:t>
      </w:r>
      <w:r>
        <w:br/>
      </w:r>
      <w:r>
        <w:rPr>
          <w:rStyle w:val="KeywordTok"/>
        </w:rPr>
        <w:t xml:space="preserve">end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В Pascal имя функции используется для присваивания результата. Его можно сохранить в переменную:</w:t>
      </w:r>
    </w:p>
    <w:p>
      <w:pPr>
        <w:pStyle w:val="SourceCode"/>
      </w:pPr>
      <w:r>
        <w:rPr>
          <w:rStyle w:val="NormalTok"/>
        </w:rPr>
        <w:t xml:space="preserve">result := Square(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);</w:t>
      </w:r>
    </w:p>
    <w:bookmarkEnd w:id="10"/>
    <w:bookmarkStart w:id="11" w:name="практика"/>
    <w:p>
      <w:pPr>
        <w:pStyle w:val="Heading2"/>
      </w:pPr>
      <w:r>
        <w:t xml:space="preserve">Практика</w:t>
      </w:r>
    </w:p>
    <w:p>
      <w:pPr>
        <w:pStyle w:val="Compact"/>
        <w:numPr>
          <w:ilvl w:val="0"/>
          <w:numId w:val="1001"/>
        </w:numPr>
      </w:pPr>
      <w:r>
        <w:t xml:space="preserve">Напиши процедуру, которая выводит линию из 10 звёздочек.</w:t>
      </w:r>
    </w:p>
    <w:p>
      <w:pPr>
        <w:pStyle w:val="Compact"/>
        <w:numPr>
          <w:ilvl w:val="0"/>
          <w:numId w:val="1001"/>
        </w:numPr>
      </w:pPr>
      <w:r>
        <w:t xml:space="preserve">Напиши функцию, которая возвращает большее из двух целых чисел.</w:t>
      </w:r>
    </w:p>
    <w:p>
      <w:pPr>
        <w:pStyle w:val="Compact"/>
        <w:numPr>
          <w:ilvl w:val="0"/>
          <w:numId w:val="1001"/>
        </w:numPr>
      </w:pPr>
      <w:r>
        <w:t xml:space="preserve">Напиши функцию, которая проверяет, является ли число чётным.</w:t>
      </w:r>
    </w:p>
    <w:p>
      <w:pPr>
        <w:pStyle w:val="Compact"/>
        <w:numPr>
          <w:ilvl w:val="0"/>
          <w:numId w:val="1001"/>
        </w:numPr>
      </w:pPr>
      <w:r>
        <w:t xml:space="preserve">Раздели программу подсчёта суммы массива на ввод, вычисление суммы и вывод результата.</w:t>
      </w:r>
    </w:p>
    <w:bookmarkEnd w:id="11"/>
    <w:bookmarkStart w:id="12" w:name="проверь-себя"/>
    <w:p>
      <w:pPr>
        <w:pStyle w:val="Heading2"/>
      </w:pPr>
      <w:r>
        <w:t xml:space="preserve">Проверь себя</w:t>
      </w:r>
    </w:p>
    <w:p>
      <w:pPr>
        <w:pStyle w:val="Compact"/>
        <w:numPr>
          <w:ilvl w:val="0"/>
          <w:numId w:val="1002"/>
        </w:numPr>
      </w:pPr>
      <w:r>
        <w:t xml:space="preserve">Чем процедура отличается от функции?</w:t>
      </w:r>
    </w:p>
    <w:p>
      <w:pPr>
        <w:pStyle w:val="Compact"/>
        <w:numPr>
          <w:ilvl w:val="0"/>
          <w:numId w:val="1002"/>
        </w:numPr>
      </w:pPr>
      <w:r>
        <w:t xml:space="preserve">Как функция</w:t>
      </w:r>
      <w:r>
        <w:t xml:space="preserve"> </w:t>
      </w:r>
      <w:r>
        <w:rPr>
          <w:rStyle w:val="VerbatimChar"/>
        </w:rPr>
        <w:t xml:space="preserve">Square</w:t>
      </w:r>
      <w:r>
        <w:t xml:space="preserve"> </w:t>
      </w:r>
      <w:r>
        <w:t xml:space="preserve">возвращает результат?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2026-10-07T18:04:35Z</dcterms:created>
  <dcterms:modified xsi:type="dcterms:W3CDTF">2026-10-07T18:04:35Z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