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6F89" w14:textId="6EACA4E5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  <w:b/>
          <w:bCs/>
        </w:rPr>
        <w:t>Términos y Condiciones</w:t>
      </w:r>
      <w:r w:rsidRPr="00607FBD">
        <w:rPr>
          <w:rFonts w:ascii="Times New Roman" w:hAnsi="Times New Roman" w:cs="Times New Roman"/>
          <w:b/>
          <w:bCs/>
        </w:rPr>
        <w:t>, 7 de marzo de 2025</w:t>
      </w:r>
    </w:p>
    <w:p w14:paraId="6207295F" w14:textId="52D58061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Al acceder o usar este sitio web</w:t>
      </w:r>
      <w:r w:rsidRPr="00607FBD">
        <w:rPr>
          <w:rFonts w:ascii="Times New Roman" w:hAnsi="Times New Roman" w:cs="Times New Roman"/>
        </w:rPr>
        <w:t xml:space="preserve"> (CODEM)</w:t>
      </w:r>
      <w:r w:rsidRPr="00607FBD">
        <w:rPr>
          <w:rFonts w:ascii="Times New Roman" w:hAnsi="Times New Roman" w:cs="Times New Roman"/>
        </w:rPr>
        <w:t>, aceptas estar sujeto a estos Términos y Condiciones. Si no estás de acuerdo con estos términos, no uses el sitio web.</w:t>
      </w:r>
    </w:p>
    <w:p w14:paraId="47CAF98D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  <w:b/>
          <w:bCs/>
        </w:rPr>
        <w:t>1. Uso del sitio</w:t>
      </w:r>
    </w:p>
    <w:p w14:paraId="50D48078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El uso de este sitio web es solo para fines legales y de acuerdo con estos Términos y Condiciones. Te comprometes a no utilizar el sitio web para:</w:t>
      </w:r>
    </w:p>
    <w:p w14:paraId="03516B2A" w14:textId="77777777" w:rsidR="00607FBD" w:rsidRPr="00607FBD" w:rsidRDefault="00607FBD" w:rsidP="00607FB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Infringir derechos de propiedad intelectual.</w:t>
      </w:r>
    </w:p>
    <w:p w14:paraId="6588EF7D" w14:textId="77777777" w:rsidR="00607FBD" w:rsidRPr="00607FBD" w:rsidRDefault="00607FBD" w:rsidP="00607FB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Realizar actividades ilegales o fraudulentas.</w:t>
      </w:r>
    </w:p>
    <w:p w14:paraId="51588852" w14:textId="77777777" w:rsidR="00607FBD" w:rsidRPr="00607FBD" w:rsidRDefault="00607FBD" w:rsidP="00607FB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Cargar contenido que sea difamatorio, ofensivo o inapropiado.</w:t>
      </w:r>
    </w:p>
    <w:p w14:paraId="4C729093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  <w:b/>
          <w:bCs/>
        </w:rPr>
        <w:t>2. Cuenta de usuario</w:t>
      </w:r>
    </w:p>
    <w:p w14:paraId="6221289F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Al registrarte en el sitio, serás responsable de mantener la confidencialidad de tu cuenta y contraseña. Eres responsable de todas las actividades realizadas con tu cuenta.</w:t>
      </w:r>
    </w:p>
    <w:p w14:paraId="2D205812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  <w:b/>
          <w:bCs/>
        </w:rPr>
        <w:t>3. Propiedad intelectual</w:t>
      </w:r>
    </w:p>
    <w:p w14:paraId="4CDF6B20" w14:textId="259CA5CA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 xml:space="preserve">Todo el contenido del sitio web, incluidos textos, gráficos, logotipos y software, es propiedad de </w:t>
      </w:r>
      <w:r w:rsidRPr="00607FBD">
        <w:rPr>
          <w:rFonts w:ascii="Times New Roman" w:hAnsi="Times New Roman" w:cs="Times New Roman"/>
        </w:rPr>
        <w:t>CODEM.</w:t>
      </w:r>
    </w:p>
    <w:p w14:paraId="321D9A7E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  <w:b/>
          <w:bCs/>
        </w:rPr>
        <w:t>4. Limitación de responsabilidad</w:t>
      </w:r>
    </w:p>
    <w:p w14:paraId="34BCB4E2" w14:textId="4B5A3920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 xml:space="preserve">CODEM </w:t>
      </w:r>
      <w:r w:rsidRPr="00607FBD">
        <w:rPr>
          <w:rFonts w:ascii="Times New Roman" w:hAnsi="Times New Roman" w:cs="Times New Roman"/>
        </w:rPr>
        <w:t>no se responsabiliza por daños directos o indirectos que puedan surgir por el uso de este sitio web, incluyendo pérdida de datos o ingresos.</w:t>
      </w:r>
    </w:p>
    <w:p w14:paraId="4674052A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  <w:b/>
          <w:bCs/>
        </w:rPr>
        <w:t>5. Modificaciones del sitio</w:t>
      </w:r>
    </w:p>
    <w:p w14:paraId="6BF6E589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Nos reservamos el derecho de modificar o descontinuar cualquier parte del sitio web en cualquier momento, sin previo aviso.</w:t>
      </w:r>
    </w:p>
    <w:p w14:paraId="79D0AB55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  <w:b/>
          <w:bCs/>
        </w:rPr>
        <w:t>6. Enlaces a terceros</w:t>
      </w:r>
    </w:p>
    <w:p w14:paraId="5549D1BD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El sitio web puede contener enlaces a sitios web de terceros. No nos responsabilizamos por el contenido, políticas de privacidad o prácticas de esos sitios.</w:t>
      </w:r>
    </w:p>
    <w:p w14:paraId="0C00353A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  <w:b/>
          <w:bCs/>
        </w:rPr>
        <w:t>7. Cambios a los Términos</w:t>
      </w:r>
    </w:p>
    <w:p w14:paraId="7F06A551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  <w:r w:rsidRPr="00607FBD">
        <w:rPr>
          <w:rFonts w:ascii="Times New Roman" w:hAnsi="Times New Roman" w:cs="Times New Roman"/>
        </w:rPr>
        <w:t>Podemos actualizar estos Términos y Condiciones en cualquier momento. Te notificaremos si se realizan cambios significativos.</w:t>
      </w:r>
    </w:p>
    <w:p w14:paraId="4535F5AA" w14:textId="77777777" w:rsidR="00607FBD" w:rsidRPr="00607FBD" w:rsidRDefault="00607FBD" w:rsidP="00607FBD">
      <w:pPr>
        <w:jc w:val="both"/>
        <w:rPr>
          <w:rFonts w:ascii="Times New Roman" w:hAnsi="Times New Roman" w:cs="Times New Roman"/>
        </w:rPr>
      </w:pPr>
    </w:p>
    <w:sectPr w:rsidR="00607FBD" w:rsidRPr="00607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2527"/>
    <w:multiLevelType w:val="multilevel"/>
    <w:tmpl w:val="1CA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21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BD"/>
    <w:rsid w:val="00607FBD"/>
    <w:rsid w:val="00E2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198F"/>
  <w15:chartTrackingRefBased/>
  <w15:docId w15:val="{E3E15F9E-BB26-4BFA-9073-918FAE6D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7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7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7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7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7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7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7F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F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7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7F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7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7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7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7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7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7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7F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7F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7F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7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7F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7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gwineth</dc:creator>
  <cp:keywords/>
  <dc:description/>
  <cp:lastModifiedBy>karen gwineth</cp:lastModifiedBy>
  <cp:revision>1</cp:revision>
  <dcterms:created xsi:type="dcterms:W3CDTF">2025-03-08T04:08:00Z</dcterms:created>
  <dcterms:modified xsi:type="dcterms:W3CDTF">2025-03-08T04:10:00Z</dcterms:modified>
</cp:coreProperties>
</file>