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9431" w14:textId="53046609" w:rsidR="0093274D" w:rsidRPr="00E9040D" w:rsidRDefault="0093274D">
      <w:pPr>
        <w:pStyle w:val="ZA"/>
        <w:framePr w:wrap="notBeside"/>
      </w:pPr>
      <w:bookmarkStart w:id="0" w:name="page1"/>
      <w:r w:rsidRPr="00E9040D">
        <w:rPr>
          <w:sz w:val="64"/>
        </w:rPr>
        <w:t xml:space="preserve">3GPP TS 36.213 </w:t>
      </w:r>
      <w:r w:rsidR="000D2380" w:rsidRPr="00E9040D">
        <w:t>V1</w:t>
      </w:r>
      <w:r w:rsidR="000D2380">
        <w:t>7</w:t>
      </w:r>
      <w:r w:rsidR="000A3FF6">
        <w:t>.</w:t>
      </w:r>
      <w:r w:rsidR="00EE0747">
        <w:t>1</w:t>
      </w:r>
      <w:r w:rsidR="00331BF3">
        <w:t>.</w:t>
      </w:r>
      <w:r w:rsidR="00CF0AB4">
        <w:t>0</w:t>
      </w:r>
      <w:r w:rsidR="00CF0AB4" w:rsidRPr="00E9040D">
        <w:t xml:space="preserve"> </w:t>
      </w:r>
      <w:r w:rsidRPr="00E9040D">
        <w:rPr>
          <w:sz w:val="32"/>
        </w:rPr>
        <w:t>(</w:t>
      </w:r>
      <w:r w:rsidR="00EE0747" w:rsidRPr="00E9040D">
        <w:rPr>
          <w:sz w:val="32"/>
        </w:rPr>
        <w:t>20</w:t>
      </w:r>
      <w:r w:rsidR="00EE0747">
        <w:rPr>
          <w:sz w:val="32"/>
        </w:rPr>
        <w:t>22</w:t>
      </w:r>
      <w:r w:rsidRPr="00E9040D">
        <w:rPr>
          <w:sz w:val="32"/>
        </w:rPr>
        <w:t>-</w:t>
      </w:r>
      <w:r w:rsidR="00EE0747">
        <w:rPr>
          <w:sz w:val="32"/>
        </w:rPr>
        <w:t>03</w:t>
      </w:r>
      <w:r w:rsidRPr="00E9040D">
        <w:rPr>
          <w:sz w:val="32"/>
        </w:rPr>
        <w:t>)</w:t>
      </w:r>
    </w:p>
    <w:p w14:paraId="350BD9D8" w14:textId="77777777" w:rsidR="0093274D" w:rsidRPr="00E9040D" w:rsidRDefault="0093274D">
      <w:pPr>
        <w:pStyle w:val="ZB"/>
        <w:framePr w:wrap="notBeside"/>
      </w:pPr>
      <w:r w:rsidRPr="00E9040D">
        <w:t>Technical Specification</w:t>
      </w:r>
    </w:p>
    <w:p w14:paraId="22B10D3B" w14:textId="77777777" w:rsidR="0093274D" w:rsidRPr="00E9040D" w:rsidRDefault="0093274D">
      <w:pPr>
        <w:pStyle w:val="ZT"/>
        <w:framePr w:wrap="notBeside"/>
      </w:pPr>
      <w:r w:rsidRPr="00E9040D">
        <w:t>3</w:t>
      </w:r>
      <w:r w:rsidRPr="00E9040D">
        <w:rPr>
          <w:vertAlign w:val="superscript"/>
        </w:rPr>
        <w:t>rd</w:t>
      </w:r>
      <w:r w:rsidRPr="00E9040D">
        <w:t xml:space="preserve"> Generation Partnership Project;</w:t>
      </w:r>
    </w:p>
    <w:p w14:paraId="7D55537E" w14:textId="77777777" w:rsidR="0093274D" w:rsidRPr="00E9040D" w:rsidRDefault="0093274D">
      <w:pPr>
        <w:pStyle w:val="ZT"/>
        <w:framePr w:wrap="notBeside"/>
      </w:pPr>
      <w:r w:rsidRPr="00E9040D">
        <w:t>Technical Specification Group Radio Access Network;</w:t>
      </w:r>
    </w:p>
    <w:p w14:paraId="4D70F86B" w14:textId="77777777" w:rsidR="0093274D" w:rsidRPr="00E9040D" w:rsidRDefault="0093274D">
      <w:pPr>
        <w:pStyle w:val="ZT"/>
        <w:framePr w:wrap="notBeside"/>
      </w:pPr>
      <w:r w:rsidRPr="00E9040D">
        <w:t>Evolved Universal Terrestrial Radio Access (E-UTRA);</w:t>
      </w:r>
    </w:p>
    <w:p w14:paraId="01F6ED3A" w14:textId="77777777" w:rsidR="0093274D" w:rsidRPr="00E9040D" w:rsidRDefault="0093274D">
      <w:pPr>
        <w:pStyle w:val="ZT"/>
        <w:framePr w:wrap="notBeside"/>
      </w:pPr>
      <w:r w:rsidRPr="00E9040D">
        <w:t>Physical layer procedures</w:t>
      </w:r>
    </w:p>
    <w:p w14:paraId="78F78111" w14:textId="352B44C1" w:rsidR="0093274D" w:rsidRPr="00E9040D" w:rsidRDefault="0093274D">
      <w:pPr>
        <w:pStyle w:val="ZT"/>
        <w:framePr w:wrap="notBeside"/>
      </w:pPr>
      <w:r w:rsidRPr="00E9040D">
        <w:t>(</w:t>
      </w:r>
      <w:r w:rsidRPr="00E9040D">
        <w:rPr>
          <w:rStyle w:val="ZGSM"/>
        </w:rPr>
        <w:t xml:space="preserve">Release </w:t>
      </w:r>
      <w:r w:rsidR="000D2380" w:rsidRPr="00E9040D">
        <w:rPr>
          <w:rStyle w:val="ZGSM"/>
        </w:rPr>
        <w:t>1</w:t>
      </w:r>
      <w:r w:rsidR="000D2380">
        <w:rPr>
          <w:rStyle w:val="ZGSM"/>
        </w:rPr>
        <w:t>7</w:t>
      </w:r>
      <w:r w:rsidRPr="00E9040D">
        <w:t>)</w:t>
      </w:r>
    </w:p>
    <w:p w14:paraId="4A1F4F74" w14:textId="77777777" w:rsidR="0093274D" w:rsidRPr="00E9040D" w:rsidRDefault="0093274D">
      <w:pPr>
        <w:pStyle w:val="ZT"/>
        <w:framePr w:wrap="notBeside"/>
        <w:rPr>
          <w:i/>
          <w:sz w:val="28"/>
        </w:rPr>
      </w:pPr>
    </w:p>
    <w:p w14:paraId="2E3803A9" w14:textId="77777777" w:rsidR="00417BF9" w:rsidRPr="00235394" w:rsidRDefault="00FD31CB" w:rsidP="00417BF9">
      <w:pPr>
        <w:pStyle w:val="ZU"/>
        <w:framePr w:wrap="notBeside"/>
        <w:tabs>
          <w:tab w:val="right" w:pos="10206"/>
        </w:tabs>
        <w:jc w:val="left"/>
      </w:pPr>
      <w:r>
        <w:rPr>
          <w:i/>
        </w:rPr>
        <w:drawing>
          <wp:inline distT="0" distB="0" distL="0" distR="0" wp14:anchorId="5D7E4BA5" wp14:editId="5128E5E3">
            <wp:extent cx="1314450" cy="9048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4875"/>
                    </a:xfrm>
                    <a:prstGeom prst="rect">
                      <a:avLst/>
                    </a:prstGeom>
                    <a:noFill/>
                    <a:ln>
                      <a:noFill/>
                    </a:ln>
                  </pic:spPr>
                </pic:pic>
              </a:graphicData>
            </a:graphic>
          </wp:inline>
        </w:drawing>
      </w:r>
      <w:r w:rsidR="00417BF9" w:rsidRPr="00235394">
        <w:rPr>
          <w:color w:val="0000FF"/>
        </w:rPr>
        <w:tab/>
      </w:r>
      <w:r w:rsidRPr="00235394">
        <w:drawing>
          <wp:inline distT="0" distB="0" distL="0" distR="0" wp14:anchorId="2908135A" wp14:editId="35DB2E06">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35F1412A" w14:textId="77777777" w:rsidR="0093274D" w:rsidRPr="00E9040D" w:rsidRDefault="0093274D">
      <w:pPr>
        <w:pStyle w:val="ZU"/>
        <w:framePr w:wrap="notBeside"/>
        <w:tabs>
          <w:tab w:val="right" w:pos="10206"/>
        </w:tabs>
        <w:jc w:val="left"/>
      </w:pPr>
    </w:p>
    <w:p w14:paraId="035DA8C6" w14:textId="77777777" w:rsidR="0093274D" w:rsidRPr="00E9040D" w:rsidRDefault="0093274D">
      <w:pPr>
        <w:framePr w:h="1636" w:hRule="exact" w:wrap="notBeside" w:vAnchor="page" w:hAnchor="margin" w:y="15121"/>
        <w:jc w:val="both"/>
        <w:rPr>
          <w:sz w:val="16"/>
        </w:rPr>
      </w:pPr>
      <w:r w:rsidRPr="00E9040D">
        <w:rPr>
          <w:sz w:val="16"/>
        </w:rPr>
        <w:t>The present document has been developed within the 3</w:t>
      </w:r>
      <w:r w:rsidRPr="00E9040D">
        <w:rPr>
          <w:sz w:val="16"/>
          <w:vertAlign w:val="superscript"/>
        </w:rPr>
        <w:t>rd</w:t>
      </w:r>
      <w:r w:rsidRPr="00E9040D">
        <w:rPr>
          <w:sz w:val="16"/>
        </w:rPr>
        <w:t xml:space="preserve"> Generation Partnership Project (3GPP</w:t>
      </w:r>
      <w:r w:rsidRPr="00E9040D">
        <w:rPr>
          <w:sz w:val="16"/>
          <w:vertAlign w:val="superscript"/>
        </w:rPr>
        <w:t xml:space="preserve"> TM</w:t>
      </w:r>
      <w:r w:rsidRPr="00E9040D">
        <w:rPr>
          <w:sz w:val="16"/>
        </w:rPr>
        <w:t>) and may be further elaborated for the purposes of 3GPP.</w:t>
      </w:r>
      <w:r w:rsidRPr="00E9040D">
        <w:rPr>
          <w:sz w:val="16"/>
        </w:rPr>
        <w:br/>
        <w:t>The present document has not been subject to any approval process by the 3GPP</w:t>
      </w:r>
      <w:r w:rsidRPr="00E9040D">
        <w:rPr>
          <w:sz w:val="16"/>
          <w:vertAlign w:val="superscript"/>
        </w:rPr>
        <w:t xml:space="preserve"> </w:t>
      </w:r>
      <w:r w:rsidRPr="00E9040D">
        <w:rPr>
          <w:sz w:val="16"/>
        </w:rPr>
        <w:t>Organisational Partners and shall not be implemented.</w:t>
      </w:r>
      <w:r w:rsidRPr="00E9040D">
        <w:rPr>
          <w:sz w:val="16"/>
        </w:rPr>
        <w:br/>
        <w:t>This Specification is provided for future development work within 3GPP</w:t>
      </w:r>
      <w:r w:rsidRPr="00E9040D">
        <w:rPr>
          <w:sz w:val="16"/>
          <w:vertAlign w:val="superscript"/>
        </w:rPr>
        <w:t xml:space="preserve"> </w:t>
      </w:r>
      <w:r w:rsidRPr="00E9040D">
        <w:rPr>
          <w:sz w:val="16"/>
        </w:rPr>
        <w:t>only. The Organisational Partners accept no liability for any use of this Specification.</w:t>
      </w:r>
      <w:r w:rsidRPr="00E9040D">
        <w:rPr>
          <w:sz w:val="16"/>
        </w:rPr>
        <w:br/>
        <w:t>Specifications and reports for implementation of the 3GPP</w:t>
      </w:r>
      <w:r w:rsidRPr="00E9040D">
        <w:rPr>
          <w:sz w:val="16"/>
          <w:vertAlign w:val="superscript"/>
        </w:rPr>
        <w:t xml:space="preserve"> TM</w:t>
      </w:r>
      <w:r w:rsidRPr="00E9040D">
        <w:rPr>
          <w:sz w:val="16"/>
        </w:rPr>
        <w:t xml:space="preserve"> system should be obtained via the 3GPP Organisational Partners</w:t>
      </w:r>
      <w:r w:rsidR="00025E6A">
        <w:rPr>
          <w:sz w:val="16"/>
        </w:rPr>
        <w:t>'</w:t>
      </w:r>
      <w:r w:rsidRPr="00E9040D">
        <w:rPr>
          <w:sz w:val="16"/>
        </w:rPr>
        <w:t xml:space="preserve"> Publications Offices.</w:t>
      </w:r>
    </w:p>
    <w:p w14:paraId="3B207677" w14:textId="77777777" w:rsidR="0093274D" w:rsidRPr="00E9040D" w:rsidRDefault="0093274D">
      <w:pPr>
        <w:pStyle w:val="ZV"/>
        <w:framePr w:wrap="notBeside"/>
      </w:pPr>
    </w:p>
    <w:p w14:paraId="676D9875" w14:textId="77777777" w:rsidR="0093274D" w:rsidRPr="00E9040D" w:rsidRDefault="0093274D"/>
    <w:bookmarkEnd w:id="0"/>
    <w:p w14:paraId="727EA98D" w14:textId="77777777" w:rsidR="0093274D" w:rsidRPr="00E9040D" w:rsidRDefault="0093274D">
      <w:pPr>
        <w:sectPr w:rsidR="0093274D" w:rsidRPr="00E9040D">
          <w:footnotePr>
            <w:numRestart w:val="eachSect"/>
          </w:footnotePr>
          <w:pgSz w:w="11907" w:h="16840"/>
          <w:pgMar w:top="2268" w:right="851" w:bottom="10773" w:left="851" w:header="0" w:footer="0" w:gutter="0"/>
          <w:cols w:space="720"/>
        </w:sectPr>
      </w:pPr>
    </w:p>
    <w:p w14:paraId="003B7964" w14:textId="77777777" w:rsidR="0093274D" w:rsidRPr="00E9040D" w:rsidRDefault="0093274D">
      <w:bookmarkStart w:id="1" w:name="page2"/>
    </w:p>
    <w:p w14:paraId="04ACABDA" w14:textId="77777777" w:rsidR="0093274D" w:rsidRPr="00E9040D" w:rsidRDefault="0093274D">
      <w:pPr>
        <w:pStyle w:val="FP"/>
        <w:framePr w:wrap="notBeside" w:hAnchor="margin" w:y="1419"/>
        <w:pBdr>
          <w:bottom w:val="single" w:sz="6" w:space="1" w:color="auto"/>
        </w:pBdr>
        <w:spacing w:before="240"/>
        <w:ind w:left="2835" w:right="2835"/>
        <w:jc w:val="center"/>
      </w:pPr>
      <w:r w:rsidRPr="00E9040D">
        <w:t>Keywords</w:t>
      </w:r>
    </w:p>
    <w:p w14:paraId="6F49785A" w14:textId="77777777" w:rsidR="0093274D" w:rsidRPr="00E9040D" w:rsidRDefault="0096694E">
      <w:pPr>
        <w:pStyle w:val="FP"/>
        <w:framePr w:wrap="notBeside" w:hAnchor="margin" w:y="1419"/>
        <w:ind w:left="2835" w:right="2835"/>
        <w:jc w:val="center"/>
        <w:rPr>
          <w:rFonts w:ascii="Arial" w:hAnsi="Arial"/>
          <w:sz w:val="18"/>
          <w:lang w:val="en-US"/>
        </w:rPr>
      </w:pPr>
      <w:r w:rsidRPr="0096694E">
        <w:rPr>
          <w:rFonts w:ascii="Arial" w:hAnsi="Arial"/>
          <w:sz w:val="18"/>
          <w:lang w:val="en-US"/>
        </w:rPr>
        <w:t>E-UTRA</w:t>
      </w:r>
      <w:r w:rsidR="0093274D" w:rsidRPr="00E9040D">
        <w:rPr>
          <w:rFonts w:ascii="Arial" w:hAnsi="Arial"/>
          <w:sz w:val="18"/>
          <w:lang w:val="en-US"/>
        </w:rPr>
        <w:t>, radio, layer 1</w:t>
      </w:r>
    </w:p>
    <w:p w14:paraId="709AF8B5" w14:textId="77777777" w:rsidR="0093274D" w:rsidRPr="00E9040D" w:rsidRDefault="0093274D">
      <w:pPr>
        <w:rPr>
          <w:lang w:val="en-US"/>
        </w:rPr>
      </w:pPr>
    </w:p>
    <w:p w14:paraId="044433EA" w14:textId="77777777" w:rsidR="0093274D" w:rsidRPr="00E9040D" w:rsidRDefault="0093274D">
      <w:pPr>
        <w:pStyle w:val="FP"/>
        <w:framePr w:wrap="notBeside" w:hAnchor="margin" w:yAlign="center"/>
        <w:spacing w:after="240"/>
        <w:ind w:left="2835" w:right="2835"/>
        <w:jc w:val="center"/>
        <w:rPr>
          <w:rFonts w:ascii="Arial" w:hAnsi="Arial"/>
          <w:b/>
          <w:i/>
        </w:rPr>
      </w:pPr>
      <w:r w:rsidRPr="00E9040D">
        <w:rPr>
          <w:rFonts w:ascii="Arial" w:hAnsi="Arial"/>
          <w:b/>
          <w:i/>
        </w:rPr>
        <w:t>3GPP</w:t>
      </w:r>
    </w:p>
    <w:p w14:paraId="47884ABC" w14:textId="77777777" w:rsidR="0093274D" w:rsidRPr="00E9040D" w:rsidRDefault="0093274D">
      <w:pPr>
        <w:pStyle w:val="FP"/>
        <w:framePr w:wrap="notBeside" w:hAnchor="margin" w:yAlign="center"/>
        <w:pBdr>
          <w:bottom w:val="single" w:sz="6" w:space="1" w:color="auto"/>
        </w:pBdr>
        <w:ind w:left="2835" w:right="2835"/>
        <w:jc w:val="center"/>
      </w:pPr>
      <w:r w:rsidRPr="00E9040D">
        <w:t>Postal address</w:t>
      </w:r>
    </w:p>
    <w:p w14:paraId="52A7E703" w14:textId="77777777" w:rsidR="0093274D" w:rsidRPr="00E9040D" w:rsidRDefault="0093274D">
      <w:pPr>
        <w:pStyle w:val="FP"/>
        <w:framePr w:wrap="notBeside" w:hAnchor="margin" w:yAlign="center"/>
        <w:ind w:left="2835" w:right="2835"/>
        <w:jc w:val="center"/>
        <w:rPr>
          <w:rFonts w:ascii="Arial" w:hAnsi="Arial"/>
          <w:sz w:val="18"/>
        </w:rPr>
      </w:pPr>
    </w:p>
    <w:p w14:paraId="0E563A54" w14:textId="77777777" w:rsidR="0093274D" w:rsidRPr="002600E2" w:rsidRDefault="0093274D">
      <w:pPr>
        <w:pStyle w:val="FP"/>
        <w:framePr w:wrap="notBeside" w:hAnchor="margin" w:yAlign="center"/>
        <w:pBdr>
          <w:bottom w:val="single" w:sz="6" w:space="1" w:color="auto"/>
        </w:pBdr>
        <w:spacing w:before="240"/>
        <w:ind w:left="2835" w:right="2835"/>
        <w:jc w:val="center"/>
      </w:pPr>
      <w:r w:rsidRPr="002600E2">
        <w:t>3GPP support office address</w:t>
      </w:r>
    </w:p>
    <w:p w14:paraId="1D0872FF" w14:textId="77777777"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650 Route des Lucioles – Sophia Antipolis</w:t>
      </w:r>
    </w:p>
    <w:p w14:paraId="6830693D" w14:textId="77777777"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Valbonne – France</w:t>
      </w:r>
    </w:p>
    <w:p w14:paraId="244249BD" w14:textId="77777777" w:rsidR="0093274D" w:rsidRPr="00E9040D" w:rsidRDefault="0093274D">
      <w:pPr>
        <w:pStyle w:val="FP"/>
        <w:framePr w:wrap="notBeside" w:hAnchor="margin" w:yAlign="center"/>
        <w:spacing w:after="20"/>
        <w:ind w:left="2835" w:right="2835"/>
        <w:jc w:val="center"/>
        <w:rPr>
          <w:rFonts w:ascii="Arial" w:hAnsi="Arial"/>
          <w:sz w:val="18"/>
          <w:lang w:val="en-US"/>
        </w:rPr>
      </w:pPr>
      <w:r w:rsidRPr="00E9040D">
        <w:rPr>
          <w:rFonts w:ascii="Arial" w:hAnsi="Arial"/>
          <w:sz w:val="18"/>
          <w:lang w:val="en-US"/>
        </w:rPr>
        <w:t>Tel.: +33 4 92 94 42 00 Fax: +33 4 93 65 47 16</w:t>
      </w:r>
    </w:p>
    <w:p w14:paraId="1E13A5D0" w14:textId="77777777" w:rsidR="0093274D" w:rsidRPr="00E9040D" w:rsidRDefault="0093274D">
      <w:pPr>
        <w:pStyle w:val="FP"/>
        <w:framePr w:wrap="notBeside" w:hAnchor="margin" w:yAlign="center"/>
        <w:pBdr>
          <w:bottom w:val="single" w:sz="6" w:space="1" w:color="auto"/>
        </w:pBdr>
        <w:spacing w:before="240"/>
        <w:ind w:left="2835" w:right="2835"/>
        <w:jc w:val="center"/>
        <w:rPr>
          <w:lang w:val="en-US"/>
        </w:rPr>
      </w:pPr>
      <w:r w:rsidRPr="00E9040D">
        <w:rPr>
          <w:lang w:val="en-US"/>
        </w:rPr>
        <w:t>Internet</w:t>
      </w:r>
    </w:p>
    <w:p w14:paraId="72CCE158" w14:textId="77777777" w:rsidR="0093274D" w:rsidRPr="00E9040D" w:rsidRDefault="0093274D">
      <w:pPr>
        <w:pStyle w:val="FP"/>
        <w:framePr w:wrap="notBeside" w:hAnchor="margin" w:yAlign="center"/>
        <w:ind w:left="2835" w:right="2835"/>
        <w:jc w:val="center"/>
        <w:rPr>
          <w:rFonts w:ascii="Arial" w:hAnsi="Arial"/>
          <w:sz w:val="18"/>
          <w:lang w:val="en-US"/>
        </w:rPr>
      </w:pPr>
      <w:r w:rsidRPr="00E9040D">
        <w:rPr>
          <w:rFonts w:ascii="Arial" w:hAnsi="Arial"/>
          <w:sz w:val="18"/>
          <w:lang w:val="en-US"/>
        </w:rPr>
        <w:t>http://www.3gpp.org</w:t>
      </w:r>
    </w:p>
    <w:p w14:paraId="38EDE36E" w14:textId="77777777" w:rsidR="0093274D" w:rsidRPr="00E9040D" w:rsidRDefault="0093274D">
      <w:pPr>
        <w:rPr>
          <w:lang w:val="en-US"/>
        </w:rPr>
      </w:pPr>
    </w:p>
    <w:p w14:paraId="193AD38C" w14:textId="77777777" w:rsidR="0093274D" w:rsidRPr="00E9040D" w:rsidRDefault="0093274D">
      <w:pPr>
        <w:pStyle w:val="FP"/>
        <w:framePr w:wrap="notBeside" w:hAnchor="margin" w:yAlign="bottom"/>
        <w:pBdr>
          <w:bottom w:val="single" w:sz="6" w:space="1" w:color="auto"/>
        </w:pBdr>
        <w:spacing w:after="240"/>
        <w:jc w:val="center"/>
        <w:rPr>
          <w:rFonts w:ascii="Arial" w:hAnsi="Arial"/>
          <w:b/>
          <w:i/>
          <w:noProof/>
          <w:lang w:val="en-US"/>
        </w:rPr>
      </w:pPr>
      <w:r w:rsidRPr="00E9040D">
        <w:rPr>
          <w:rFonts w:ascii="Arial" w:hAnsi="Arial"/>
          <w:b/>
          <w:i/>
          <w:noProof/>
          <w:lang w:val="en-US"/>
        </w:rPr>
        <w:t>Copyright Notification</w:t>
      </w:r>
    </w:p>
    <w:p w14:paraId="00D25A82" w14:textId="77777777" w:rsidR="0093274D" w:rsidRPr="00E9040D" w:rsidRDefault="0093274D">
      <w:pPr>
        <w:pStyle w:val="FP"/>
        <w:framePr w:wrap="notBeside" w:hAnchor="margin" w:yAlign="bottom"/>
        <w:jc w:val="center"/>
        <w:rPr>
          <w:noProof/>
        </w:rPr>
      </w:pPr>
      <w:r w:rsidRPr="00E9040D">
        <w:rPr>
          <w:noProof/>
        </w:rPr>
        <w:t>No part may be reproduced except as authorized by written permission.</w:t>
      </w:r>
      <w:r w:rsidRPr="00E9040D">
        <w:rPr>
          <w:noProof/>
        </w:rPr>
        <w:br/>
        <w:t>The copyright and the foregoing restriction extend to reproduction in all media.</w:t>
      </w:r>
    </w:p>
    <w:p w14:paraId="20E6ECFE" w14:textId="77777777" w:rsidR="0093274D" w:rsidRPr="00E9040D" w:rsidRDefault="0093274D">
      <w:pPr>
        <w:pStyle w:val="FP"/>
        <w:framePr w:wrap="notBeside" w:hAnchor="margin" w:yAlign="bottom"/>
        <w:jc w:val="center"/>
        <w:rPr>
          <w:noProof/>
        </w:rPr>
      </w:pPr>
    </w:p>
    <w:p w14:paraId="561E95DA" w14:textId="55764D4F" w:rsidR="0093274D" w:rsidRPr="00E9040D" w:rsidRDefault="0093274D">
      <w:pPr>
        <w:pStyle w:val="FP"/>
        <w:framePr w:wrap="notBeside" w:hAnchor="margin" w:yAlign="bottom"/>
        <w:jc w:val="center"/>
        <w:rPr>
          <w:noProof/>
          <w:sz w:val="18"/>
        </w:rPr>
      </w:pPr>
      <w:r w:rsidRPr="00E9040D">
        <w:rPr>
          <w:noProof/>
          <w:sz w:val="18"/>
        </w:rPr>
        <w:t xml:space="preserve">© </w:t>
      </w:r>
      <w:r w:rsidR="00EE0747" w:rsidRPr="00E9040D">
        <w:rPr>
          <w:noProof/>
          <w:sz w:val="18"/>
        </w:rPr>
        <w:t>20</w:t>
      </w:r>
      <w:r w:rsidR="00EE0747">
        <w:rPr>
          <w:noProof/>
          <w:sz w:val="18"/>
        </w:rPr>
        <w:t>22</w:t>
      </w:r>
      <w:r w:rsidRPr="00E9040D">
        <w:rPr>
          <w:noProof/>
          <w:sz w:val="18"/>
        </w:rPr>
        <w:t xml:space="preserve">, 3GPP Organizational Partners (ARIB, ATIS, CCSA, ETSI, </w:t>
      </w:r>
      <w:r w:rsidR="00651FB3">
        <w:rPr>
          <w:noProof/>
          <w:sz w:val="18"/>
        </w:rPr>
        <w:t xml:space="preserve">TSDSI, </w:t>
      </w:r>
      <w:r w:rsidRPr="00E9040D">
        <w:rPr>
          <w:noProof/>
          <w:sz w:val="18"/>
        </w:rPr>
        <w:t>TTA, TTC).</w:t>
      </w:r>
      <w:bookmarkStart w:id="2" w:name="copyrightaddon"/>
      <w:bookmarkEnd w:id="2"/>
    </w:p>
    <w:p w14:paraId="6E67BFC5" w14:textId="77777777" w:rsidR="0093274D" w:rsidRPr="00E9040D" w:rsidRDefault="0093274D">
      <w:pPr>
        <w:pStyle w:val="FP"/>
        <w:framePr w:wrap="notBeside" w:hAnchor="margin" w:yAlign="bottom"/>
        <w:jc w:val="center"/>
        <w:rPr>
          <w:noProof/>
          <w:sz w:val="18"/>
        </w:rPr>
      </w:pPr>
      <w:r w:rsidRPr="00E9040D">
        <w:rPr>
          <w:noProof/>
          <w:sz w:val="18"/>
        </w:rPr>
        <w:t>All rights reserved.</w:t>
      </w:r>
      <w:r w:rsidRPr="00E9040D">
        <w:rPr>
          <w:noProof/>
          <w:sz w:val="18"/>
        </w:rPr>
        <w:br/>
      </w:r>
    </w:p>
    <w:p w14:paraId="1D34DC8F" w14:textId="77777777" w:rsidR="0093274D" w:rsidRPr="00E9040D" w:rsidRDefault="0093274D">
      <w:pPr>
        <w:pStyle w:val="FP"/>
        <w:framePr w:wrap="notBeside" w:hAnchor="margin" w:yAlign="bottom"/>
        <w:rPr>
          <w:noProof/>
          <w:sz w:val="18"/>
        </w:rPr>
      </w:pPr>
      <w:r w:rsidRPr="00E9040D">
        <w:rPr>
          <w:noProof/>
          <w:sz w:val="18"/>
        </w:rPr>
        <w:t>UMTS™ is a Trade Mark of ETSI registered for the benefit of its members</w:t>
      </w:r>
    </w:p>
    <w:p w14:paraId="0FFE1452" w14:textId="77777777" w:rsidR="0093274D" w:rsidRPr="00E9040D" w:rsidRDefault="0093274D">
      <w:pPr>
        <w:pStyle w:val="FP"/>
        <w:framePr w:wrap="notBeside" w:hAnchor="margin" w:yAlign="bottom"/>
        <w:rPr>
          <w:noProof/>
          <w:sz w:val="18"/>
        </w:rPr>
      </w:pPr>
      <w:r w:rsidRPr="00E9040D">
        <w:rPr>
          <w:noProof/>
          <w:sz w:val="18"/>
        </w:rPr>
        <w:t>3GPP™ is a Trade Mark of ETSI registered for the benefit of its Members and of the 3GPP Organizational Partners</w:t>
      </w:r>
      <w:r w:rsidRPr="00E9040D">
        <w:rPr>
          <w:noProof/>
          <w:sz w:val="18"/>
        </w:rPr>
        <w:br/>
        <w:t>LTE™ is a Trade Mark of ETSI registered for the benefit of its Members and of the 3GPP Organizational Partners</w:t>
      </w:r>
    </w:p>
    <w:p w14:paraId="215E5460" w14:textId="77777777" w:rsidR="0093274D" w:rsidRPr="00E9040D" w:rsidRDefault="0093274D">
      <w:pPr>
        <w:pStyle w:val="FP"/>
        <w:framePr w:wrap="notBeside" w:hAnchor="margin" w:yAlign="bottom"/>
        <w:rPr>
          <w:noProof/>
          <w:sz w:val="18"/>
        </w:rPr>
      </w:pPr>
      <w:r w:rsidRPr="00E9040D">
        <w:rPr>
          <w:noProof/>
          <w:sz w:val="18"/>
        </w:rPr>
        <w:t>GSM® and the GSM logo are registered and owned by the GSM Association</w:t>
      </w:r>
    </w:p>
    <w:p w14:paraId="3AD79E66" w14:textId="77777777" w:rsidR="0093274D" w:rsidRPr="00E9040D" w:rsidRDefault="0093274D"/>
    <w:bookmarkEnd w:id="1"/>
    <w:p w14:paraId="7CE47961" w14:textId="77777777" w:rsidR="0093274D" w:rsidRPr="00E9040D" w:rsidRDefault="0093274D">
      <w:pPr>
        <w:pStyle w:val="TT"/>
      </w:pPr>
      <w:r w:rsidRPr="00E9040D">
        <w:br w:type="page"/>
      </w:r>
      <w:r w:rsidRPr="00E9040D">
        <w:lastRenderedPageBreak/>
        <w:t>Contents</w:t>
      </w:r>
    </w:p>
    <w:p w14:paraId="33BD6F5F" w14:textId="77777777" w:rsidR="007C236B" w:rsidRDefault="005974BF">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rsidR="007C236B">
        <w:t>Foreword</w:t>
      </w:r>
      <w:r w:rsidR="007C236B">
        <w:tab/>
        <w:t>8</w:t>
      </w:r>
    </w:p>
    <w:p w14:paraId="0566665C" w14:textId="77777777" w:rsidR="007C236B" w:rsidRDefault="007C236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t>9</w:t>
      </w:r>
    </w:p>
    <w:p w14:paraId="4471788A" w14:textId="77777777" w:rsidR="007C236B" w:rsidRDefault="007C236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t>9</w:t>
      </w:r>
    </w:p>
    <w:p w14:paraId="502A2AE9" w14:textId="77777777" w:rsidR="007C236B" w:rsidRDefault="007C236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Symbols and abbreviations</w:t>
      </w:r>
      <w:r>
        <w:tab/>
        <w:t>10</w:t>
      </w:r>
    </w:p>
    <w:p w14:paraId="7CBD123E" w14:textId="77777777" w:rsidR="007C236B" w:rsidRDefault="007C236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Symbols</w:t>
      </w:r>
      <w:r>
        <w:tab/>
        <w:t>10</w:t>
      </w:r>
    </w:p>
    <w:p w14:paraId="7C71E069" w14:textId="77777777" w:rsidR="007C236B" w:rsidRDefault="007C236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t>10</w:t>
      </w:r>
    </w:p>
    <w:p w14:paraId="37BB2125" w14:textId="77777777" w:rsidR="007C236B" w:rsidRDefault="007C236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Synchronization procedures</w:t>
      </w:r>
      <w:r>
        <w:tab/>
        <w:t>12</w:t>
      </w:r>
    </w:p>
    <w:p w14:paraId="20F34BCE" w14:textId="77777777" w:rsidR="007C236B" w:rsidRDefault="007C236B">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Cell search</w:t>
      </w:r>
      <w:r>
        <w:tab/>
        <w:t>12</w:t>
      </w:r>
    </w:p>
    <w:p w14:paraId="30AFDCA1" w14:textId="77777777" w:rsidR="007C236B" w:rsidRDefault="007C236B">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Timing synchronization</w:t>
      </w:r>
      <w:r>
        <w:tab/>
        <w:t>12</w:t>
      </w:r>
    </w:p>
    <w:p w14:paraId="65AFC834" w14:textId="77777777" w:rsidR="007C236B" w:rsidRDefault="007C236B">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Radio link monitoring</w:t>
      </w:r>
      <w:r>
        <w:tab/>
        <w:t>12</w:t>
      </w:r>
    </w:p>
    <w:p w14:paraId="23A06A2E" w14:textId="77777777" w:rsidR="007C236B" w:rsidRDefault="007C236B">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Inter-cell synchronization</w:t>
      </w:r>
      <w:r>
        <w:tab/>
        <w:t>12</w:t>
      </w:r>
    </w:p>
    <w:p w14:paraId="5C1620C7" w14:textId="77777777" w:rsidR="007C236B" w:rsidRDefault="007C236B">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Transmission timing adjustments</w:t>
      </w:r>
      <w:r>
        <w:tab/>
        <w:t>12</w:t>
      </w:r>
    </w:p>
    <w:p w14:paraId="57F469BA" w14:textId="77777777" w:rsidR="007C236B" w:rsidRDefault="007C236B">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Timing for Secondary Cell Activation / Deactivation</w:t>
      </w:r>
      <w:r>
        <w:tab/>
        <w:t>14</w:t>
      </w:r>
    </w:p>
    <w:p w14:paraId="5688F2F0" w14:textId="77777777" w:rsidR="007C236B" w:rsidRDefault="007C236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Power control</w:t>
      </w:r>
      <w:r>
        <w:tab/>
        <w:t>15</w:t>
      </w:r>
    </w:p>
    <w:p w14:paraId="5EDCD061" w14:textId="77777777" w:rsidR="007C236B" w:rsidRDefault="007C236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Uplink power control</w:t>
      </w:r>
      <w:r>
        <w:tab/>
        <w:t>15</w:t>
      </w:r>
    </w:p>
    <w:p w14:paraId="5833085B" w14:textId="77777777" w:rsidR="007C236B" w:rsidRDefault="007C236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Physical uplink shared channel</w:t>
      </w:r>
      <w:r>
        <w:tab/>
        <w:t>16</w:t>
      </w:r>
    </w:p>
    <w:p w14:paraId="38D47336" w14:textId="77777777" w:rsidR="007C236B" w:rsidRDefault="007C236B">
      <w:pPr>
        <w:pStyle w:val="TOC4"/>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UE behaviour</w:t>
      </w:r>
      <w:r>
        <w:tab/>
        <w:t>16</w:t>
      </w:r>
    </w:p>
    <w:p w14:paraId="4954A486" w14:textId="77777777" w:rsidR="007C236B" w:rsidRDefault="007C236B">
      <w:pPr>
        <w:pStyle w:val="TOC4"/>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Power headroom</w:t>
      </w:r>
      <w:r>
        <w:tab/>
        <w:t>31</w:t>
      </w:r>
    </w:p>
    <w:p w14:paraId="4F389493" w14:textId="77777777" w:rsidR="007C236B" w:rsidRDefault="007C236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Physical uplink control channel</w:t>
      </w:r>
      <w:r>
        <w:tab/>
        <w:t>34</w:t>
      </w:r>
    </w:p>
    <w:p w14:paraId="48A8BAD2" w14:textId="77777777" w:rsidR="007C236B" w:rsidRDefault="007C236B">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UE behaviour</w:t>
      </w:r>
      <w:r>
        <w:tab/>
        <w:t>35</w:t>
      </w:r>
    </w:p>
    <w:p w14:paraId="0C13E7F4" w14:textId="77777777" w:rsidR="007C236B" w:rsidRDefault="007C236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Sounding Reference Symbol (SRS)</w:t>
      </w:r>
      <w:r>
        <w:tab/>
        <w:t>40</w:t>
      </w:r>
    </w:p>
    <w:p w14:paraId="72B63110" w14:textId="77777777" w:rsidR="007C236B" w:rsidRDefault="007C236B">
      <w:pPr>
        <w:pStyle w:val="TOC4"/>
        <w:rPr>
          <w:rFonts w:asciiTheme="minorHAnsi" w:eastAsiaTheme="minorEastAsia" w:hAnsiTheme="minorHAnsi" w:cstheme="minorBidi"/>
          <w:sz w:val="22"/>
          <w:szCs w:val="22"/>
        </w:rPr>
      </w:pPr>
      <w:r>
        <w:t>5.1.3.1</w:t>
      </w:r>
      <w:r>
        <w:rPr>
          <w:rFonts w:asciiTheme="minorHAnsi" w:eastAsiaTheme="minorEastAsia" w:hAnsiTheme="minorHAnsi" w:cstheme="minorBidi"/>
          <w:sz w:val="22"/>
          <w:szCs w:val="22"/>
        </w:rPr>
        <w:tab/>
      </w:r>
      <w:r>
        <w:t>UE behaviour</w:t>
      </w:r>
      <w:r>
        <w:tab/>
        <w:t>40</w:t>
      </w:r>
    </w:p>
    <w:p w14:paraId="52852035" w14:textId="77777777" w:rsidR="007C236B" w:rsidRDefault="007C236B">
      <w:pPr>
        <w:pStyle w:val="TOC4"/>
        <w:rPr>
          <w:rFonts w:asciiTheme="minorHAnsi" w:eastAsiaTheme="minorEastAsia" w:hAnsiTheme="minorHAnsi" w:cstheme="minorBidi"/>
          <w:sz w:val="22"/>
          <w:szCs w:val="22"/>
        </w:rPr>
      </w:pPr>
      <w:r>
        <w:t>5.1.3.2</w:t>
      </w:r>
      <w:r>
        <w:rPr>
          <w:rFonts w:asciiTheme="minorHAnsi" w:eastAsiaTheme="minorEastAsia" w:hAnsiTheme="minorHAnsi" w:cstheme="minorBidi"/>
          <w:sz w:val="22"/>
          <w:szCs w:val="22"/>
        </w:rPr>
        <w:tab/>
      </w:r>
      <w:r>
        <w:t>Power headroom</w:t>
      </w:r>
      <w:r w:rsidRPr="006A71F4">
        <w:rPr>
          <w:lang w:val="en-US"/>
        </w:rPr>
        <w:t xml:space="preserve"> for Type3 report</w:t>
      </w:r>
      <w:r>
        <w:tab/>
        <w:t>43</w:t>
      </w:r>
    </w:p>
    <w:p w14:paraId="58317296" w14:textId="77777777" w:rsidR="007C236B" w:rsidRDefault="007C236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Power allocation for EUTRA dual connectivity</w:t>
      </w:r>
      <w:r>
        <w:tab/>
        <w:t>44</w:t>
      </w:r>
    </w:p>
    <w:p w14:paraId="7C05BC74" w14:textId="77777777" w:rsidR="007C236B" w:rsidRDefault="007C236B">
      <w:pPr>
        <w:pStyle w:val="TOC4"/>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t>Dual connectivity power control Mode 1</w:t>
      </w:r>
      <w:r>
        <w:tab/>
        <w:t>44</w:t>
      </w:r>
    </w:p>
    <w:p w14:paraId="031BB7CA" w14:textId="77777777" w:rsidR="007C236B" w:rsidRDefault="007C236B">
      <w:pPr>
        <w:pStyle w:val="TOC4"/>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t>Dual connectivity power control Mode 2</w:t>
      </w:r>
      <w:r>
        <w:tab/>
        <w:t>51</w:t>
      </w:r>
    </w:p>
    <w:p w14:paraId="5966676B" w14:textId="77777777" w:rsidR="007C236B" w:rsidRDefault="007C236B">
      <w:pPr>
        <w:pStyle w:val="TOC3"/>
        <w:rPr>
          <w:rFonts w:asciiTheme="minorHAnsi" w:eastAsiaTheme="minorEastAsia" w:hAnsiTheme="minorHAnsi" w:cstheme="minorBidi"/>
          <w:sz w:val="22"/>
          <w:szCs w:val="22"/>
        </w:rPr>
      </w:pPr>
      <w:r>
        <w:t>5.1.4a</w:t>
      </w:r>
      <w:r>
        <w:rPr>
          <w:rFonts w:asciiTheme="minorHAnsi" w:eastAsiaTheme="minorEastAsia" w:hAnsiTheme="minorHAnsi" w:cstheme="minorBidi"/>
          <w:sz w:val="22"/>
          <w:szCs w:val="22"/>
        </w:rPr>
        <w:tab/>
      </w:r>
      <w:r>
        <w:t>Power allocation for dual active protocol stack</w:t>
      </w:r>
      <w:r>
        <w:tab/>
        <w:t>56</w:t>
      </w:r>
    </w:p>
    <w:p w14:paraId="489A6610" w14:textId="77777777" w:rsidR="007C236B" w:rsidRDefault="007C236B">
      <w:pPr>
        <w:pStyle w:val="TOC3"/>
        <w:rPr>
          <w:rFonts w:asciiTheme="minorHAnsi" w:eastAsiaTheme="minorEastAsia" w:hAnsiTheme="minorHAnsi" w:cstheme="minorBidi"/>
          <w:sz w:val="22"/>
          <w:szCs w:val="22"/>
        </w:rPr>
      </w:pPr>
      <w:r>
        <w:t>5.1.</w:t>
      </w:r>
      <w:r w:rsidRPr="006A71F4">
        <w:rPr>
          <w:rFonts w:eastAsia="SimSun"/>
          <w:lang w:eastAsia="zh-CN"/>
        </w:rPr>
        <w:t>5</w:t>
      </w:r>
      <w:r>
        <w:rPr>
          <w:rFonts w:asciiTheme="minorHAnsi" w:eastAsiaTheme="minorEastAsia" w:hAnsiTheme="minorHAnsi" w:cstheme="minorBidi"/>
          <w:sz w:val="22"/>
          <w:szCs w:val="22"/>
        </w:rPr>
        <w:tab/>
      </w:r>
      <w:r>
        <w:t xml:space="preserve">Power allocation for </w:t>
      </w:r>
      <w:r w:rsidRPr="006A71F4">
        <w:rPr>
          <w:rFonts w:eastAsia="SimSun"/>
          <w:lang w:eastAsia="zh-CN"/>
        </w:rPr>
        <w:t>PUCCH-SCell</w:t>
      </w:r>
      <w:r>
        <w:tab/>
        <w:t>56</w:t>
      </w:r>
    </w:p>
    <w:p w14:paraId="664A5DC2" w14:textId="77777777" w:rsidR="007C236B" w:rsidRDefault="007C236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Downlink power allocation</w:t>
      </w:r>
      <w:r>
        <w:tab/>
        <w:t>57</w:t>
      </w:r>
    </w:p>
    <w:p w14:paraId="4DFBD589" w14:textId="77777777" w:rsidR="007C236B" w:rsidRDefault="007C236B">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eNodeB Relative Narrowband TX Power (RNTP) restrictions</w:t>
      </w:r>
      <w:r>
        <w:tab/>
        <w:t>60</w:t>
      </w:r>
    </w:p>
    <w:p w14:paraId="513BBE7D" w14:textId="77777777" w:rsidR="007C236B" w:rsidRDefault="007C236B">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Random access procedure</w:t>
      </w:r>
      <w:r>
        <w:tab/>
        <w:t>61</w:t>
      </w:r>
    </w:p>
    <w:p w14:paraId="7C079374" w14:textId="77777777" w:rsidR="007C236B" w:rsidRDefault="007C236B">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Physical non-synchronized random access procedure</w:t>
      </w:r>
      <w:r>
        <w:tab/>
        <w:t>61</w:t>
      </w:r>
    </w:p>
    <w:p w14:paraId="49B0C55F" w14:textId="77777777" w:rsidR="007C236B" w:rsidRDefault="007C236B">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Timing</w:t>
      </w:r>
      <w:r>
        <w:tab/>
        <w:t>62</w:t>
      </w:r>
    </w:p>
    <w:p w14:paraId="1D90ADA6" w14:textId="77777777" w:rsidR="007C236B" w:rsidRDefault="007C236B">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Random Access Response Grant</w:t>
      </w:r>
      <w:r>
        <w:tab/>
        <w:t>63</w:t>
      </w:r>
    </w:p>
    <w:p w14:paraId="52626E81" w14:textId="77777777" w:rsidR="007C236B" w:rsidRDefault="007C236B">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Physical downlink shared channel related procedures</w:t>
      </w:r>
      <w:r>
        <w:tab/>
        <w:t>68</w:t>
      </w:r>
    </w:p>
    <w:p w14:paraId="2536235B" w14:textId="77777777" w:rsidR="007C236B" w:rsidRDefault="007C236B">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UE procedure for receiving the physical downlink shared channel</w:t>
      </w:r>
      <w:r>
        <w:tab/>
        <w:t>70</w:t>
      </w:r>
    </w:p>
    <w:p w14:paraId="28F72164" w14:textId="77777777" w:rsidR="007C236B" w:rsidRDefault="007C236B">
      <w:pPr>
        <w:pStyle w:val="TOC3"/>
        <w:rPr>
          <w:rFonts w:asciiTheme="minorHAnsi" w:eastAsiaTheme="minorEastAsia" w:hAnsiTheme="minorHAnsi" w:cstheme="minorBidi"/>
          <w:sz w:val="22"/>
          <w:szCs w:val="22"/>
        </w:rPr>
      </w:pPr>
      <w:r>
        <w:t>7.1.1</w:t>
      </w:r>
      <w:r>
        <w:rPr>
          <w:rFonts w:asciiTheme="minorHAnsi" w:eastAsiaTheme="minorEastAsia" w:hAnsiTheme="minorHAnsi" w:cstheme="minorBidi"/>
          <w:sz w:val="22"/>
          <w:szCs w:val="22"/>
        </w:rPr>
        <w:tab/>
      </w:r>
      <w:r>
        <w:t>Single-antenna port scheme</w:t>
      </w:r>
      <w:r>
        <w:tab/>
        <w:t>89</w:t>
      </w:r>
    </w:p>
    <w:p w14:paraId="2BC8D02C" w14:textId="77777777" w:rsidR="007C236B" w:rsidRDefault="007C236B">
      <w:pPr>
        <w:pStyle w:val="TOC3"/>
        <w:rPr>
          <w:rFonts w:asciiTheme="minorHAnsi" w:eastAsiaTheme="minorEastAsia" w:hAnsiTheme="minorHAnsi" w:cstheme="minorBidi"/>
          <w:sz w:val="22"/>
          <w:szCs w:val="22"/>
        </w:rPr>
      </w:pPr>
      <w:r>
        <w:t>7.1.2</w:t>
      </w:r>
      <w:r>
        <w:rPr>
          <w:rFonts w:asciiTheme="minorHAnsi" w:eastAsiaTheme="minorEastAsia" w:hAnsiTheme="minorHAnsi" w:cstheme="minorBidi"/>
          <w:sz w:val="22"/>
          <w:szCs w:val="22"/>
        </w:rPr>
        <w:tab/>
      </w:r>
      <w:r>
        <w:t>Transmit diversity scheme</w:t>
      </w:r>
      <w:r>
        <w:tab/>
        <w:t>89</w:t>
      </w:r>
    </w:p>
    <w:p w14:paraId="51E6EF77" w14:textId="77777777" w:rsidR="007C236B" w:rsidRDefault="007C236B">
      <w:pPr>
        <w:pStyle w:val="TOC3"/>
        <w:rPr>
          <w:rFonts w:asciiTheme="minorHAnsi" w:eastAsiaTheme="minorEastAsia" w:hAnsiTheme="minorHAnsi" w:cstheme="minorBidi"/>
          <w:sz w:val="22"/>
          <w:szCs w:val="22"/>
        </w:rPr>
      </w:pPr>
      <w:r>
        <w:t>7.1.3</w:t>
      </w:r>
      <w:r>
        <w:rPr>
          <w:rFonts w:asciiTheme="minorHAnsi" w:eastAsiaTheme="minorEastAsia" w:hAnsiTheme="minorHAnsi" w:cstheme="minorBidi"/>
          <w:sz w:val="22"/>
          <w:szCs w:val="22"/>
        </w:rPr>
        <w:tab/>
      </w:r>
      <w:r>
        <w:t>Large delay CDD scheme</w:t>
      </w:r>
      <w:r>
        <w:tab/>
        <w:t>90</w:t>
      </w:r>
    </w:p>
    <w:p w14:paraId="237D8D03" w14:textId="77777777" w:rsidR="007C236B" w:rsidRDefault="007C236B">
      <w:pPr>
        <w:pStyle w:val="TOC3"/>
        <w:rPr>
          <w:rFonts w:asciiTheme="minorHAnsi" w:eastAsiaTheme="minorEastAsia" w:hAnsiTheme="minorHAnsi" w:cstheme="minorBidi"/>
          <w:sz w:val="22"/>
          <w:szCs w:val="22"/>
        </w:rPr>
      </w:pPr>
      <w:r>
        <w:t>7.1.4</w:t>
      </w:r>
      <w:r>
        <w:rPr>
          <w:rFonts w:asciiTheme="minorHAnsi" w:eastAsiaTheme="minorEastAsia" w:hAnsiTheme="minorHAnsi" w:cstheme="minorBidi"/>
          <w:sz w:val="22"/>
          <w:szCs w:val="22"/>
        </w:rPr>
        <w:tab/>
      </w:r>
      <w:r>
        <w:t>Closed-loop spatial multiplexing scheme</w:t>
      </w:r>
      <w:r>
        <w:tab/>
        <w:t>90</w:t>
      </w:r>
    </w:p>
    <w:p w14:paraId="22976B55" w14:textId="77777777" w:rsidR="007C236B" w:rsidRDefault="007C236B">
      <w:pPr>
        <w:pStyle w:val="TOC3"/>
        <w:rPr>
          <w:rFonts w:asciiTheme="minorHAnsi" w:eastAsiaTheme="minorEastAsia" w:hAnsiTheme="minorHAnsi" w:cstheme="minorBidi"/>
          <w:sz w:val="22"/>
          <w:szCs w:val="22"/>
        </w:rPr>
      </w:pPr>
      <w:r>
        <w:t>7.1.5</w:t>
      </w:r>
      <w:r>
        <w:rPr>
          <w:rFonts w:asciiTheme="minorHAnsi" w:eastAsiaTheme="minorEastAsia" w:hAnsiTheme="minorHAnsi" w:cstheme="minorBidi"/>
          <w:sz w:val="22"/>
          <w:szCs w:val="22"/>
        </w:rPr>
        <w:tab/>
      </w:r>
      <w:r>
        <w:t>Multi-user MIMO scheme</w:t>
      </w:r>
      <w:r>
        <w:tab/>
        <w:t>90</w:t>
      </w:r>
    </w:p>
    <w:p w14:paraId="25FD5B0C" w14:textId="77777777" w:rsidR="007C236B" w:rsidRDefault="007C236B">
      <w:pPr>
        <w:pStyle w:val="TOC3"/>
        <w:rPr>
          <w:rFonts w:asciiTheme="minorHAnsi" w:eastAsiaTheme="minorEastAsia" w:hAnsiTheme="minorHAnsi" w:cstheme="minorBidi"/>
          <w:sz w:val="22"/>
          <w:szCs w:val="22"/>
        </w:rPr>
      </w:pPr>
      <w:r>
        <w:t>7.1.5A</w:t>
      </w:r>
      <w:r>
        <w:rPr>
          <w:rFonts w:asciiTheme="minorHAnsi" w:eastAsiaTheme="minorEastAsia" w:hAnsiTheme="minorHAnsi" w:cstheme="minorBidi"/>
          <w:sz w:val="22"/>
          <w:szCs w:val="22"/>
        </w:rPr>
        <w:tab/>
      </w:r>
      <w:r>
        <w:t>Dual layer scheme</w:t>
      </w:r>
      <w:r>
        <w:tab/>
        <w:t>90</w:t>
      </w:r>
    </w:p>
    <w:p w14:paraId="039A938F" w14:textId="77777777" w:rsidR="007C236B" w:rsidRDefault="007C236B">
      <w:pPr>
        <w:pStyle w:val="TOC3"/>
        <w:rPr>
          <w:rFonts w:asciiTheme="minorHAnsi" w:eastAsiaTheme="minorEastAsia" w:hAnsiTheme="minorHAnsi" w:cstheme="minorBidi"/>
          <w:sz w:val="22"/>
          <w:szCs w:val="22"/>
        </w:rPr>
      </w:pPr>
      <w:r>
        <w:t>7.1.5B</w:t>
      </w:r>
      <w:r>
        <w:rPr>
          <w:rFonts w:asciiTheme="minorHAnsi" w:eastAsiaTheme="minorEastAsia" w:hAnsiTheme="minorHAnsi" w:cstheme="minorBidi"/>
          <w:sz w:val="22"/>
          <w:szCs w:val="22"/>
        </w:rPr>
        <w:tab/>
      </w:r>
      <w:r>
        <w:t>Up to 8 layer transmission scheme</w:t>
      </w:r>
      <w:r>
        <w:tab/>
        <w:t>90</w:t>
      </w:r>
    </w:p>
    <w:p w14:paraId="5C1B9144" w14:textId="77777777" w:rsidR="007C236B" w:rsidRDefault="007C236B">
      <w:pPr>
        <w:pStyle w:val="TOC3"/>
        <w:rPr>
          <w:rFonts w:asciiTheme="minorHAnsi" w:eastAsiaTheme="minorEastAsia" w:hAnsiTheme="minorHAnsi" w:cstheme="minorBidi"/>
          <w:sz w:val="22"/>
          <w:szCs w:val="22"/>
        </w:rPr>
      </w:pPr>
      <w:r>
        <w:t>7.1.6</w:t>
      </w:r>
      <w:r>
        <w:rPr>
          <w:rFonts w:asciiTheme="minorHAnsi" w:eastAsiaTheme="minorEastAsia" w:hAnsiTheme="minorHAnsi" w:cstheme="minorBidi"/>
          <w:sz w:val="22"/>
          <w:szCs w:val="22"/>
        </w:rPr>
        <w:tab/>
      </w:r>
      <w:r>
        <w:t>Resource allocation</w:t>
      </w:r>
      <w:r>
        <w:tab/>
        <w:t>90</w:t>
      </w:r>
    </w:p>
    <w:p w14:paraId="28A0C003" w14:textId="77777777" w:rsidR="007C236B" w:rsidRDefault="007C236B">
      <w:pPr>
        <w:pStyle w:val="TOC4"/>
        <w:rPr>
          <w:rFonts w:asciiTheme="minorHAnsi" w:eastAsiaTheme="minorEastAsia" w:hAnsiTheme="minorHAnsi" w:cstheme="minorBidi"/>
          <w:sz w:val="22"/>
          <w:szCs w:val="22"/>
        </w:rPr>
      </w:pPr>
      <w:r>
        <w:t>7.1.6.1</w:t>
      </w:r>
      <w:r>
        <w:rPr>
          <w:rFonts w:asciiTheme="minorHAnsi" w:eastAsiaTheme="minorEastAsia" w:hAnsiTheme="minorHAnsi" w:cstheme="minorBidi"/>
          <w:sz w:val="22"/>
          <w:szCs w:val="22"/>
        </w:rPr>
        <w:tab/>
      </w:r>
      <w:r>
        <w:t>Resource allocation type 0</w:t>
      </w:r>
      <w:r>
        <w:tab/>
        <w:t>92</w:t>
      </w:r>
    </w:p>
    <w:p w14:paraId="39F2F28E" w14:textId="77777777" w:rsidR="007C236B" w:rsidRDefault="007C236B">
      <w:pPr>
        <w:pStyle w:val="TOC4"/>
        <w:rPr>
          <w:rFonts w:asciiTheme="minorHAnsi" w:eastAsiaTheme="minorEastAsia" w:hAnsiTheme="minorHAnsi" w:cstheme="minorBidi"/>
          <w:sz w:val="22"/>
          <w:szCs w:val="22"/>
        </w:rPr>
      </w:pPr>
      <w:r>
        <w:t>7.1.6.2</w:t>
      </w:r>
      <w:r>
        <w:rPr>
          <w:rFonts w:asciiTheme="minorHAnsi" w:eastAsiaTheme="minorEastAsia" w:hAnsiTheme="minorHAnsi" w:cstheme="minorBidi"/>
          <w:sz w:val="22"/>
          <w:szCs w:val="22"/>
        </w:rPr>
        <w:tab/>
      </w:r>
      <w:r>
        <w:t>Resource allocation type 1</w:t>
      </w:r>
      <w:r>
        <w:tab/>
        <w:t>93</w:t>
      </w:r>
    </w:p>
    <w:p w14:paraId="385005A8" w14:textId="77777777" w:rsidR="007C236B" w:rsidRDefault="007C236B">
      <w:pPr>
        <w:pStyle w:val="TOC4"/>
        <w:rPr>
          <w:rFonts w:asciiTheme="minorHAnsi" w:eastAsiaTheme="minorEastAsia" w:hAnsiTheme="minorHAnsi" w:cstheme="minorBidi"/>
          <w:sz w:val="22"/>
          <w:szCs w:val="22"/>
        </w:rPr>
      </w:pPr>
      <w:r>
        <w:t>7.1.6.3</w:t>
      </w:r>
      <w:r>
        <w:rPr>
          <w:rFonts w:asciiTheme="minorHAnsi" w:eastAsiaTheme="minorEastAsia" w:hAnsiTheme="minorHAnsi" w:cstheme="minorBidi"/>
          <w:sz w:val="22"/>
          <w:szCs w:val="22"/>
        </w:rPr>
        <w:tab/>
      </w:r>
      <w:r>
        <w:t>Resource allocation type 2</w:t>
      </w:r>
      <w:r>
        <w:tab/>
        <w:t>94</w:t>
      </w:r>
    </w:p>
    <w:p w14:paraId="70F5D03A" w14:textId="77777777" w:rsidR="007C236B" w:rsidRDefault="007C236B">
      <w:pPr>
        <w:pStyle w:val="TOC4"/>
        <w:rPr>
          <w:rFonts w:asciiTheme="minorHAnsi" w:eastAsiaTheme="minorEastAsia" w:hAnsiTheme="minorHAnsi" w:cstheme="minorBidi"/>
          <w:sz w:val="22"/>
          <w:szCs w:val="22"/>
        </w:rPr>
      </w:pPr>
      <w:r>
        <w:t>7.1.6.4</w:t>
      </w:r>
      <w:r>
        <w:rPr>
          <w:rFonts w:asciiTheme="minorHAnsi" w:eastAsiaTheme="minorEastAsia" w:hAnsiTheme="minorHAnsi" w:cstheme="minorBidi"/>
          <w:sz w:val="22"/>
          <w:szCs w:val="22"/>
        </w:rPr>
        <w:tab/>
      </w:r>
      <w:r>
        <w:t>PDSCH starting position</w:t>
      </w:r>
      <w:r>
        <w:tab/>
        <w:t>97</w:t>
      </w:r>
    </w:p>
    <w:p w14:paraId="214224E1" w14:textId="77777777" w:rsidR="007C236B" w:rsidRDefault="007C236B">
      <w:pPr>
        <w:pStyle w:val="TOC4"/>
        <w:rPr>
          <w:rFonts w:asciiTheme="minorHAnsi" w:eastAsiaTheme="minorEastAsia" w:hAnsiTheme="minorHAnsi" w:cstheme="minorBidi"/>
          <w:sz w:val="22"/>
          <w:szCs w:val="22"/>
        </w:rPr>
      </w:pPr>
      <w:r>
        <w:t>7.1.6.4A</w:t>
      </w:r>
      <w:r>
        <w:rPr>
          <w:rFonts w:asciiTheme="minorHAnsi" w:eastAsiaTheme="minorEastAsia" w:hAnsiTheme="minorHAnsi" w:cstheme="minorBidi"/>
          <w:sz w:val="22"/>
          <w:szCs w:val="22"/>
        </w:rPr>
        <w:tab/>
      </w:r>
      <w:r>
        <w:t>PDSCH starting position for BL/CE UEs</w:t>
      </w:r>
      <w:r>
        <w:tab/>
        <w:t>99</w:t>
      </w:r>
    </w:p>
    <w:p w14:paraId="018D7D1F" w14:textId="77777777" w:rsidR="007C236B" w:rsidRDefault="007C236B">
      <w:pPr>
        <w:pStyle w:val="TOC4"/>
        <w:rPr>
          <w:rFonts w:asciiTheme="minorHAnsi" w:eastAsiaTheme="minorEastAsia" w:hAnsiTheme="minorHAnsi" w:cstheme="minorBidi"/>
          <w:sz w:val="22"/>
          <w:szCs w:val="22"/>
        </w:rPr>
      </w:pPr>
      <w:r>
        <w:t>7.1.6.5</w:t>
      </w:r>
      <w:r>
        <w:rPr>
          <w:rFonts w:asciiTheme="minorHAnsi" w:eastAsiaTheme="minorEastAsia" w:hAnsiTheme="minorHAnsi" w:cstheme="minorBidi"/>
          <w:sz w:val="22"/>
          <w:szCs w:val="22"/>
        </w:rPr>
        <w:tab/>
      </w:r>
      <w:r>
        <w:t>Physical Resource Block (PRB) bundling</w:t>
      </w:r>
      <w:r>
        <w:tab/>
        <w:t>99</w:t>
      </w:r>
    </w:p>
    <w:p w14:paraId="2C05B646" w14:textId="77777777" w:rsidR="007C236B" w:rsidRDefault="007C236B">
      <w:pPr>
        <w:pStyle w:val="TOC3"/>
        <w:rPr>
          <w:rFonts w:asciiTheme="minorHAnsi" w:eastAsiaTheme="minorEastAsia" w:hAnsiTheme="minorHAnsi" w:cstheme="minorBidi"/>
          <w:sz w:val="22"/>
          <w:szCs w:val="22"/>
        </w:rPr>
      </w:pPr>
      <w:r>
        <w:t>7.1.7</w:t>
      </w:r>
      <w:r>
        <w:rPr>
          <w:rFonts w:asciiTheme="minorHAnsi" w:eastAsiaTheme="minorEastAsia" w:hAnsiTheme="minorHAnsi" w:cstheme="minorBidi"/>
          <w:sz w:val="22"/>
          <w:szCs w:val="22"/>
        </w:rPr>
        <w:tab/>
      </w:r>
      <w:r>
        <w:t>Modulation order and transport block size determination</w:t>
      </w:r>
      <w:r>
        <w:tab/>
        <w:t>101</w:t>
      </w:r>
    </w:p>
    <w:p w14:paraId="722E751E" w14:textId="77777777" w:rsidR="007C236B" w:rsidRDefault="007C236B">
      <w:pPr>
        <w:pStyle w:val="TOC4"/>
        <w:rPr>
          <w:rFonts w:asciiTheme="minorHAnsi" w:eastAsiaTheme="minorEastAsia" w:hAnsiTheme="minorHAnsi" w:cstheme="minorBidi"/>
          <w:sz w:val="22"/>
          <w:szCs w:val="22"/>
        </w:rPr>
      </w:pPr>
      <w:r>
        <w:t>7.1.7.1</w:t>
      </w:r>
      <w:r>
        <w:rPr>
          <w:rFonts w:asciiTheme="minorHAnsi" w:eastAsiaTheme="minorEastAsia" w:hAnsiTheme="minorHAnsi" w:cstheme="minorBidi"/>
          <w:sz w:val="22"/>
          <w:szCs w:val="22"/>
        </w:rPr>
        <w:tab/>
      </w:r>
      <w:r>
        <w:t>Modulation order and redundancy version determination</w:t>
      </w:r>
      <w:r>
        <w:tab/>
        <w:t>104</w:t>
      </w:r>
    </w:p>
    <w:p w14:paraId="7B4FF57F" w14:textId="77777777" w:rsidR="007C236B" w:rsidRDefault="007C236B">
      <w:pPr>
        <w:pStyle w:val="TOC4"/>
        <w:rPr>
          <w:rFonts w:asciiTheme="minorHAnsi" w:eastAsiaTheme="minorEastAsia" w:hAnsiTheme="minorHAnsi" w:cstheme="minorBidi"/>
          <w:sz w:val="22"/>
          <w:szCs w:val="22"/>
        </w:rPr>
      </w:pPr>
      <w:r>
        <w:t>7.1.7.2</w:t>
      </w:r>
      <w:r>
        <w:rPr>
          <w:rFonts w:asciiTheme="minorHAnsi" w:eastAsiaTheme="minorEastAsia" w:hAnsiTheme="minorHAnsi" w:cstheme="minorBidi"/>
          <w:sz w:val="22"/>
          <w:szCs w:val="22"/>
        </w:rPr>
        <w:tab/>
      </w:r>
      <w:r>
        <w:t>Transport block size determination</w:t>
      </w:r>
      <w:r>
        <w:tab/>
        <w:t>110</w:t>
      </w:r>
    </w:p>
    <w:p w14:paraId="4589F974" w14:textId="77777777" w:rsidR="007C236B" w:rsidRDefault="007C236B">
      <w:pPr>
        <w:pStyle w:val="TOC5"/>
        <w:rPr>
          <w:rFonts w:asciiTheme="minorHAnsi" w:eastAsiaTheme="minorEastAsia" w:hAnsiTheme="minorHAnsi" w:cstheme="minorBidi"/>
          <w:sz w:val="22"/>
          <w:szCs w:val="22"/>
        </w:rPr>
      </w:pPr>
      <w:r>
        <w:t>7.1.7.2.1</w:t>
      </w:r>
      <w:r>
        <w:rPr>
          <w:rFonts w:asciiTheme="minorHAnsi" w:eastAsiaTheme="minorEastAsia" w:hAnsiTheme="minorHAnsi" w:cstheme="minorBidi"/>
          <w:sz w:val="22"/>
          <w:szCs w:val="22"/>
        </w:rPr>
        <w:tab/>
      </w:r>
      <w:r>
        <w:t>Transport blocks not mapped to two or more layer spatial multiplexing</w:t>
      </w:r>
      <w:r>
        <w:tab/>
        <w:t>115</w:t>
      </w:r>
    </w:p>
    <w:p w14:paraId="5933BBC5" w14:textId="77777777" w:rsidR="007C236B" w:rsidRDefault="007C236B">
      <w:pPr>
        <w:pStyle w:val="TOC5"/>
        <w:rPr>
          <w:rFonts w:asciiTheme="minorHAnsi" w:eastAsiaTheme="minorEastAsia" w:hAnsiTheme="minorHAnsi" w:cstheme="minorBidi"/>
          <w:sz w:val="22"/>
          <w:szCs w:val="22"/>
        </w:rPr>
      </w:pPr>
      <w:r>
        <w:lastRenderedPageBreak/>
        <w:t>7.1.7.2.2</w:t>
      </w:r>
      <w:r>
        <w:rPr>
          <w:rFonts w:asciiTheme="minorHAnsi" w:eastAsiaTheme="minorEastAsia" w:hAnsiTheme="minorHAnsi" w:cstheme="minorBidi"/>
          <w:sz w:val="22"/>
          <w:szCs w:val="22"/>
        </w:rPr>
        <w:tab/>
      </w:r>
      <w:r>
        <w:t>Transport blocks mapped to two-layer spatial multiplexing</w:t>
      </w:r>
      <w:r>
        <w:tab/>
        <w:t>124</w:t>
      </w:r>
    </w:p>
    <w:p w14:paraId="30B74C3C" w14:textId="77777777" w:rsidR="007C236B" w:rsidRDefault="007C236B">
      <w:pPr>
        <w:pStyle w:val="TOC5"/>
        <w:rPr>
          <w:rFonts w:asciiTheme="minorHAnsi" w:eastAsiaTheme="minorEastAsia" w:hAnsiTheme="minorHAnsi" w:cstheme="minorBidi"/>
          <w:sz w:val="22"/>
          <w:szCs w:val="22"/>
        </w:rPr>
      </w:pPr>
      <w:r>
        <w:t>7.1.7.2.3</w:t>
      </w:r>
      <w:r>
        <w:rPr>
          <w:rFonts w:asciiTheme="minorHAnsi" w:eastAsiaTheme="minorEastAsia" w:hAnsiTheme="minorHAnsi" w:cstheme="minorBidi"/>
          <w:sz w:val="22"/>
          <w:szCs w:val="22"/>
        </w:rPr>
        <w:tab/>
      </w:r>
      <w:r>
        <w:t>Transport blocks mapped for DCI Format 1C and DCI Format 6-2</w:t>
      </w:r>
      <w:r>
        <w:tab/>
        <w:t>124</w:t>
      </w:r>
    </w:p>
    <w:p w14:paraId="02F46135" w14:textId="77777777" w:rsidR="007C236B" w:rsidRDefault="007C236B">
      <w:pPr>
        <w:pStyle w:val="TOC5"/>
        <w:rPr>
          <w:rFonts w:asciiTheme="minorHAnsi" w:eastAsiaTheme="minorEastAsia" w:hAnsiTheme="minorHAnsi" w:cstheme="minorBidi"/>
          <w:sz w:val="22"/>
          <w:szCs w:val="22"/>
        </w:rPr>
      </w:pPr>
      <w:r>
        <w:t>7.1.7.2.4</w:t>
      </w:r>
      <w:r>
        <w:rPr>
          <w:rFonts w:asciiTheme="minorHAnsi" w:eastAsiaTheme="minorEastAsia" w:hAnsiTheme="minorHAnsi" w:cstheme="minorBidi"/>
          <w:sz w:val="22"/>
          <w:szCs w:val="22"/>
        </w:rPr>
        <w:tab/>
      </w:r>
      <w:r>
        <w:t>Transport blocks mapped to three-layer spatial multiplexing</w:t>
      </w:r>
      <w:r>
        <w:tab/>
        <w:t>125</w:t>
      </w:r>
    </w:p>
    <w:p w14:paraId="7441E5B3" w14:textId="77777777" w:rsidR="007C236B" w:rsidRDefault="007C236B">
      <w:pPr>
        <w:pStyle w:val="TOC5"/>
        <w:rPr>
          <w:rFonts w:asciiTheme="minorHAnsi" w:eastAsiaTheme="minorEastAsia" w:hAnsiTheme="minorHAnsi" w:cstheme="minorBidi"/>
          <w:sz w:val="22"/>
          <w:szCs w:val="22"/>
        </w:rPr>
      </w:pPr>
      <w:r>
        <w:t>7.1.7.2.5</w:t>
      </w:r>
      <w:r>
        <w:rPr>
          <w:rFonts w:asciiTheme="minorHAnsi" w:eastAsiaTheme="minorEastAsia" w:hAnsiTheme="minorHAnsi" w:cstheme="minorBidi"/>
          <w:sz w:val="22"/>
          <w:szCs w:val="22"/>
        </w:rPr>
        <w:tab/>
      </w:r>
      <w:r>
        <w:t>Transport blocks mapped to four-layer spatial multiplexing</w:t>
      </w:r>
      <w:r>
        <w:tab/>
        <w:t>125</w:t>
      </w:r>
    </w:p>
    <w:p w14:paraId="1F15EDC1" w14:textId="77777777" w:rsidR="007C236B" w:rsidRDefault="007C236B">
      <w:pPr>
        <w:pStyle w:val="TOC5"/>
        <w:rPr>
          <w:rFonts w:asciiTheme="minorHAnsi" w:eastAsiaTheme="minorEastAsia" w:hAnsiTheme="minorHAnsi" w:cstheme="minorBidi"/>
          <w:sz w:val="22"/>
          <w:szCs w:val="22"/>
        </w:rPr>
      </w:pPr>
      <w:r>
        <w:t>7.1.7.2.6</w:t>
      </w:r>
      <w:r>
        <w:rPr>
          <w:rFonts w:asciiTheme="minorHAnsi" w:eastAsiaTheme="minorEastAsia" w:hAnsiTheme="minorHAnsi" w:cstheme="minorBidi"/>
          <w:sz w:val="22"/>
          <w:szCs w:val="22"/>
        </w:rPr>
        <w:tab/>
      </w:r>
      <w:r>
        <w:t>Transport blocks mapped for BL/CE UEs configured with CEModeB and PDSCH bandwidth up to 1.4MHz</w:t>
      </w:r>
      <w:r>
        <w:tab/>
        <w:t>126</w:t>
      </w:r>
    </w:p>
    <w:p w14:paraId="274EDAE8" w14:textId="77777777" w:rsidR="007C236B" w:rsidRDefault="007C236B">
      <w:pPr>
        <w:pStyle w:val="TOC5"/>
        <w:rPr>
          <w:rFonts w:asciiTheme="minorHAnsi" w:eastAsiaTheme="minorEastAsia" w:hAnsiTheme="minorHAnsi" w:cstheme="minorBidi"/>
          <w:sz w:val="22"/>
          <w:szCs w:val="22"/>
        </w:rPr>
      </w:pPr>
      <w:r>
        <w:t>7.1.7.2.7</w:t>
      </w:r>
      <w:r>
        <w:rPr>
          <w:rFonts w:asciiTheme="minorHAnsi" w:eastAsiaTheme="minorEastAsia" w:hAnsiTheme="minorHAnsi" w:cstheme="minorBidi"/>
          <w:sz w:val="22"/>
          <w:szCs w:val="22"/>
        </w:rPr>
        <w:tab/>
      </w:r>
      <w:r>
        <w:t xml:space="preserve">Transport blocks mapped for BL/CE UEs </w:t>
      </w:r>
      <w:r w:rsidRPr="006A71F4">
        <w:rPr>
          <w:i/>
        </w:rPr>
        <w:t>SystemInformationBlockType1-BR</w:t>
      </w:r>
      <w:r>
        <w:tab/>
        <w:t>127</w:t>
      </w:r>
    </w:p>
    <w:p w14:paraId="1730CF4D" w14:textId="77777777" w:rsidR="007C236B" w:rsidRDefault="007C236B">
      <w:pPr>
        <w:pStyle w:val="TOC5"/>
        <w:rPr>
          <w:rFonts w:asciiTheme="minorHAnsi" w:eastAsiaTheme="minorEastAsia" w:hAnsiTheme="minorHAnsi" w:cstheme="minorBidi"/>
          <w:sz w:val="22"/>
          <w:szCs w:val="22"/>
        </w:rPr>
      </w:pPr>
      <w:r>
        <w:t>7.1.7.2.8</w:t>
      </w:r>
      <w:r>
        <w:rPr>
          <w:rFonts w:asciiTheme="minorHAnsi" w:eastAsiaTheme="minorEastAsia" w:hAnsiTheme="minorHAnsi" w:cstheme="minorBidi"/>
          <w:sz w:val="22"/>
          <w:szCs w:val="22"/>
        </w:rPr>
        <w:tab/>
      </w:r>
      <w:r>
        <w:t xml:space="preserve">Transport blocks mapped for UEs configured with </w:t>
      </w:r>
      <w:r w:rsidRPr="006A71F4">
        <w:rPr>
          <w:i/>
        </w:rPr>
        <w:t xml:space="preserve">ce-pdsch-maxBandwidth-config </w:t>
      </w:r>
      <w:r>
        <w:t xml:space="preserve">value </w:t>
      </w:r>
      <w:r w:rsidRPr="006A71F4">
        <w:rPr>
          <w:rFonts w:cs="Arial"/>
          <w:lang w:eastAsia="zh-CN"/>
        </w:rPr>
        <w:t>of</w:t>
      </w:r>
      <w:r w:rsidRPr="006A71F4">
        <w:rPr>
          <w:rFonts w:cs="Arial"/>
        </w:rPr>
        <w:t xml:space="preserve"> </w:t>
      </w:r>
      <w:r>
        <w:t xml:space="preserve">5 MHz or with </w:t>
      </w:r>
      <w:r w:rsidRPr="006A71F4">
        <w:rPr>
          <w:i/>
        </w:rPr>
        <w:t>pdsch-MaxBandwidth-SC-MTCH</w:t>
      </w:r>
      <w:r>
        <w:t xml:space="preserve"> value of 24 PRBs</w:t>
      </w:r>
      <w:r>
        <w:tab/>
        <w:t>127</w:t>
      </w:r>
    </w:p>
    <w:p w14:paraId="468D685B" w14:textId="77777777" w:rsidR="007C236B" w:rsidRDefault="007C236B">
      <w:pPr>
        <w:pStyle w:val="TOC4"/>
        <w:rPr>
          <w:rFonts w:asciiTheme="minorHAnsi" w:eastAsiaTheme="minorEastAsia" w:hAnsiTheme="minorHAnsi" w:cstheme="minorBidi"/>
          <w:sz w:val="22"/>
          <w:szCs w:val="22"/>
        </w:rPr>
      </w:pPr>
      <w:r>
        <w:t>7.1.7.3</w:t>
      </w:r>
      <w:r>
        <w:rPr>
          <w:rFonts w:asciiTheme="minorHAnsi" w:eastAsiaTheme="minorEastAsia" w:hAnsiTheme="minorHAnsi" w:cstheme="minorBidi"/>
          <w:sz w:val="22"/>
          <w:szCs w:val="22"/>
        </w:rPr>
        <w:tab/>
      </w:r>
      <w:r>
        <w:t>Redundancy Version determination for Format 1C</w:t>
      </w:r>
      <w:r>
        <w:tab/>
        <w:t>127</w:t>
      </w:r>
    </w:p>
    <w:p w14:paraId="39E94B6B" w14:textId="77777777" w:rsidR="007C236B" w:rsidRDefault="007C236B">
      <w:pPr>
        <w:pStyle w:val="TOC3"/>
        <w:rPr>
          <w:rFonts w:asciiTheme="minorHAnsi" w:eastAsiaTheme="minorEastAsia" w:hAnsiTheme="minorHAnsi" w:cstheme="minorBidi"/>
          <w:sz w:val="22"/>
          <w:szCs w:val="22"/>
        </w:rPr>
      </w:pPr>
      <w:r>
        <w:t>7.1.</w:t>
      </w:r>
      <w:r>
        <w:rPr>
          <w:lang w:eastAsia="ja-JP"/>
        </w:rPr>
        <w:t>8</w:t>
      </w:r>
      <w:r>
        <w:rPr>
          <w:rFonts w:asciiTheme="minorHAnsi" w:eastAsiaTheme="minorEastAsia" w:hAnsiTheme="minorHAnsi" w:cstheme="minorBidi"/>
          <w:sz w:val="22"/>
          <w:szCs w:val="22"/>
        </w:rPr>
        <w:tab/>
      </w:r>
      <w:r>
        <w:rPr>
          <w:lang w:eastAsia="ja-JP"/>
        </w:rPr>
        <w:t>Storing soft channel bits</w:t>
      </w:r>
      <w:r>
        <w:tab/>
        <w:t>128</w:t>
      </w:r>
    </w:p>
    <w:p w14:paraId="45FF11FA" w14:textId="77777777" w:rsidR="007C236B" w:rsidRDefault="007C236B">
      <w:pPr>
        <w:pStyle w:val="TOC3"/>
        <w:rPr>
          <w:rFonts w:asciiTheme="minorHAnsi" w:eastAsiaTheme="minorEastAsia" w:hAnsiTheme="minorHAnsi" w:cstheme="minorBidi"/>
          <w:sz w:val="22"/>
          <w:szCs w:val="22"/>
        </w:rPr>
      </w:pPr>
      <w:r>
        <w:t>7.1.</w:t>
      </w:r>
      <w:r>
        <w:rPr>
          <w:lang w:eastAsia="ja-JP"/>
        </w:rPr>
        <w:t>9</w:t>
      </w:r>
      <w:r>
        <w:rPr>
          <w:rFonts w:asciiTheme="minorHAnsi" w:eastAsiaTheme="minorEastAsia" w:hAnsiTheme="minorHAnsi" w:cstheme="minorBidi"/>
          <w:sz w:val="22"/>
          <w:szCs w:val="22"/>
        </w:rPr>
        <w:tab/>
      </w:r>
      <w:r>
        <w:t>PDSCH resource mapping parameters</w:t>
      </w:r>
      <w:r>
        <w:tab/>
        <w:t>128</w:t>
      </w:r>
    </w:p>
    <w:p w14:paraId="65616FF2" w14:textId="77777777" w:rsidR="007C236B" w:rsidRDefault="007C236B">
      <w:pPr>
        <w:pStyle w:val="TOC3"/>
        <w:rPr>
          <w:rFonts w:asciiTheme="minorHAnsi" w:eastAsiaTheme="minorEastAsia" w:hAnsiTheme="minorHAnsi" w:cstheme="minorBidi"/>
          <w:sz w:val="22"/>
          <w:szCs w:val="22"/>
        </w:rPr>
      </w:pPr>
      <w:r>
        <w:t>7.1.</w:t>
      </w:r>
      <w:r>
        <w:rPr>
          <w:lang w:eastAsia="ja-JP"/>
        </w:rPr>
        <w:t>10</w:t>
      </w:r>
      <w:r>
        <w:rPr>
          <w:rFonts w:asciiTheme="minorHAnsi" w:eastAsiaTheme="minorEastAsia" w:hAnsiTheme="minorHAnsi" w:cstheme="minorBidi"/>
          <w:sz w:val="22"/>
          <w:szCs w:val="22"/>
        </w:rPr>
        <w:tab/>
      </w:r>
      <w:r>
        <w:t>Antenna ports quasi co-location for PDSCH</w:t>
      </w:r>
      <w:r>
        <w:tab/>
        <w:t>130</w:t>
      </w:r>
    </w:p>
    <w:p w14:paraId="661085BB" w14:textId="77777777" w:rsidR="007C236B" w:rsidRDefault="007C236B">
      <w:pPr>
        <w:pStyle w:val="TOC3"/>
        <w:rPr>
          <w:rFonts w:asciiTheme="minorHAnsi" w:eastAsiaTheme="minorEastAsia" w:hAnsiTheme="minorHAnsi" w:cstheme="minorBidi"/>
          <w:sz w:val="22"/>
          <w:szCs w:val="22"/>
        </w:rPr>
      </w:pPr>
      <w:r>
        <w:t>7.1.</w:t>
      </w:r>
      <w:r>
        <w:rPr>
          <w:lang w:eastAsia="ja-JP"/>
        </w:rPr>
        <w:t>11</w:t>
      </w:r>
      <w:r>
        <w:rPr>
          <w:rFonts w:asciiTheme="minorHAnsi" w:eastAsiaTheme="minorEastAsia" w:hAnsiTheme="minorHAnsi" w:cstheme="minorBidi"/>
          <w:sz w:val="22"/>
          <w:szCs w:val="22"/>
        </w:rPr>
        <w:tab/>
      </w:r>
      <w:r>
        <w:t>PDSCH subframe assignment for BL/CE UE</w:t>
      </w:r>
      <w:r>
        <w:tab/>
        <w:t>131</w:t>
      </w:r>
    </w:p>
    <w:p w14:paraId="22E74993" w14:textId="77777777" w:rsidR="007C236B" w:rsidRDefault="007C236B">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UE procedure for reporting Channel State Information (CSI)</w:t>
      </w:r>
      <w:r>
        <w:tab/>
        <w:t>133</w:t>
      </w:r>
    </w:p>
    <w:p w14:paraId="1DFE62CC" w14:textId="77777777" w:rsidR="007C236B" w:rsidRDefault="007C236B">
      <w:pPr>
        <w:pStyle w:val="TOC3"/>
        <w:rPr>
          <w:rFonts w:asciiTheme="minorHAnsi" w:eastAsiaTheme="minorEastAsia" w:hAnsiTheme="minorHAnsi" w:cstheme="minorBidi"/>
          <w:sz w:val="22"/>
          <w:szCs w:val="22"/>
        </w:rPr>
      </w:pPr>
      <w:r>
        <w:t>7.2.1</w:t>
      </w:r>
      <w:r>
        <w:rPr>
          <w:rFonts w:asciiTheme="minorHAnsi" w:eastAsiaTheme="minorEastAsia" w:hAnsiTheme="minorHAnsi" w:cstheme="minorBidi"/>
          <w:sz w:val="22"/>
          <w:szCs w:val="22"/>
        </w:rPr>
        <w:tab/>
      </w:r>
      <w:r>
        <w:t>Aperiodic CSI Reporting using PUSCH</w:t>
      </w:r>
      <w:r>
        <w:tab/>
        <w:t>143</w:t>
      </w:r>
    </w:p>
    <w:p w14:paraId="4320F025" w14:textId="77777777" w:rsidR="007C236B" w:rsidRDefault="007C236B">
      <w:pPr>
        <w:pStyle w:val="TOC3"/>
        <w:rPr>
          <w:rFonts w:asciiTheme="minorHAnsi" w:eastAsiaTheme="minorEastAsia" w:hAnsiTheme="minorHAnsi" w:cstheme="minorBidi"/>
          <w:sz w:val="22"/>
          <w:szCs w:val="22"/>
        </w:rPr>
      </w:pPr>
      <w:r w:rsidRPr="006A71F4">
        <w:rPr>
          <w:lang w:val="en-US"/>
        </w:rPr>
        <w:t>7.2.2</w:t>
      </w:r>
      <w:r>
        <w:rPr>
          <w:rFonts w:asciiTheme="minorHAnsi" w:eastAsiaTheme="minorEastAsia" w:hAnsiTheme="minorHAnsi" w:cstheme="minorBidi"/>
          <w:sz w:val="22"/>
          <w:szCs w:val="22"/>
        </w:rPr>
        <w:tab/>
      </w:r>
      <w:r w:rsidRPr="006A71F4">
        <w:rPr>
          <w:lang w:val="en-US"/>
        </w:rPr>
        <w:t>Periodic CSI Reporting using PUCCH</w:t>
      </w:r>
      <w:r>
        <w:tab/>
        <w:t>169</w:t>
      </w:r>
    </w:p>
    <w:p w14:paraId="61A99295" w14:textId="77777777" w:rsidR="007C236B" w:rsidRDefault="007C236B">
      <w:pPr>
        <w:pStyle w:val="TOC3"/>
        <w:rPr>
          <w:rFonts w:asciiTheme="minorHAnsi" w:eastAsiaTheme="minorEastAsia" w:hAnsiTheme="minorHAnsi" w:cstheme="minorBidi"/>
          <w:sz w:val="22"/>
          <w:szCs w:val="22"/>
        </w:rPr>
      </w:pPr>
      <w:r w:rsidRPr="006A71F4">
        <w:rPr>
          <w:lang w:val="en-US"/>
        </w:rPr>
        <w:t>7.2.3</w:t>
      </w:r>
      <w:r>
        <w:rPr>
          <w:rFonts w:asciiTheme="minorHAnsi" w:eastAsiaTheme="minorEastAsia" w:hAnsiTheme="minorHAnsi" w:cstheme="minorBidi"/>
          <w:sz w:val="22"/>
          <w:szCs w:val="22"/>
        </w:rPr>
        <w:tab/>
      </w:r>
      <w:r w:rsidRPr="006A71F4">
        <w:rPr>
          <w:lang w:val="en-US"/>
        </w:rPr>
        <w:t>Channel Quality Indicator (CQI) definition</w:t>
      </w:r>
      <w:r>
        <w:tab/>
        <w:t>210</w:t>
      </w:r>
    </w:p>
    <w:p w14:paraId="4169417C" w14:textId="77777777" w:rsidR="007C236B" w:rsidRDefault="007C236B">
      <w:pPr>
        <w:pStyle w:val="TOC3"/>
        <w:rPr>
          <w:rFonts w:asciiTheme="minorHAnsi" w:eastAsiaTheme="minorEastAsia" w:hAnsiTheme="minorHAnsi" w:cstheme="minorBidi"/>
          <w:sz w:val="22"/>
          <w:szCs w:val="22"/>
        </w:rPr>
      </w:pPr>
      <w:r>
        <w:t>7.2.4</w:t>
      </w:r>
      <w:r>
        <w:rPr>
          <w:rFonts w:asciiTheme="minorHAnsi" w:eastAsiaTheme="minorEastAsia" w:hAnsiTheme="minorHAnsi" w:cstheme="minorBidi"/>
          <w:sz w:val="22"/>
          <w:szCs w:val="22"/>
        </w:rPr>
        <w:tab/>
      </w:r>
      <w:r>
        <w:t>Precoding Matrix Indicator (PMI) definition</w:t>
      </w:r>
      <w:r>
        <w:tab/>
        <w:t>224</w:t>
      </w:r>
    </w:p>
    <w:p w14:paraId="7E020656" w14:textId="77777777" w:rsidR="007C236B" w:rsidRDefault="007C236B">
      <w:pPr>
        <w:pStyle w:val="TOC3"/>
        <w:rPr>
          <w:rFonts w:asciiTheme="minorHAnsi" w:eastAsiaTheme="minorEastAsia" w:hAnsiTheme="minorHAnsi" w:cstheme="minorBidi"/>
          <w:sz w:val="22"/>
          <w:szCs w:val="22"/>
        </w:rPr>
      </w:pPr>
      <w:r>
        <w:t>7.2.5</w:t>
      </w:r>
      <w:r>
        <w:rPr>
          <w:rFonts w:asciiTheme="minorHAnsi" w:eastAsiaTheme="minorEastAsia" w:hAnsiTheme="minorHAnsi" w:cstheme="minorBidi"/>
          <w:sz w:val="22"/>
          <w:szCs w:val="22"/>
        </w:rPr>
        <w:tab/>
      </w:r>
      <w:r>
        <w:t>Channel-State Information – Reference Signal (CSI-RS) definition</w:t>
      </w:r>
      <w:r>
        <w:tab/>
        <w:t>252</w:t>
      </w:r>
    </w:p>
    <w:p w14:paraId="2EBA1EB5" w14:textId="77777777" w:rsidR="007C236B" w:rsidRDefault="007C236B">
      <w:pPr>
        <w:pStyle w:val="TOC3"/>
        <w:rPr>
          <w:rFonts w:asciiTheme="minorHAnsi" w:eastAsiaTheme="minorEastAsia" w:hAnsiTheme="minorHAnsi" w:cstheme="minorBidi"/>
          <w:sz w:val="22"/>
          <w:szCs w:val="22"/>
        </w:rPr>
      </w:pPr>
      <w:r>
        <w:t>7.2.6</w:t>
      </w:r>
      <w:r>
        <w:rPr>
          <w:rFonts w:asciiTheme="minorHAnsi" w:eastAsiaTheme="minorEastAsia" w:hAnsiTheme="minorHAnsi" w:cstheme="minorBidi"/>
          <w:sz w:val="22"/>
          <w:szCs w:val="22"/>
        </w:rPr>
        <w:tab/>
      </w:r>
      <w:r>
        <w:t>Channel-State Information – Interference Measurement (CSI-IM) Resource definition</w:t>
      </w:r>
      <w:r>
        <w:tab/>
        <w:t>254</w:t>
      </w:r>
    </w:p>
    <w:p w14:paraId="3538DD32" w14:textId="77777777" w:rsidR="007C236B" w:rsidRDefault="007C236B">
      <w:pPr>
        <w:pStyle w:val="TOC3"/>
        <w:rPr>
          <w:rFonts w:asciiTheme="minorHAnsi" w:eastAsiaTheme="minorEastAsia" w:hAnsiTheme="minorHAnsi" w:cstheme="minorBidi"/>
          <w:sz w:val="22"/>
          <w:szCs w:val="22"/>
        </w:rPr>
      </w:pPr>
      <w:r>
        <w:t>7.2.7</w:t>
      </w:r>
      <w:r>
        <w:rPr>
          <w:rFonts w:asciiTheme="minorHAnsi" w:eastAsiaTheme="minorEastAsia" w:hAnsiTheme="minorHAnsi" w:cstheme="minorBidi"/>
          <w:sz w:val="22"/>
          <w:szCs w:val="22"/>
        </w:rPr>
        <w:tab/>
      </w:r>
      <w:r>
        <w:t>Zero Power CSI-RS Resource definition</w:t>
      </w:r>
      <w:r>
        <w:tab/>
        <w:t>254</w:t>
      </w:r>
    </w:p>
    <w:p w14:paraId="618AA007" w14:textId="77777777" w:rsidR="007C236B" w:rsidRDefault="007C236B">
      <w:pPr>
        <w:pStyle w:val="TOC3"/>
        <w:rPr>
          <w:rFonts w:asciiTheme="minorHAnsi" w:eastAsiaTheme="minorEastAsia" w:hAnsiTheme="minorHAnsi" w:cstheme="minorBidi"/>
          <w:sz w:val="22"/>
          <w:szCs w:val="22"/>
        </w:rPr>
      </w:pPr>
      <w:r>
        <w:t>7.2.8</w:t>
      </w:r>
      <w:r>
        <w:rPr>
          <w:rFonts w:asciiTheme="minorHAnsi" w:eastAsiaTheme="minorEastAsia" w:hAnsiTheme="minorHAnsi" w:cstheme="minorBidi"/>
          <w:sz w:val="22"/>
          <w:szCs w:val="22"/>
        </w:rPr>
        <w:tab/>
      </w:r>
      <w:r>
        <w:t>CSI-RS Activation / Deactivation</w:t>
      </w:r>
      <w:r>
        <w:tab/>
        <w:t>254</w:t>
      </w:r>
    </w:p>
    <w:p w14:paraId="1E2A16B8" w14:textId="77777777" w:rsidR="007C236B" w:rsidRDefault="007C236B">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UE procedure for reporting HARQ-ACK</w:t>
      </w:r>
      <w:r>
        <w:tab/>
        <w:t>255</w:t>
      </w:r>
    </w:p>
    <w:p w14:paraId="4FB65314" w14:textId="77777777" w:rsidR="007C236B" w:rsidRDefault="007C236B">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FDD HARQ-ACK reporting procedure</w:t>
      </w:r>
      <w:r>
        <w:tab/>
        <w:t>259</w:t>
      </w:r>
    </w:p>
    <w:p w14:paraId="209E15FC" w14:textId="77777777" w:rsidR="007C236B" w:rsidRDefault="007C236B">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TDD HARQ-ACK reporting procedure</w:t>
      </w:r>
      <w:r>
        <w:tab/>
        <w:t>264</w:t>
      </w:r>
    </w:p>
    <w:p w14:paraId="6BBE37B7" w14:textId="77777777" w:rsidR="007C236B" w:rsidRDefault="007C236B">
      <w:pPr>
        <w:pStyle w:val="TOC4"/>
        <w:rPr>
          <w:rFonts w:asciiTheme="minorHAnsi" w:eastAsiaTheme="minorEastAsia" w:hAnsiTheme="minorHAnsi" w:cstheme="minorBidi"/>
          <w:sz w:val="22"/>
          <w:szCs w:val="22"/>
        </w:rPr>
      </w:pPr>
      <w:r>
        <w:t>7.3.2.1</w:t>
      </w:r>
      <w:r>
        <w:rPr>
          <w:rFonts w:asciiTheme="minorHAnsi" w:eastAsiaTheme="minorEastAsia" w:hAnsiTheme="minorHAnsi" w:cstheme="minorBidi"/>
          <w:sz w:val="22"/>
          <w:szCs w:val="22"/>
        </w:rPr>
        <w:tab/>
      </w:r>
      <w:r>
        <w:t>TDD HARQ-ACK reporting procedure for same UL/DL configuration</w:t>
      </w:r>
      <w:r>
        <w:tab/>
        <w:t>265</w:t>
      </w:r>
    </w:p>
    <w:p w14:paraId="7B6C5925" w14:textId="77777777" w:rsidR="007C236B" w:rsidRDefault="007C236B">
      <w:pPr>
        <w:pStyle w:val="TOC4"/>
        <w:rPr>
          <w:rFonts w:asciiTheme="minorHAnsi" w:eastAsiaTheme="minorEastAsia" w:hAnsiTheme="minorHAnsi" w:cstheme="minorBidi"/>
          <w:sz w:val="22"/>
          <w:szCs w:val="22"/>
        </w:rPr>
      </w:pPr>
      <w:r>
        <w:t>7.3.2.2</w:t>
      </w:r>
      <w:r>
        <w:rPr>
          <w:rFonts w:asciiTheme="minorHAnsi" w:eastAsiaTheme="minorEastAsia" w:hAnsiTheme="minorHAnsi" w:cstheme="minorBidi"/>
          <w:sz w:val="22"/>
          <w:szCs w:val="22"/>
        </w:rPr>
        <w:tab/>
      </w:r>
      <w:r>
        <w:t>TDD HARQ-ACK reporting procedure for different UL/DL configurations</w:t>
      </w:r>
      <w:r>
        <w:tab/>
        <w:t>280</w:t>
      </w:r>
    </w:p>
    <w:p w14:paraId="06A4CF6A" w14:textId="77777777" w:rsidR="007C236B" w:rsidRDefault="007C236B">
      <w:pPr>
        <w:pStyle w:val="TOC3"/>
        <w:rPr>
          <w:rFonts w:asciiTheme="minorHAnsi" w:eastAsiaTheme="minorEastAsia" w:hAnsiTheme="minorHAnsi" w:cstheme="minorBidi"/>
          <w:sz w:val="22"/>
          <w:szCs w:val="22"/>
        </w:rPr>
      </w:pPr>
      <w:r>
        <w:t>7.3.3</w:t>
      </w:r>
      <w:r>
        <w:rPr>
          <w:rFonts w:asciiTheme="minorHAnsi" w:eastAsiaTheme="minorEastAsia" w:hAnsiTheme="minorHAnsi" w:cstheme="minorBidi"/>
          <w:sz w:val="22"/>
          <w:szCs w:val="22"/>
        </w:rPr>
        <w:tab/>
      </w:r>
      <w:r>
        <w:t>FDD-TDD HARQ-ACK reporting procedure for primary cell frame structure type 1</w:t>
      </w:r>
      <w:r>
        <w:tab/>
        <w:t>287</w:t>
      </w:r>
    </w:p>
    <w:p w14:paraId="7BB5C96E" w14:textId="77777777" w:rsidR="007C236B" w:rsidRDefault="007C236B">
      <w:pPr>
        <w:pStyle w:val="TOC3"/>
        <w:rPr>
          <w:rFonts w:asciiTheme="minorHAnsi" w:eastAsiaTheme="minorEastAsia" w:hAnsiTheme="minorHAnsi" w:cstheme="minorBidi"/>
          <w:sz w:val="22"/>
          <w:szCs w:val="22"/>
        </w:rPr>
      </w:pPr>
      <w:r>
        <w:t>7.3.4</w:t>
      </w:r>
      <w:r>
        <w:rPr>
          <w:rFonts w:asciiTheme="minorHAnsi" w:eastAsiaTheme="minorEastAsia" w:hAnsiTheme="minorHAnsi" w:cstheme="minorBidi"/>
          <w:sz w:val="22"/>
          <w:szCs w:val="22"/>
        </w:rPr>
        <w:tab/>
      </w:r>
      <w:r>
        <w:t>FDD-TDD HARQ-ACK reporting procedure for primary cell frame structure type 2</w:t>
      </w:r>
      <w:r>
        <w:tab/>
        <w:t>289</w:t>
      </w:r>
    </w:p>
    <w:p w14:paraId="07FD7C72" w14:textId="77777777" w:rsidR="007C236B" w:rsidRDefault="007C236B">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Physical uplink shared channel related procedures</w:t>
      </w:r>
      <w:r>
        <w:tab/>
        <w:t>291</w:t>
      </w:r>
    </w:p>
    <w:p w14:paraId="229BE214" w14:textId="77777777" w:rsidR="007C236B" w:rsidRDefault="007C236B">
      <w:pPr>
        <w:pStyle w:val="TOC2"/>
        <w:rPr>
          <w:rFonts w:asciiTheme="minorHAnsi" w:eastAsiaTheme="minorEastAsia" w:hAnsiTheme="minorHAnsi" w:cstheme="minorBidi"/>
          <w:sz w:val="22"/>
          <w:szCs w:val="22"/>
        </w:rPr>
      </w:pPr>
      <w:r>
        <w:t>8.0</w:t>
      </w:r>
      <w:r>
        <w:rPr>
          <w:rFonts w:asciiTheme="minorHAnsi" w:eastAsiaTheme="minorEastAsia" w:hAnsiTheme="minorHAnsi" w:cstheme="minorBidi"/>
          <w:sz w:val="22"/>
          <w:szCs w:val="22"/>
        </w:rPr>
        <w:tab/>
      </w:r>
      <w:r>
        <w:t>UE procedure for transmitting the physical uplink shared channel</w:t>
      </w:r>
      <w:r>
        <w:tab/>
        <w:t>292</w:t>
      </w:r>
    </w:p>
    <w:p w14:paraId="513CE9BD" w14:textId="77777777" w:rsidR="007C236B" w:rsidRDefault="007C236B">
      <w:pPr>
        <w:pStyle w:val="TOC3"/>
        <w:rPr>
          <w:rFonts w:asciiTheme="minorHAnsi" w:eastAsiaTheme="minorEastAsia" w:hAnsiTheme="minorHAnsi" w:cstheme="minorBidi"/>
          <w:sz w:val="22"/>
          <w:szCs w:val="22"/>
        </w:rPr>
      </w:pPr>
      <w:r>
        <w:t>8.0.1</w:t>
      </w:r>
      <w:r>
        <w:rPr>
          <w:rFonts w:asciiTheme="minorHAnsi" w:eastAsiaTheme="minorEastAsia" w:hAnsiTheme="minorHAnsi" w:cstheme="minorBidi"/>
          <w:sz w:val="22"/>
          <w:szCs w:val="22"/>
        </w:rPr>
        <w:tab/>
      </w:r>
      <w:r>
        <w:t>Single-antenna port scheme</w:t>
      </w:r>
      <w:r>
        <w:tab/>
        <w:t>319</w:t>
      </w:r>
    </w:p>
    <w:p w14:paraId="28DFD4A6" w14:textId="77777777" w:rsidR="007C236B" w:rsidRDefault="007C236B">
      <w:pPr>
        <w:pStyle w:val="TOC3"/>
        <w:rPr>
          <w:rFonts w:asciiTheme="minorHAnsi" w:eastAsiaTheme="minorEastAsia" w:hAnsiTheme="minorHAnsi" w:cstheme="minorBidi"/>
          <w:sz w:val="22"/>
          <w:szCs w:val="22"/>
        </w:rPr>
      </w:pPr>
      <w:r>
        <w:t>8.0.2</w:t>
      </w:r>
      <w:r>
        <w:rPr>
          <w:rFonts w:asciiTheme="minorHAnsi" w:eastAsiaTheme="minorEastAsia" w:hAnsiTheme="minorHAnsi" w:cstheme="minorBidi"/>
          <w:sz w:val="22"/>
          <w:szCs w:val="22"/>
        </w:rPr>
        <w:tab/>
      </w:r>
      <w:r>
        <w:t>Closed-loop spatial multiplexing scheme</w:t>
      </w:r>
      <w:r>
        <w:tab/>
        <w:t>319</w:t>
      </w:r>
    </w:p>
    <w:p w14:paraId="2DEDA7BE" w14:textId="77777777" w:rsidR="007C236B" w:rsidRDefault="007C236B">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Resource allocation for PDCCH/EPDCCH/SPDCCH with uplink DCI format</w:t>
      </w:r>
      <w:r>
        <w:tab/>
        <w:t>320</w:t>
      </w:r>
    </w:p>
    <w:p w14:paraId="1148E9C9" w14:textId="77777777" w:rsidR="007C236B" w:rsidRDefault="007C236B">
      <w:pPr>
        <w:pStyle w:val="TO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Uplink resource allocation type 0</w:t>
      </w:r>
      <w:r>
        <w:tab/>
        <w:t>320</w:t>
      </w:r>
    </w:p>
    <w:p w14:paraId="353D7B9E" w14:textId="77777777" w:rsidR="007C236B" w:rsidRDefault="007C236B">
      <w:pPr>
        <w:pStyle w:val="TO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Uplink resource allocation type 1</w:t>
      </w:r>
      <w:r>
        <w:tab/>
        <w:t>321</w:t>
      </w:r>
    </w:p>
    <w:p w14:paraId="12BC2DB3" w14:textId="77777777" w:rsidR="007C236B" w:rsidRDefault="007C236B">
      <w:pPr>
        <w:pStyle w:val="TOC3"/>
        <w:rPr>
          <w:rFonts w:asciiTheme="minorHAnsi" w:eastAsiaTheme="minorEastAsia" w:hAnsiTheme="minorHAnsi" w:cstheme="minorBidi"/>
          <w:sz w:val="22"/>
          <w:szCs w:val="22"/>
        </w:rPr>
      </w:pPr>
      <w:r>
        <w:t>8.1.3</w:t>
      </w:r>
      <w:r>
        <w:rPr>
          <w:rFonts w:asciiTheme="minorHAnsi" w:eastAsiaTheme="minorEastAsia" w:hAnsiTheme="minorHAnsi" w:cstheme="minorBidi"/>
          <w:sz w:val="22"/>
          <w:szCs w:val="22"/>
        </w:rPr>
        <w:tab/>
      </w:r>
      <w:r>
        <w:t>Uplink resource allocation type 2</w:t>
      </w:r>
      <w:r>
        <w:tab/>
        <w:t>321</w:t>
      </w:r>
    </w:p>
    <w:p w14:paraId="5831E293" w14:textId="77777777" w:rsidR="007C236B" w:rsidRDefault="007C236B">
      <w:pPr>
        <w:pStyle w:val="TOC3"/>
        <w:rPr>
          <w:rFonts w:asciiTheme="minorHAnsi" w:eastAsiaTheme="minorEastAsia" w:hAnsiTheme="minorHAnsi" w:cstheme="minorBidi"/>
          <w:sz w:val="22"/>
          <w:szCs w:val="22"/>
        </w:rPr>
      </w:pPr>
      <w:r>
        <w:t>8.1.4</w:t>
      </w:r>
      <w:r>
        <w:rPr>
          <w:rFonts w:asciiTheme="minorHAnsi" w:eastAsiaTheme="minorEastAsia" w:hAnsiTheme="minorHAnsi" w:cstheme="minorBidi"/>
          <w:sz w:val="22"/>
          <w:szCs w:val="22"/>
        </w:rPr>
        <w:tab/>
      </w:r>
      <w:r>
        <w:t>Uplink resource allocation type 3</w:t>
      </w:r>
      <w:r>
        <w:tab/>
        <w:t>322</w:t>
      </w:r>
    </w:p>
    <w:p w14:paraId="0CCE043C" w14:textId="77777777" w:rsidR="007C236B" w:rsidRDefault="007C236B">
      <w:pPr>
        <w:pStyle w:val="TOC3"/>
        <w:rPr>
          <w:rFonts w:asciiTheme="minorHAnsi" w:eastAsiaTheme="minorEastAsia" w:hAnsiTheme="minorHAnsi" w:cstheme="minorBidi"/>
          <w:sz w:val="22"/>
          <w:szCs w:val="22"/>
        </w:rPr>
      </w:pPr>
      <w:r>
        <w:t>8.1.5</w:t>
      </w:r>
      <w:r>
        <w:rPr>
          <w:rFonts w:asciiTheme="minorHAnsi" w:eastAsiaTheme="minorEastAsia" w:hAnsiTheme="minorHAnsi" w:cstheme="minorBidi"/>
          <w:sz w:val="22"/>
          <w:szCs w:val="22"/>
        </w:rPr>
        <w:tab/>
      </w:r>
      <w:r>
        <w:t>Uplink resource allocation type 4</w:t>
      </w:r>
      <w:r>
        <w:tab/>
        <w:t>323</w:t>
      </w:r>
    </w:p>
    <w:p w14:paraId="56853BAD" w14:textId="77777777" w:rsidR="007C236B" w:rsidRDefault="007C236B">
      <w:pPr>
        <w:pStyle w:val="TOC4"/>
        <w:rPr>
          <w:rFonts w:asciiTheme="minorHAnsi" w:eastAsiaTheme="minorEastAsia" w:hAnsiTheme="minorHAnsi" w:cstheme="minorBidi"/>
          <w:sz w:val="22"/>
          <w:szCs w:val="22"/>
        </w:rPr>
      </w:pPr>
      <w:r>
        <w:t>8.1.5.1</w:t>
      </w:r>
      <w:r>
        <w:rPr>
          <w:rFonts w:asciiTheme="minorHAnsi" w:eastAsiaTheme="minorEastAsia" w:hAnsiTheme="minorHAnsi" w:cstheme="minorBidi"/>
          <w:sz w:val="22"/>
          <w:szCs w:val="22"/>
        </w:rPr>
        <w:tab/>
      </w:r>
      <w:r>
        <w:t>UL Resource Block Groups</w:t>
      </w:r>
      <w:r>
        <w:tab/>
        <w:t>323</w:t>
      </w:r>
    </w:p>
    <w:p w14:paraId="504F396F" w14:textId="77777777" w:rsidR="007C236B" w:rsidRDefault="007C236B">
      <w:pPr>
        <w:pStyle w:val="TOC3"/>
        <w:rPr>
          <w:rFonts w:asciiTheme="minorHAnsi" w:eastAsiaTheme="minorEastAsia" w:hAnsiTheme="minorHAnsi" w:cstheme="minorBidi"/>
          <w:sz w:val="22"/>
          <w:szCs w:val="22"/>
        </w:rPr>
      </w:pPr>
      <w:r>
        <w:t>8.1.6</w:t>
      </w:r>
      <w:r>
        <w:rPr>
          <w:rFonts w:asciiTheme="minorHAnsi" w:eastAsiaTheme="minorEastAsia" w:hAnsiTheme="minorHAnsi" w:cstheme="minorBidi"/>
          <w:sz w:val="22"/>
          <w:szCs w:val="22"/>
        </w:rPr>
        <w:tab/>
      </w:r>
      <w:r>
        <w:t>Uplink resource allocation type 5</w:t>
      </w:r>
      <w:r>
        <w:tab/>
        <w:t>324</w:t>
      </w:r>
    </w:p>
    <w:p w14:paraId="0A5B2C26" w14:textId="77777777" w:rsidR="007C236B" w:rsidRDefault="007C236B">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UE sounding procedure</w:t>
      </w:r>
      <w:r>
        <w:tab/>
        <w:t>326</w:t>
      </w:r>
    </w:p>
    <w:p w14:paraId="66B95298" w14:textId="77777777" w:rsidR="007C236B" w:rsidRDefault="007C236B">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UE HARQ-ACK procedure</w:t>
      </w:r>
      <w:r>
        <w:tab/>
        <w:t>338</w:t>
      </w:r>
    </w:p>
    <w:p w14:paraId="6EA2722C" w14:textId="77777777" w:rsidR="007C236B" w:rsidRDefault="007C236B">
      <w:pPr>
        <w:pStyle w:val="TOC2"/>
        <w:rPr>
          <w:rFonts w:asciiTheme="minorHAnsi" w:eastAsiaTheme="minorEastAsia" w:hAnsiTheme="minorHAnsi" w:cstheme="minorBidi"/>
          <w:sz w:val="22"/>
          <w:szCs w:val="22"/>
        </w:rPr>
      </w:pPr>
      <w:r>
        <w:t>8.3A</w:t>
      </w:r>
      <w:r>
        <w:rPr>
          <w:rFonts w:asciiTheme="minorHAnsi" w:eastAsiaTheme="minorEastAsia" w:hAnsiTheme="minorHAnsi" w:cstheme="minorBidi"/>
          <w:sz w:val="22"/>
          <w:szCs w:val="22"/>
        </w:rPr>
        <w:tab/>
      </w:r>
      <w:r>
        <w:t>Autonomous uplink feedback procedure</w:t>
      </w:r>
      <w:r>
        <w:tab/>
        <w:t>340</w:t>
      </w:r>
    </w:p>
    <w:p w14:paraId="690303D5" w14:textId="77777777" w:rsidR="007C236B" w:rsidRDefault="007C236B">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UE PUSCH hopping procedure</w:t>
      </w:r>
      <w:r>
        <w:tab/>
        <w:t>340</w:t>
      </w:r>
    </w:p>
    <w:p w14:paraId="33B6FA57" w14:textId="77777777" w:rsidR="007C236B" w:rsidRDefault="007C236B">
      <w:pPr>
        <w:pStyle w:val="TOC3"/>
        <w:rPr>
          <w:rFonts w:asciiTheme="minorHAnsi" w:eastAsiaTheme="minorEastAsia" w:hAnsiTheme="minorHAnsi" w:cstheme="minorBidi"/>
          <w:sz w:val="22"/>
          <w:szCs w:val="22"/>
        </w:rPr>
      </w:pPr>
      <w:r>
        <w:t>8.4.1</w:t>
      </w:r>
      <w:r>
        <w:rPr>
          <w:rFonts w:asciiTheme="minorHAnsi" w:eastAsiaTheme="minorEastAsia" w:hAnsiTheme="minorHAnsi" w:cstheme="minorBidi"/>
          <w:sz w:val="22"/>
          <w:szCs w:val="22"/>
        </w:rPr>
        <w:tab/>
      </w:r>
      <w:r>
        <w:t>Type 1 PUSCH hopping</w:t>
      </w:r>
      <w:r>
        <w:tab/>
        <w:t>341</w:t>
      </w:r>
    </w:p>
    <w:p w14:paraId="0DAEAE08" w14:textId="77777777" w:rsidR="007C236B" w:rsidRDefault="007C236B">
      <w:pPr>
        <w:pStyle w:val="TOC3"/>
        <w:rPr>
          <w:rFonts w:asciiTheme="minorHAnsi" w:eastAsiaTheme="minorEastAsia" w:hAnsiTheme="minorHAnsi" w:cstheme="minorBidi"/>
          <w:sz w:val="22"/>
          <w:szCs w:val="22"/>
        </w:rPr>
      </w:pPr>
      <w:r>
        <w:t>8.4.2</w:t>
      </w:r>
      <w:r>
        <w:rPr>
          <w:rFonts w:asciiTheme="minorHAnsi" w:eastAsiaTheme="minorEastAsia" w:hAnsiTheme="minorHAnsi" w:cstheme="minorBidi"/>
          <w:sz w:val="22"/>
          <w:szCs w:val="22"/>
        </w:rPr>
        <w:tab/>
      </w:r>
      <w:r>
        <w:t>Type 2 PUSCH hopping</w:t>
      </w:r>
      <w:r>
        <w:tab/>
        <w:t>341</w:t>
      </w:r>
    </w:p>
    <w:p w14:paraId="015714E5" w14:textId="77777777" w:rsidR="007C236B" w:rsidRDefault="007C236B">
      <w:pPr>
        <w:pStyle w:val="TO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UE Reference Symbol (RS) procedure</w:t>
      </w:r>
      <w:r>
        <w:tab/>
        <w:t>342</w:t>
      </w:r>
    </w:p>
    <w:p w14:paraId="04C93A36" w14:textId="77777777" w:rsidR="007C236B" w:rsidRDefault="007C236B">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Modulation order, redundancy version and transport block size determination</w:t>
      </w:r>
      <w:r>
        <w:tab/>
        <w:t>343</w:t>
      </w:r>
    </w:p>
    <w:p w14:paraId="36CAD2C1" w14:textId="77777777" w:rsidR="007C236B" w:rsidRDefault="007C236B">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Modulation order and redundancy version determination</w:t>
      </w:r>
      <w:r>
        <w:tab/>
        <w:t>343</w:t>
      </w:r>
    </w:p>
    <w:p w14:paraId="1E0410BD" w14:textId="77777777" w:rsidR="007C236B" w:rsidRDefault="007C236B">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Transport block size determination</w:t>
      </w:r>
      <w:r>
        <w:tab/>
        <w:t>351</w:t>
      </w:r>
    </w:p>
    <w:p w14:paraId="1D02D5FD" w14:textId="77777777" w:rsidR="007C236B" w:rsidRDefault="007C236B">
      <w:pPr>
        <w:pStyle w:val="TOC3"/>
        <w:rPr>
          <w:rFonts w:asciiTheme="minorHAnsi" w:eastAsiaTheme="minorEastAsia" w:hAnsiTheme="minorHAnsi" w:cstheme="minorBidi"/>
          <w:sz w:val="22"/>
          <w:szCs w:val="22"/>
        </w:rPr>
      </w:pPr>
      <w:r>
        <w:t>8.6.3</w:t>
      </w:r>
      <w:r>
        <w:rPr>
          <w:rFonts w:asciiTheme="minorHAnsi" w:eastAsiaTheme="minorEastAsia" w:hAnsiTheme="minorHAnsi" w:cstheme="minorBidi"/>
          <w:sz w:val="22"/>
          <w:szCs w:val="22"/>
        </w:rPr>
        <w:tab/>
      </w:r>
      <w:r>
        <w:t>Control information MCS offset determination</w:t>
      </w:r>
      <w:r>
        <w:tab/>
        <w:t>358</w:t>
      </w:r>
    </w:p>
    <w:p w14:paraId="10D80EA6" w14:textId="77777777" w:rsidR="007C236B" w:rsidRDefault="007C236B">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UE transmit antenna selection</w:t>
      </w:r>
      <w:r>
        <w:tab/>
        <w:t>362</w:t>
      </w:r>
    </w:p>
    <w:p w14:paraId="4BB6B193" w14:textId="77777777" w:rsidR="007C236B" w:rsidRDefault="007C236B">
      <w:pPr>
        <w:pStyle w:val="TOC2"/>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Transmission timing adjustments</w:t>
      </w:r>
      <w:r>
        <w:tab/>
        <w:t>362</w:t>
      </w:r>
    </w:p>
    <w:p w14:paraId="3AC721E1" w14:textId="77777777" w:rsidR="007C236B" w:rsidRDefault="007C236B">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Physical downlink control channel procedures</w:t>
      </w:r>
      <w:r>
        <w:tab/>
        <w:t>362</w:t>
      </w:r>
    </w:p>
    <w:p w14:paraId="046B878A" w14:textId="77777777" w:rsidR="007C236B" w:rsidRDefault="007C236B">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UE procedure for determining physical downlink control channel assignment</w:t>
      </w:r>
      <w:r>
        <w:tab/>
        <w:t>363</w:t>
      </w:r>
    </w:p>
    <w:p w14:paraId="2C3B6198" w14:textId="77777777" w:rsidR="007C236B" w:rsidRDefault="007C236B">
      <w:pPr>
        <w:pStyle w:val="TOC3"/>
        <w:rPr>
          <w:rFonts w:asciiTheme="minorHAnsi" w:eastAsiaTheme="minorEastAsia" w:hAnsiTheme="minorHAnsi" w:cstheme="minorBidi"/>
          <w:sz w:val="22"/>
          <w:szCs w:val="22"/>
        </w:rPr>
      </w:pPr>
      <w:r>
        <w:t>9.1.1</w:t>
      </w:r>
      <w:r>
        <w:rPr>
          <w:rFonts w:asciiTheme="minorHAnsi" w:eastAsiaTheme="minorEastAsia" w:hAnsiTheme="minorHAnsi" w:cstheme="minorBidi"/>
          <w:sz w:val="22"/>
          <w:szCs w:val="22"/>
        </w:rPr>
        <w:tab/>
      </w:r>
      <w:r>
        <w:t>PDCCH assignment procedure</w:t>
      </w:r>
      <w:r>
        <w:tab/>
        <w:t>363</w:t>
      </w:r>
    </w:p>
    <w:p w14:paraId="7D1BE15A" w14:textId="77777777" w:rsidR="007C236B" w:rsidRDefault="007C236B">
      <w:pPr>
        <w:pStyle w:val="TOC3"/>
        <w:rPr>
          <w:rFonts w:asciiTheme="minorHAnsi" w:eastAsiaTheme="minorEastAsia" w:hAnsiTheme="minorHAnsi" w:cstheme="minorBidi"/>
          <w:sz w:val="22"/>
          <w:szCs w:val="22"/>
        </w:rPr>
      </w:pPr>
      <w:r>
        <w:t>9.1.2</w:t>
      </w:r>
      <w:r>
        <w:rPr>
          <w:rFonts w:asciiTheme="minorHAnsi" w:eastAsiaTheme="minorEastAsia" w:hAnsiTheme="minorHAnsi" w:cstheme="minorBidi"/>
          <w:sz w:val="22"/>
          <w:szCs w:val="22"/>
        </w:rPr>
        <w:tab/>
      </w:r>
      <w:r>
        <w:t>PHICH assignment procedure</w:t>
      </w:r>
      <w:r>
        <w:tab/>
        <w:t>367</w:t>
      </w:r>
    </w:p>
    <w:p w14:paraId="31A1316F" w14:textId="77777777" w:rsidR="007C236B" w:rsidRDefault="007C236B">
      <w:pPr>
        <w:pStyle w:val="TOC3"/>
        <w:rPr>
          <w:rFonts w:asciiTheme="minorHAnsi" w:eastAsiaTheme="minorEastAsia" w:hAnsiTheme="minorHAnsi" w:cstheme="minorBidi"/>
          <w:sz w:val="22"/>
          <w:szCs w:val="22"/>
        </w:rPr>
      </w:pPr>
      <w:r>
        <w:t>9.1.3</w:t>
      </w:r>
      <w:r>
        <w:rPr>
          <w:rFonts w:asciiTheme="minorHAnsi" w:eastAsiaTheme="minorEastAsia" w:hAnsiTheme="minorHAnsi" w:cstheme="minorBidi"/>
          <w:sz w:val="22"/>
          <w:szCs w:val="22"/>
        </w:rPr>
        <w:tab/>
      </w:r>
      <w:r>
        <w:t>Control Format Indicator (CFI) assignment procedure</w:t>
      </w:r>
      <w:r>
        <w:tab/>
        <w:t>370</w:t>
      </w:r>
    </w:p>
    <w:p w14:paraId="0FF22CFE" w14:textId="77777777" w:rsidR="007C236B" w:rsidRDefault="007C236B">
      <w:pPr>
        <w:pStyle w:val="TOC3"/>
        <w:rPr>
          <w:rFonts w:asciiTheme="minorHAnsi" w:eastAsiaTheme="minorEastAsia" w:hAnsiTheme="minorHAnsi" w:cstheme="minorBidi"/>
          <w:sz w:val="22"/>
          <w:szCs w:val="22"/>
        </w:rPr>
      </w:pPr>
      <w:r>
        <w:lastRenderedPageBreak/>
        <w:t>9.1.4</w:t>
      </w:r>
      <w:r>
        <w:rPr>
          <w:rFonts w:asciiTheme="minorHAnsi" w:eastAsiaTheme="minorEastAsia" w:hAnsiTheme="minorHAnsi" w:cstheme="minorBidi"/>
          <w:sz w:val="22"/>
          <w:szCs w:val="22"/>
        </w:rPr>
        <w:tab/>
      </w:r>
      <w:r>
        <w:t>EPDCCH assignment procedure</w:t>
      </w:r>
      <w:r>
        <w:tab/>
        <w:t>371</w:t>
      </w:r>
    </w:p>
    <w:p w14:paraId="58B4D28E" w14:textId="77777777" w:rsidR="007C236B" w:rsidRDefault="007C236B">
      <w:pPr>
        <w:pStyle w:val="TOC4"/>
        <w:rPr>
          <w:rFonts w:asciiTheme="minorHAnsi" w:eastAsiaTheme="minorEastAsia" w:hAnsiTheme="minorHAnsi" w:cstheme="minorBidi"/>
          <w:sz w:val="22"/>
          <w:szCs w:val="22"/>
        </w:rPr>
      </w:pPr>
      <w:r>
        <w:t>9.1.4.1</w:t>
      </w:r>
      <w:r>
        <w:rPr>
          <w:rFonts w:asciiTheme="minorHAnsi" w:eastAsiaTheme="minorEastAsia" w:hAnsiTheme="minorHAnsi" w:cstheme="minorBidi"/>
          <w:sz w:val="22"/>
          <w:szCs w:val="22"/>
        </w:rPr>
        <w:tab/>
      </w:r>
      <w:r>
        <w:t>EPDCCH starting position</w:t>
      </w:r>
      <w:r>
        <w:tab/>
        <w:t>378</w:t>
      </w:r>
    </w:p>
    <w:p w14:paraId="2BFE79F6" w14:textId="77777777" w:rsidR="007C236B" w:rsidRDefault="007C236B">
      <w:pPr>
        <w:pStyle w:val="TOC4"/>
        <w:rPr>
          <w:rFonts w:asciiTheme="minorHAnsi" w:eastAsiaTheme="minorEastAsia" w:hAnsiTheme="minorHAnsi" w:cstheme="minorBidi"/>
          <w:sz w:val="22"/>
          <w:szCs w:val="22"/>
        </w:rPr>
      </w:pPr>
      <w:r>
        <w:t>9.1.</w:t>
      </w:r>
      <w:r>
        <w:rPr>
          <w:lang w:eastAsia="ja-JP"/>
        </w:rPr>
        <w:t>4.2</w:t>
      </w:r>
      <w:r>
        <w:rPr>
          <w:rFonts w:asciiTheme="minorHAnsi" w:eastAsiaTheme="minorEastAsia" w:hAnsiTheme="minorHAnsi" w:cstheme="minorBidi"/>
          <w:sz w:val="22"/>
          <w:szCs w:val="22"/>
        </w:rPr>
        <w:tab/>
      </w:r>
      <w:r>
        <w:t>Antenna ports quasi co-location for EPDCCH</w:t>
      </w:r>
      <w:r>
        <w:tab/>
        <w:t>378</w:t>
      </w:r>
    </w:p>
    <w:p w14:paraId="5C99AD2E" w14:textId="77777777" w:rsidR="007C236B" w:rsidRDefault="007C236B">
      <w:pPr>
        <w:pStyle w:val="TOC4"/>
        <w:rPr>
          <w:rFonts w:asciiTheme="minorHAnsi" w:eastAsiaTheme="minorEastAsia" w:hAnsiTheme="minorHAnsi" w:cstheme="minorBidi"/>
          <w:sz w:val="22"/>
          <w:szCs w:val="22"/>
        </w:rPr>
      </w:pPr>
      <w:r>
        <w:t>9.1.</w:t>
      </w:r>
      <w:r>
        <w:rPr>
          <w:lang w:eastAsia="ja-JP"/>
        </w:rPr>
        <w:t>4.3</w:t>
      </w:r>
      <w:r>
        <w:rPr>
          <w:rFonts w:asciiTheme="minorHAnsi" w:eastAsiaTheme="minorEastAsia" w:hAnsiTheme="minorHAnsi" w:cstheme="minorBidi"/>
          <w:sz w:val="22"/>
          <w:szCs w:val="22"/>
        </w:rPr>
        <w:tab/>
      </w:r>
      <w:r>
        <w:t>Resource mapping parameters for EPDCCH</w:t>
      </w:r>
      <w:r>
        <w:tab/>
        <w:t>379</w:t>
      </w:r>
    </w:p>
    <w:p w14:paraId="0E959D3F" w14:textId="77777777" w:rsidR="007C236B" w:rsidRDefault="007C236B">
      <w:pPr>
        <w:pStyle w:val="TOC4"/>
        <w:rPr>
          <w:rFonts w:asciiTheme="minorHAnsi" w:eastAsiaTheme="minorEastAsia" w:hAnsiTheme="minorHAnsi" w:cstheme="minorBidi"/>
          <w:sz w:val="22"/>
          <w:szCs w:val="22"/>
        </w:rPr>
      </w:pPr>
      <w:r>
        <w:t>9.1.</w:t>
      </w:r>
      <w:r>
        <w:rPr>
          <w:lang w:eastAsia="ja-JP"/>
        </w:rPr>
        <w:t>4.4</w:t>
      </w:r>
      <w:r>
        <w:rPr>
          <w:rFonts w:asciiTheme="minorHAnsi" w:eastAsiaTheme="minorEastAsia" w:hAnsiTheme="minorHAnsi" w:cstheme="minorBidi"/>
          <w:sz w:val="22"/>
          <w:szCs w:val="22"/>
        </w:rPr>
        <w:tab/>
      </w:r>
      <w:r>
        <w:t>PRB-pair indication for EPDCCH</w:t>
      </w:r>
      <w:r>
        <w:tab/>
        <w:t>379</w:t>
      </w:r>
    </w:p>
    <w:p w14:paraId="1CBE4411" w14:textId="77777777" w:rsidR="007C236B" w:rsidRDefault="007C236B">
      <w:pPr>
        <w:pStyle w:val="TOC3"/>
        <w:rPr>
          <w:rFonts w:asciiTheme="minorHAnsi" w:eastAsiaTheme="minorEastAsia" w:hAnsiTheme="minorHAnsi" w:cstheme="minorBidi"/>
          <w:sz w:val="22"/>
          <w:szCs w:val="22"/>
        </w:rPr>
      </w:pPr>
      <w:r>
        <w:t>9.1.</w:t>
      </w:r>
      <w:r w:rsidRPr="006A71F4">
        <w:rPr>
          <w:lang w:val="en-US"/>
        </w:rPr>
        <w:t>5</w:t>
      </w:r>
      <w:r>
        <w:rPr>
          <w:rFonts w:asciiTheme="minorHAnsi" w:eastAsiaTheme="minorEastAsia" w:hAnsiTheme="minorHAnsi" w:cstheme="minorBidi"/>
          <w:sz w:val="22"/>
          <w:szCs w:val="22"/>
        </w:rPr>
        <w:tab/>
      </w:r>
      <w:r w:rsidRPr="006A71F4">
        <w:rPr>
          <w:lang w:val="en-US"/>
        </w:rPr>
        <w:t>M</w:t>
      </w:r>
      <w:r>
        <w:t>PDCCH assignment procedure</w:t>
      </w:r>
      <w:r>
        <w:tab/>
        <w:t>380</w:t>
      </w:r>
    </w:p>
    <w:p w14:paraId="4A461345" w14:textId="77777777" w:rsidR="007C236B" w:rsidRDefault="007C236B">
      <w:pPr>
        <w:pStyle w:val="TOC4"/>
        <w:rPr>
          <w:rFonts w:asciiTheme="minorHAnsi" w:eastAsiaTheme="minorEastAsia" w:hAnsiTheme="minorHAnsi" w:cstheme="minorBidi"/>
          <w:sz w:val="22"/>
          <w:szCs w:val="22"/>
        </w:rPr>
      </w:pPr>
      <w:r>
        <w:t>9.1.</w:t>
      </w:r>
      <w:r w:rsidRPr="006A71F4">
        <w:rPr>
          <w:lang w:val="en-US"/>
        </w:rPr>
        <w:t>5</w:t>
      </w:r>
      <w:r>
        <w:t>.1</w:t>
      </w:r>
      <w:r>
        <w:rPr>
          <w:rFonts w:asciiTheme="minorHAnsi" w:eastAsiaTheme="minorEastAsia" w:hAnsiTheme="minorHAnsi" w:cstheme="minorBidi"/>
          <w:sz w:val="22"/>
          <w:szCs w:val="22"/>
        </w:rPr>
        <w:tab/>
      </w:r>
      <w:r w:rsidRPr="006A71F4">
        <w:rPr>
          <w:lang w:val="en-US"/>
        </w:rPr>
        <w:t>M</w:t>
      </w:r>
      <w:r>
        <w:t>PDCCH starting position</w:t>
      </w:r>
      <w:r>
        <w:tab/>
        <w:t>388</w:t>
      </w:r>
    </w:p>
    <w:p w14:paraId="7D5E28C3" w14:textId="77777777" w:rsidR="007C236B" w:rsidRDefault="007C236B">
      <w:pPr>
        <w:pStyle w:val="TOC4"/>
        <w:rPr>
          <w:rFonts w:asciiTheme="minorHAnsi" w:eastAsiaTheme="minorEastAsia" w:hAnsiTheme="minorHAnsi" w:cstheme="minorBidi"/>
          <w:sz w:val="22"/>
          <w:szCs w:val="22"/>
        </w:rPr>
      </w:pPr>
      <w:r>
        <w:t>9.1.</w:t>
      </w:r>
      <w:r w:rsidRPr="006A71F4">
        <w:rPr>
          <w:rFonts w:eastAsia="MS Mincho"/>
          <w:lang w:eastAsia="ja-JP"/>
        </w:rPr>
        <w:t>5</w:t>
      </w:r>
      <w:r>
        <w:rPr>
          <w:lang w:eastAsia="ja-JP"/>
        </w:rPr>
        <w:t>.2</w:t>
      </w:r>
      <w:r>
        <w:rPr>
          <w:rFonts w:asciiTheme="minorHAnsi" w:eastAsiaTheme="minorEastAsia" w:hAnsiTheme="minorHAnsi" w:cstheme="minorBidi"/>
          <w:sz w:val="22"/>
          <w:szCs w:val="22"/>
        </w:rPr>
        <w:tab/>
      </w:r>
      <w:r>
        <w:t xml:space="preserve">Antenna ports quasi co-location for </w:t>
      </w:r>
      <w:r w:rsidRPr="006A71F4">
        <w:rPr>
          <w:rFonts w:eastAsia="MS Mincho"/>
          <w:lang w:eastAsia="ja-JP"/>
        </w:rPr>
        <w:t>M</w:t>
      </w:r>
      <w:r>
        <w:t>PDCCH</w:t>
      </w:r>
      <w:r>
        <w:tab/>
        <w:t>388</w:t>
      </w:r>
    </w:p>
    <w:p w14:paraId="204EB3DB" w14:textId="77777777" w:rsidR="007C236B" w:rsidRDefault="007C236B">
      <w:pPr>
        <w:pStyle w:val="TOC4"/>
        <w:rPr>
          <w:rFonts w:asciiTheme="minorHAnsi" w:eastAsiaTheme="minorEastAsia" w:hAnsiTheme="minorHAnsi" w:cstheme="minorBidi"/>
          <w:sz w:val="22"/>
          <w:szCs w:val="22"/>
        </w:rPr>
      </w:pPr>
      <w:r>
        <w:t>9.1.</w:t>
      </w:r>
      <w:r w:rsidRPr="006A71F4">
        <w:rPr>
          <w:rFonts w:eastAsia="MS Mincho"/>
          <w:lang w:eastAsia="ja-JP"/>
        </w:rPr>
        <w:t>5</w:t>
      </w:r>
      <w:r>
        <w:rPr>
          <w:lang w:eastAsia="ja-JP"/>
        </w:rPr>
        <w:t>.3</w:t>
      </w:r>
      <w:r>
        <w:rPr>
          <w:rFonts w:asciiTheme="minorHAnsi" w:eastAsiaTheme="minorEastAsia" w:hAnsiTheme="minorHAnsi" w:cstheme="minorBidi"/>
          <w:sz w:val="22"/>
          <w:szCs w:val="22"/>
        </w:rPr>
        <w:tab/>
      </w:r>
      <w:r>
        <w:t>Preconfigured Uplink Resource</w:t>
      </w:r>
      <w:r w:rsidRPr="006A71F4">
        <w:rPr>
          <w:rFonts w:eastAsia="MS Mincho"/>
          <w:lang w:val="en-US"/>
        </w:rPr>
        <w:t xml:space="preserve"> ACK/fallback procedure</w:t>
      </w:r>
      <w:r>
        <w:tab/>
        <w:t>388</w:t>
      </w:r>
    </w:p>
    <w:p w14:paraId="0656AB82" w14:textId="77777777" w:rsidR="007C236B" w:rsidRDefault="007C236B">
      <w:pPr>
        <w:pStyle w:val="TOC3"/>
        <w:rPr>
          <w:rFonts w:asciiTheme="minorHAnsi" w:eastAsiaTheme="minorEastAsia" w:hAnsiTheme="minorHAnsi" w:cstheme="minorBidi"/>
          <w:sz w:val="22"/>
          <w:szCs w:val="22"/>
        </w:rPr>
      </w:pPr>
      <w:r>
        <w:t>9.1.6</w:t>
      </w:r>
      <w:r>
        <w:rPr>
          <w:rFonts w:asciiTheme="minorHAnsi" w:eastAsiaTheme="minorEastAsia" w:hAnsiTheme="minorHAnsi" w:cstheme="minorBidi"/>
          <w:sz w:val="22"/>
          <w:szCs w:val="22"/>
        </w:rPr>
        <w:tab/>
      </w:r>
      <w:r>
        <w:t>SPDCCH assignment procedure</w:t>
      </w:r>
      <w:r>
        <w:tab/>
        <w:t>388</w:t>
      </w:r>
    </w:p>
    <w:p w14:paraId="45FE50A0" w14:textId="77777777" w:rsidR="007C236B" w:rsidRDefault="007C236B">
      <w:pPr>
        <w:pStyle w:val="TOC4"/>
        <w:rPr>
          <w:rFonts w:asciiTheme="minorHAnsi" w:eastAsiaTheme="minorEastAsia" w:hAnsiTheme="minorHAnsi" w:cstheme="minorBidi"/>
          <w:sz w:val="22"/>
          <w:szCs w:val="22"/>
        </w:rPr>
      </w:pPr>
      <w:r>
        <w:t>9.1.</w:t>
      </w:r>
      <w:r>
        <w:rPr>
          <w:lang w:eastAsia="ja-JP"/>
        </w:rPr>
        <w:t>6.1</w:t>
      </w:r>
      <w:r>
        <w:rPr>
          <w:rFonts w:asciiTheme="minorHAnsi" w:eastAsiaTheme="minorEastAsia" w:hAnsiTheme="minorHAnsi" w:cstheme="minorBidi"/>
          <w:sz w:val="22"/>
          <w:szCs w:val="22"/>
        </w:rPr>
        <w:tab/>
      </w:r>
      <w:r>
        <w:t>Resource mapping parameters for SPDCCH</w:t>
      </w:r>
      <w:r>
        <w:tab/>
        <w:t>390</w:t>
      </w:r>
    </w:p>
    <w:p w14:paraId="4867DF05" w14:textId="77777777" w:rsidR="007C236B" w:rsidRDefault="007C236B">
      <w:pPr>
        <w:pStyle w:val="TOC4"/>
        <w:rPr>
          <w:rFonts w:asciiTheme="minorHAnsi" w:eastAsiaTheme="minorEastAsia" w:hAnsiTheme="minorHAnsi" w:cstheme="minorBidi"/>
          <w:sz w:val="22"/>
          <w:szCs w:val="22"/>
        </w:rPr>
      </w:pPr>
      <w:r>
        <w:t>9.1.</w:t>
      </w:r>
      <w:r>
        <w:rPr>
          <w:lang w:eastAsia="ja-JP"/>
        </w:rPr>
        <w:t>6.2</w:t>
      </w:r>
      <w:r>
        <w:rPr>
          <w:rFonts w:asciiTheme="minorHAnsi" w:eastAsiaTheme="minorEastAsia" w:hAnsiTheme="minorHAnsi" w:cstheme="minorBidi"/>
          <w:sz w:val="22"/>
          <w:szCs w:val="22"/>
        </w:rPr>
        <w:tab/>
      </w:r>
      <w:r>
        <w:t>PRB-pair indication for SPDCCH</w:t>
      </w:r>
      <w:r>
        <w:tab/>
        <w:t>390</w:t>
      </w:r>
    </w:p>
    <w:p w14:paraId="53E394F0" w14:textId="77777777" w:rsidR="007C236B" w:rsidRDefault="007C236B">
      <w:pPr>
        <w:pStyle w:val="TOC4"/>
        <w:rPr>
          <w:rFonts w:asciiTheme="minorHAnsi" w:eastAsiaTheme="minorEastAsia" w:hAnsiTheme="minorHAnsi" w:cstheme="minorBidi"/>
          <w:sz w:val="22"/>
          <w:szCs w:val="22"/>
        </w:rPr>
      </w:pPr>
      <w:r>
        <w:t>9.1.</w:t>
      </w:r>
      <w:r>
        <w:rPr>
          <w:lang w:eastAsia="ja-JP"/>
        </w:rPr>
        <w:t>6.3</w:t>
      </w:r>
      <w:r>
        <w:rPr>
          <w:rFonts w:asciiTheme="minorHAnsi" w:eastAsiaTheme="minorEastAsia" w:hAnsiTheme="minorHAnsi" w:cstheme="minorBidi"/>
          <w:sz w:val="22"/>
          <w:szCs w:val="22"/>
        </w:rPr>
        <w:tab/>
      </w:r>
      <w:r>
        <w:t>Physical Resource Block (PRB) bundling for DMRS-based SPDCCH</w:t>
      </w:r>
      <w:r>
        <w:tab/>
        <w:t>391</w:t>
      </w:r>
    </w:p>
    <w:p w14:paraId="5CD59806" w14:textId="77777777" w:rsidR="007C236B" w:rsidRDefault="007C236B">
      <w:pPr>
        <w:pStyle w:val="TOC4"/>
        <w:rPr>
          <w:rFonts w:asciiTheme="minorHAnsi" w:eastAsiaTheme="minorEastAsia" w:hAnsiTheme="minorHAnsi" w:cstheme="minorBidi"/>
          <w:sz w:val="22"/>
          <w:szCs w:val="22"/>
        </w:rPr>
      </w:pPr>
      <w:r>
        <w:t>9.1.</w:t>
      </w:r>
      <w:r>
        <w:rPr>
          <w:lang w:eastAsia="zh-CN"/>
        </w:rPr>
        <w:t>6</w:t>
      </w:r>
      <w:r>
        <w:rPr>
          <w:lang w:eastAsia="ja-JP"/>
        </w:rPr>
        <w:t>.</w:t>
      </w:r>
      <w:r>
        <w:rPr>
          <w:lang w:eastAsia="zh-CN"/>
        </w:rPr>
        <w:t>4</w:t>
      </w:r>
      <w:r>
        <w:rPr>
          <w:rFonts w:asciiTheme="minorHAnsi" w:eastAsiaTheme="minorEastAsia" w:hAnsiTheme="minorHAnsi" w:cstheme="minorBidi"/>
          <w:sz w:val="22"/>
          <w:szCs w:val="22"/>
        </w:rPr>
        <w:tab/>
      </w:r>
      <w:r>
        <w:t xml:space="preserve">Antenna ports quasi co-location for </w:t>
      </w:r>
      <w:r>
        <w:rPr>
          <w:lang w:eastAsia="zh-CN"/>
        </w:rPr>
        <w:t>DMRS-based SPDCCH</w:t>
      </w:r>
      <w:r>
        <w:tab/>
        <w:t>391</w:t>
      </w:r>
    </w:p>
    <w:p w14:paraId="0935FA0C" w14:textId="77777777" w:rsidR="007C236B" w:rsidRDefault="007C236B">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PDCCH/EPDCCH/MPDCCH/SPDCCH validation for semi-persistent scheduling</w:t>
      </w:r>
      <w:r>
        <w:tab/>
        <w:t>392</w:t>
      </w:r>
    </w:p>
    <w:p w14:paraId="76C645FE" w14:textId="77777777" w:rsidR="007C236B" w:rsidRDefault="007C236B">
      <w:pPr>
        <w:pStyle w:val="TOC2"/>
        <w:rPr>
          <w:rFonts w:asciiTheme="minorHAnsi" w:eastAsiaTheme="minorEastAsia" w:hAnsiTheme="minorHAnsi" w:cstheme="minorBidi"/>
          <w:sz w:val="22"/>
          <w:szCs w:val="22"/>
        </w:rPr>
      </w:pPr>
      <w:r>
        <w:t>9.2A</w:t>
      </w:r>
      <w:r>
        <w:rPr>
          <w:rFonts w:asciiTheme="minorHAnsi" w:eastAsiaTheme="minorEastAsia" w:hAnsiTheme="minorHAnsi" w:cstheme="minorBidi"/>
          <w:sz w:val="22"/>
          <w:szCs w:val="22"/>
        </w:rPr>
        <w:tab/>
      </w:r>
      <w:r>
        <w:t>PDCCH/EPDCCH validation for autonomous uplink transmissions</w:t>
      </w:r>
      <w:r>
        <w:tab/>
        <w:t>394</w:t>
      </w:r>
    </w:p>
    <w:p w14:paraId="2F7824D9" w14:textId="77777777" w:rsidR="007C236B" w:rsidRDefault="007C236B">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PDCCH/EPDCCH/MPDCCH/SPDCCH control information procedure</w:t>
      </w:r>
      <w:r>
        <w:tab/>
        <w:t>395</w:t>
      </w:r>
    </w:p>
    <w:p w14:paraId="2F2A712D" w14:textId="77777777" w:rsidR="007C236B" w:rsidRDefault="007C236B">
      <w:pPr>
        <w:pStyle w:val="TOC1"/>
        <w:rPr>
          <w:rFonts w:asciiTheme="minorHAnsi" w:eastAsiaTheme="minorEastAsia" w:hAnsiTheme="minorHAnsi" w:cstheme="minorBidi"/>
          <w:szCs w:val="22"/>
        </w:rPr>
      </w:pPr>
      <w:r>
        <w:t>10</w:t>
      </w:r>
      <w:r>
        <w:rPr>
          <w:rFonts w:asciiTheme="minorHAnsi" w:eastAsiaTheme="minorEastAsia" w:hAnsiTheme="minorHAnsi" w:cstheme="minorBidi"/>
          <w:szCs w:val="22"/>
        </w:rPr>
        <w:tab/>
      </w:r>
      <w:r>
        <w:t>Physical uplink control channel procedures</w:t>
      </w:r>
      <w:r>
        <w:tab/>
        <w:t>396</w:t>
      </w:r>
    </w:p>
    <w:p w14:paraId="0A4484BF" w14:textId="77777777" w:rsidR="007C236B" w:rsidRDefault="007C236B">
      <w:pPr>
        <w:pStyle w:val="TOC2"/>
        <w:rPr>
          <w:rFonts w:asciiTheme="minorHAnsi" w:eastAsiaTheme="minorEastAsia" w:hAnsiTheme="minorHAnsi" w:cstheme="minorBidi"/>
          <w:sz w:val="22"/>
          <w:szCs w:val="22"/>
        </w:rPr>
      </w:pPr>
      <w:r>
        <w:t>10.1</w:t>
      </w:r>
      <w:r>
        <w:rPr>
          <w:rFonts w:asciiTheme="minorHAnsi" w:eastAsiaTheme="minorEastAsia" w:hAnsiTheme="minorHAnsi" w:cstheme="minorBidi"/>
          <w:sz w:val="22"/>
          <w:szCs w:val="22"/>
        </w:rPr>
        <w:tab/>
      </w:r>
      <w:r>
        <w:t>UE procedure for determining physical uplink control channel assignment</w:t>
      </w:r>
      <w:r>
        <w:tab/>
        <w:t>397</w:t>
      </w:r>
    </w:p>
    <w:p w14:paraId="01A54C1D" w14:textId="77777777" w:rsidR="007C236B" w:rsidRDefault="007C236B">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PUCCH format information</w:t>
      </w:r>
      <w:r>
        <w:tab/>
        <w:t>402</w:t>
      </w:r>
    </w:p>
    <w:p w14:paraId="3D6594E8" w14:textId="77777777" w:rsidR="007C236B" w:rsidRDefault="007C236B">
      <w:pPr>
        <w:pStyle w:val="TOC3"/>
        <w:rPr>
          <w:rFonts w:asciiTheme="minorHAnsi" w:eastAsiaTheme="minorEastAsia" w:hAnsiTheme="minorHAnsi" w:cstheme="minorBidi"/>
          <w:sz w:val="22"/>
          <w:szCs w:val="22"/>
        </w:rPr>
      </w:pPr>
      <w:r>
        <w:t>10.1.2</w:t>
      </w:r>
      <w:r>
        <w:rPr>
          <w:rFonts w:asciiTheme="minorHAnsi" w:eastAsiaTheme="minorEastAsia" w:hAnsiTheme="minorHAnsi" w:cstheme="minorBidi"/>
          <w:sz w:val="22"/>
          <w:szCs w:val="22"/>
        </w:rPr>
        <w:tab/>
      </w:r>
      <w:r>
        <w:t>FDD HARQ-ACK feedback procedures</w:t>
      </w:r>
      <w:r>
        <w:tab/>
        <w:t>409</w:t>
      </w:r>
    </w:p>
    <w:p w14:paraId="7D0E4DBD" w14:textId="77777777" w:rsidR="007C236B" w:rsidRDefault="007C236B">
      <w:pPr>
        <w:pStyle w:val="TOC4"/>
        <w:rPr>
          <w:rFonts w:asciiTheme="minorHAnsi" w:eastAsiaTheme="minorEastAsia" w:hAnsiTheme="minorHAnsi" w:cstheme="minorBidi"/>
          <w:sz w:val="22"/>
          <w:szCs w:val="22"/>
        </w:rPr>
      </w:pPr>
      <w:r>
        <w:t>10.1.2.1</w:t>
      </w:r>
      <w:r>
        <w:rPr>
          <w:rFonts w:asciiTheme="minorHAnsi" w:eastAsiaTheme="minorEastAsia" w:hAnsiTheme="minorHAnsi" w:cstheme="minorBidi"/>
          <w:sz w:val="22"/>
          <w:szCs w:val="22"/>
        </w:rPr>
        <w:tab/>
      </w:r>
      <w:r>
        <w:t>FDD HARQ-ACK procedure for one configured serving cell</w:t>
      </w:r>
      <w:r>
        <w:tab/>
        <w:t>409</w:t>
      </w:r>
    </w:p>
    <w:p w14:paraId="28C93F93" w14:textId="77777777" w:rsidR="007C236B" w:rsidRDefault="007C236B">
      <w:pPr>
        <w:pStyle w:val="TOC4"/>
        <w:rPr>
          <w:rFonts w:asciiTheme="minorHAnsi" w:eastAsiaTheme="minorEastAsia" w:hAnsiTheme="minorHAnsi" w:cstheme="minorBidi"/>
          <w:sz w:val="22"/>
          <w:szCs w:val="22"/>
        </w:rPr>
      </w:pPr>
      <w:r>
        <w:t>10.1.2.2</w:t>
      </w:r>
      <w:r>
        <w:rPr>
          <w:rFonts w:asciiTheme="minorHAnsi" w:eastAsiaTheme="minorEastAsia" w:hAnsiTheme="minorHAnsi" w:cstheme="minorBidi"/>
          <w:sz w:val="22"/>
          <w:szCs w:val="22"/>
        </w:rPr>
        <w:tab/>
      </w:r>
      <w:r>
        <w:t>FDD HARQ-ACK procedures for more than one configured serving cell</w:t>
      </w:r>
      <w:r>
        <w:tab/>
        <w:t>413</w:t>
      </w:r>
    </w:p>
    <w:p w14:paraId="4B98C43E" w14:textId="77777777" w:rsidR="007C236B" w:rsidRDefault="007C236B">
      <w:pPr>
        <w:pStyle w:val="TOC5"/>
        <w:rPr>
          <w:rFonts w:asciiTheme="minorHAnsi" w:eastAsiaTheme="minorEastAsia" w:hAnsiTheme="minorHAnsi" w:cstheme="minorBidi"/>
          <w:sz w:val="22"/>
          <w:szCs w:val="22"/>
        </w:rPr>
      </w:pPr>
      <w:r>
        <w:t>10.1.2.2.1</w:t>
      </w:r>
      <w:r>
        <w:rPr>
          <w:rFonts w:asciiTheme="minorHAnsi" w:eastAsiaTheme="minorEastAsia" w:hAnsiTheme="minorHAnsi" w:cstheme="minorBidi"/>
          <w:sz w:val="22"/>
          <w:szCs w:val="22"/>
        </w:rPr>
        <w:tab/>
      </w:r>
      <w:r>
        <w:t>PUCCH format 1b with channel selection HARQ-ACK procedure</w:t>
      </w:r>
      <w:r>
        <w:tab/>
        <w:t>413</w:t>
      </w:r>
    </w:p>
    <w:p w14:paraId="3EAD5032" w14:textId="77777777" w:rsidR="007C236B" w:rsidRDefault="007C236B">
      <w:pPr>
        <w:pStyle w:val="TOC5"/>
        <w:rPr>
          <w:rFonts w:asciiTheme="minorHAnsi" w:eastAsiaTheme="minorEastAsia" w:hAnsiTheme="minorHAnsi" w:cstheme="minorBidi"/>
          <w:sz w:val="22"/>
          <w:szCs w:val="22"/>
        </w:rPr>
      </w:pPr>
      <w:r>
        <w:t>10.1.2.2.2</w:t>
      </w:r>
      <w:r>
        <w:rPr>
          <w:rFonts w:asciiTheme="minorHAnsi" w:eastAsiaTheme="minorEastAsia" w:hAnsiTheme="minorHAnsi" w:cstheme="minorBidi"/>
          <w:sz w:val="22"/>
          <w:szCs w:val="22"/>
        </w:rPr>
        <w:tab/>
      </w:r>
      <w:r>
        <w:t>PUCCH format 3 HARQ-ACK procedure</w:t>
      </w:r>
      <w:r>
        <w:tab/>
        <w:t>416</w:t>
      </w:r>
    </w:p>
    <w:p w14:paraId="19EA678E" w14:textId="77777777" w:rsidR="007C236B" w:rsidRDefault="007C236B">
      <w:pPr>
        <w:pStyle w:val="TOC5"/>
        <w:rPr>
          <w:rFonts w:asciiTheme="minorHAnsi" w:eastAsiaTheme="minorEastAsia" w:hAnsiTheme="minorHAnsi" w:cstheme="minorBidi"/>
          <w:sz w:val="22"/>
          <w:szCs w:val="22"/>
        </w:rPr>
      </w:pPr>
      <w:r>
        <w:t>10.1.2.2.</w:t>
      </w:r>
      <w:r w:rsidRPr="006A71F4">
        <w:rPr>
          <w:rFonts w:eastAsia="SimSun"/>
          <w:lang w:eastAsia="zh-CN"/>
        </w:rPr>
        <w:t>3</w:t>
      </w:r>
      <w:r>
        <w:rPr>
          <w:rFonts w:asciiTheme="minorHAnsi" w:eastAsiaTheme="minorEastAsia" w:hAnsiTheme="minorHAnsi" w:cstheme="minorBidi"/>
          <w:sz w:val="22"/>
          <w:szCs w:val="22"/>
        </w:rPr>
        <w:tab/>
      </w:r>
      <w:r>
        <w:t xml:space="preserve">PUCCH format </w:t>
      </w:r>
      <w:r w:rsidRPr="006A71F4">
        <w:rPr>
          <w:rFonts w:eastAsia="SimSun"/>
          <w:lang w:eastAsia="zh-CN"/>
        </w:rPr>
        <w:t>4</w:t>
      </w:r>
      <w:r>
        <w:t xml:space="preserve"> HARQ-ACK procedure</w:t>
      </w:r>
      <w:r>
        <w:tab/>
        <w:t>418</w:t>
      </w:r>
    </w:p>
    <w:p w14:paraId="509380CF" w14:textId="77777777" w:rsidR="007C236B" w:rsidRDefault="007C236B">
      <w:pPr>
        <w:pStyle w:val="TOC5"/>
        <w:rPr>
          <w:rFonts w:asciiTheme="minorHAnsi" w:eastAsiaTheme="minorEastAsia" w:hAnsiTheme="minorHAnsi" w:cstheme="minorBidi"/>
          <w:sz w:val="22"/>
          <w:szCs w:val="22"/>
        </w:rPr>
      </w:pPr>
      <w:r>
        <w:t>10.1.2.2.</w:t>
      </w:r>
      <w:r w:rsidRPr="006A71F4">
        <w:rPr>
          <w:rFonts w:eastAsia="SimSun"/>
          <w:lang w:eastAsia="zh-CN"/>
        </w:rPr>
        <w:t>4</w:t>
      </w:r>
      <w:r>
        <w:rPr>
          <w:rFonts w:asciiTheme="minorHAnsi" w:eastAsiaTheme="minorEastAsia" w:hAnsiTheme="minorHAnsi" w:cstheme="minorBidi"/>
          <w:sz w:val="22"/>
          <w:szCs w:val="22"/>
        </w:rPr>
        <w:tab/>
      </w:r>
      <w:r>
        <w:t xml:space="preserve">PUCCH format </w:t>
      </w:r>
      <w:r w:rsidRPr="006A71F4">
        <w:rPr>
          <w:rFonts w:eastAsia="SimSun"/>
          <w:lang w:eastAsia="zh-CN"/>
        </w:rPr>
        <w:t>5</w:t>
      </w:r>
      <w:r>
        <w:t xml:space="preserve"> HARQ-ACK procedure</w:t>
      </w:r>
      <w:r>
        <w:tab/>
        <w:t>421</w:t>
      </w:r>
    </w:p>
    <w:p w14:paraId="45C17751" w14:textId="77777777" w:rsidR="007C236B" w:rsidRDefault="007C236B">
      <w:pPr>
        <w:pStyle w:val="TOC3"/>
        <w:rPr>
          <w:rFonts w:asciiTheme="minorHAnsi" w:eastAsiaTheme="minorEastAsia" w:hAnsiTheme="minorHAnsi" w:cstheme="minorBidi"/>
          <w:sz w:val="22"/>
          <w:szCs w:val="22"/>
        </w:rPr>
      </w:pPr>
      <w:r>
        <w:t>10.1.3</w:t>
      </w:r>
      <w:r>
        <w:rPr>
          <w:rFonts w:asciiTheme="minorHAnsi" w:eastAsiaTheme="minorEastAsia" w:hAnsiTheme="minorHAnsi" w:cstheme="minorBidi"/>
          <w:sz w:val="22"/>
          <w:szCs w:val="22"/>
        </w:rPr>
        <w:tab/>
      </w:r>
      <w:r>
        <w:t>TDD HARQ-ACK feedback procedures</w:t>
      </w:r>
      <w:r>
        <w:tab/>
        <w:t>422</w:t>
      </w:r>
    </w:p>
    <w:p w14:paraId="2A0B2A68" w14:textId="77777777" w:rsidR="007C236B" w:rsidRDefault="007C236B">
      <w:pPr>
        <w:pStyle w:val="TOC4"/>
        <w:rPr>
          <w:rFonts w:asciiTheme="minorHAnsi" w:eastAsiaTheme="minorEastAsia" w:hAnsiTheme="minorHAnsi" w:cstheme="minorBidi"/>
          <w:sz w:val="22"/>
          <w:szCs w:val="22"/>
        </w:rPr>
      </w:pPr>
      <w:r>
        <w:t>10.1.3.1</w:t>
      </w:r>
      <w:r>
        <w:rPr>
          <w:rFonts w:asciiTheme="minorHAnsi" w:eastAsiaTheme="minorEastAsia" w:hAnsiTheme="minorHAnsi" w:cstheme="minorBidi"/>
          <w:sz w:val="22"/>
          <w:szCs w:val="22"/>
        </w:rPr>
        <w:tab/>
      </w:r>
      <w:r>
        <w:t>TDD HARQ-ACK procedure for one configured serving cell</w:t>
      </w:r>
      <w:r>
        <w:tab/>
        <w:t>424</w:t>
      </w:r>
    </w:p>
    <w:p w14:paraId="0966924E" w14:textId="77777777" w:rsidR="007C236B" w:rsidRDefault="007C236B">
      <w:pPr>
        <w:pStyle w:val="TOC4"/>
        <w:rPr>
          <w:rFonts w:asciiTheme="minorHAnsi" w:eastAsiaTheme="minorEastAsia" w:hAnsiTheme="minorHAnsi" w:cstheme="minorBidi"/>
          <w:sz w:val="22"/>
          <w:szCs w:val="22"/>
        </w:rPr>
      </w:pPr>
      <w:r>
        <w:t>10.1.3.2</w:t>
      </w:r>
      <w:r>
        <w:rPr>
          <w:rFonts w:asciiTheme="minorHAnsi" w:eastAsiaTheme="minorEastAsia" w:hAnsiTheme="minorHAnsi" w:cstheme="minorBidi"/>
          <w:sz w:val="22"/>
          <w:szCs w:val="22"/>
        </w:rPr>
        <w:tab/>
      </w:r>
      <w:r>
        <w:t>TDD HARQ-ACK procedure for more than one configured serving cell</w:t>
      </w:r>
      <w:r>
        <w:tab/>
        <w:t>438</w:t>
      </w:r>
    </w:p>
    <w:p w14:paraId="3F07687E" w14:textId="77777777" w:rsidR="007C236B" w:rsidRDefault="007C236B">
      <w:pPr>
        <w:pStyle w:val="TOC5"/>
        <w:rPr>
          <w:rFonts w:asciiTheme="minorHAnsi" w:eastAsiaTheme="minorEastAsia" w:hAnsiTheme="minorHAnsi" w:cstheme="minorBidi"/>
          <w:sz w:val="22"/>
          <w:szCs w:val="22"/>
        </w:rPr>
      </w:pPr>
      <w:r>
        <w:t>10.1.3.2.1</w:t>
      </w:r>
      <w:r>
        <w:rPr>
          <w:rFonts w:asciiTheme="minorHAnsi" w:eastAsiaTheme="minorEastAsia" w:hAnsiTheme="minorHAnsi" w:cstheme="minorBidi"/>
          <w:sz w:val="22"/>
          <w:szCs w:val="22"/>
        </w:rPr>
        <w:tab/>
      </w:r>
      <w:r>
        <w:t>PUCCH format 1b with channel selection HARQ-ACK procedure</w:t>
      </w:r>
      <w:r>
        <w:tab/>
        <w:t>438</w:t>
      </w:r>
    </w:p>
    <w:p w14:paraId="1A407F6B" w14:textId="77777777" w:rsidR="007C236B" w:rsidRDefault="007C236B">
      <w:pPr>
        <w:pStyle w:val="TOC5"/>
        <w:rPr>
          <w:rFonts w:asciiTheme="minorHAnsi" w:eastAsiaTheme="minorEastAsia" w:hAnsiTheme="minorHAnsi" w:cstheme="minorBidi"/>
          <w:sz w:val="22"/>
          <w:szCs w:val="22"/>
        </w:rPr>
      </w:pPr>
      <w:r>
        <w:t>10.1.3.2.2</w:t>
      </w:r>
      <w:r>
        <w:rPr>
          <w:rFonts w:asciiTheme="minorHAnsi" w:eastAsiaTheme="minorEastAsia" w:hAnsiTheme="minorHAnsi" w:cstheme="minorBidi"/>
          <w:sz w:val="22"/>
          <w:szCs w:val="22"/>
        </w:rPr>
        <w:tab/>
      </w:r>
      <w:r>
        <w:t>PUCCH format 3 HARQ-ACK procedure</w:t>
      </w:r>
      <w:r>
        <w:tab/>
        <w:t>454</w:t>
      </w:r>
    </w:p>
    <w:p w14:paraId="3764F6F3" w14:textId="77777777" w:rsidR="007C236B" w:rsidRDefault="007C236B">
      <w:pPr>
        <w:pStyle w:val="TOC5"/>
        <w:rPr>
          <w:rFonts w:asciiTheme="minorHAnsi" w:eastAsiaTheme="minorEastAsia" w:hAnsiTheme="minorHAnsi" w:cstheme="minorBidi"/>
          <w:sz w:val="22"/>
          <w:szCs w:val="22"/>
        </w:rPr>
      </w:pPr>
      <w:r>
        <w:t>10.1.3.2.</w:t>
      </w:r>
      <w:r w:rsidRPr="006A71F4">
        <w:rPr>
          <w:rFonts w:eastAsia="SimSun"/>
          <w:lang w:eastAsia="zh-CN"/>
        </w:rPr>
        <w:t>3</w:t>
      </w:r>
      <w:r>
        <w:rPr>
          <w:rFonts w:asciiTheme="minorHAnsi" w:eastAsiaTheme="minorEastAsia" w:hAnsiTheme="minorHAnsi" w:cstheme="minorBidi"/>
          <w:sz w:val="22"/>
          <w:szCs w:val="22"/>
        </w:rPr>
        <w:tab/>
      </w:r>
      <w:r>
        <w:t xml:space="preserve">PUCCH format </w:t>
      </w:r>
      <w:r w:rsidRPr="006A71F4">
        <w:rPr>
          <w:rFonts w:eastAsia="SimSun"/>
          <w:lang w:eastAsia="zh-CN"/>
        </w:rPr>
        <w:t>4</w:t>
      </w:r>
      <w:r>
        <w:t xml:space="preserve"> HARQ-ACK procedure</w:t>
      </w:r>
      <w:r>
        <w:tab/>
        <w:t>462</w:t>
      </w:r>
    </w:p>
    <w:p w14:paraId="3762A244" w14:textId="77777777" w:rsidR="007C236B" w:rsidRDefault="007C236B">
      <w:pPr>
        <w:pStyle w:val="TOC5"/>
        <w:rPr>
          <w:rFonts w:asciiTheme="minorHAnsi" w:eastAsiaTheme="minorEastAsia" w:hAnsiTheme="minorHAnsi" w:cstheme="minorBidi"/>
          <w:sz w:val="22"/>
          <w:szCs w:val="22"/>
        </w:rPr>
      </w:pPr>
      <w:r>
        <w:t>10.1.3.2.</w:t>
      </w:r>
      <w:r w:rsidRPr="006A71F4">
        <w:rPr>
          <w:rFonts w:eastAsia="SimSun"/>
          <w:lang w:eastAsia="zh-CN"/>
        </w:rPr>
        <w:t>4</w:t>
      </w:r>
      <w:r>
        <w:rPr>
          <w:rFonts w:asciiTheme="minorHAnsi" w:eastAsiaTheme="minorEastAsia" w:hAnsiTheme="minorHAnsi" w:cstheme="minorBidi"/>
          <w:sz w:val="22"/>
          <w:szCs w:val="22"/>
        </w:rPr>
        <w:tab/>
      </w:r>
      <w:r>
        <w:t xml:space="preserve">PUCCH format </w:t>
      </w:r>
      <w:r w:rsidRPr="006A71F4">
        <w:rPr>
          <w:rFonts w:eastAsia="SimSun"/>
          <w:lang w:eastAsia="zh-CN"/>
        </w:rPr>
        <w:t>5</w:t>
      </w:r>
      <w:r>
        <w:t xml:space="preserve"> HARQ-ACK procedure</w:t>
      </w:r>
      <w:r>
        <w:tab/>
        <w:t>478</w:t>
      </w:r>
    </w:p>
    <w:p w14:paraId="5DF7EA4F" w14:textId="77777777" w:rsidR="007C236B" w:rsidRDefault="007C236B">
      <w:pPr>
        <w:pStyle w:val="TOC3"/>
        <w:rPr>
          <w:rFonts w:asciiTheme="minorHAnsi" w:eastAsiaTheme="minorEastAsia" w:hAnsiTheme="minorHAnsi" w:cstheme="minorBidi"/>
          <w:sz w:val="22"/>
          <w:szCs w:val="22"/>
        </w:rPr>
      </w:pPr>
      <w:r>
        <w:t>10.1.3A</w:t>
      </w:r>
      <w:r>
        <w:rPr>
          <w:rFonts w:asciiTheme="minorHAnsi" w:eastAsiaTheme="minorEastAsia" w:hAnsiTheme="minorHAnsi" w:cstheme="minorBidi"/>
          <w:sz w:val="22"/>
          <w:szCs w:val="22"/>
        </w:rPr>
        <w:tab/>
      </w:r>
      <w:r>
        <w:t>FDD-TDD HARQ-ACK feedback procedures for primary cell frame structure type 2</w:t>
      </w:r>
      <w:r>
        <w:tab/>
        <w:t>478</w:t>
      </w:r>
    </w:p>
    <w:p w14:paraId="0AE4D037" w14:textId="77777777" w:rsidR="007C236B" w:rsidRDefault="007C236B">
      <w:pPr>
        <w:pStyle w:val="TOC3"/>
        <w:rPr>
          <w:rFonts w:asciiTheme="minorHAnsi" w:eastAsiaTheme="minorEastAsia" w:hAnsiTheme="minorHAnsi" w:cstheme="minorBidi"/>
          <w:sz w:val="22"/>
          <w:szCs w:val="22"/>
        </w:rPr>
      </w:pPr>
      <w:r>
        <w:t>10.1.4</w:t>
      </w:r>
      <w:r>
        <w:rPr>
          <w:rFonts w:asciiTheme="minorHAnsi" w:eastAsiaTheme="minorEastAsia" w:hAnsiTheme="minorHAnsi" w:cstheme="minorBidi"/>
          <w:sz w:val="22"/>
          <w:szCs w:val="22"/>
        </w:rPr>
        <w:tab/>
      </w:r>
      <w:r>
        <w:t>HARQ-ACK Repetition procedure</w:t>
      </w:r>
      <w:r>
        <w:tab/>
        <w:t>480</w:t>
      </w:r>
    </w:p>
    <w:p w14:paraId="07147698" w14:textId="77777777" w:rsidR="007C236B" w:rsidRDefault="007C236B">
      <w:pPr>
        <w:pStyle w:val="TOC3"/>
        <w:rPr>
          <w:rFonts w:asciiTheme="minorHAnsi" w:eastAsiaTheme="minorEastAsia" w:hAnsiTheme="minorHAnsi" w:cstheme="minorBidi"/>
          <w:sz w:val="22"/>
          <w:szCs w:val="22"/>
        </w:rPr>
      </w:pPr>
      <w:r>
        <w:t>10.1.5</w:t>
      </w:r>
      <w:r>
        <w:rPr>
          <w:rFonts w:asciiTheme="minorHAnsi" w:eastAsiaTheme="minorEastAsia" w:hAnsiTheme="minorHAnsi" w:cstheme="minorBidi"/>
          <w:sz w:val="22"/>
          <w:szCs w:val="22"/>
        </w:rPr>
        <w:tab/>
      </w:r>
      <w:r>
        <w:t>Scheduling Request (SR) procedure</w:t>
      </w:r>
      <w:r>
        <w:tab/>
        <w:t>481</w:t>
      </w:r>
    </w:p>
    <w:p w14:paraId="371669EE" w14:textId="77777777" w:rsidR="007C236B" w:rsidRDefault="007C236B">
      <w:pPr>
        <w:pStyle w:val="TOC2"/>
        <w:rPr>
          <w:rFonts w:asciiTheme="minorHAnsi" w:eastAsiaTheme="minorEastAsia" w:hAnsiTheme="minorHAnsi" w:cstheme="minorBidi"/>
          <w:sz w:val="22"/>
          <w:szCs w:val="22"/>
        </w:rPr>
      </w:pPr>
      <w:r>
        <w:t>10.2</w:t>
      </w:r>
      <w:r>
        <w:rPr>
          <w:rFonts w:asciiTheme="minorHAnsi" w:eastAsiaTheme="minorEastAsia" w:hAnsiTheme="minorHAnsi" w:cstheme="minorBidi"/>
          <w:sz w:val="22"/>
          <w:szCs w:val="22"/>
        </w:rPr>
        <w:tab/>
      </w:r>
      <w:r>
        <w:t>Uplink HARQ-ACK timing</w:t>
      </w:r>
      <w:r>
        <w:tab/>
        <w:t>483</w:t>
      </w:r>
    </w:p>
    <w:p w14:paraId="71EA9897" w14:textId="77777777" w:rsidR="007C236B" w:rsidRDefault="007C236B">
      <w:pPr>
        <w:pStyle w:val="TOC1"/>
        <w:rPr>
          <w:rFonts w:asciiTheme="minorHAnsi" w:eastAsiaTheme="minorEastAsia" w:hAnsiTheme="minorHAnsi" w:cstheme="minorBidi"/>
          <w:szCs w:val="22"/>
        </w:rPr>
      </w:pPr>
      <w:r w:rsidRPr="006A71F4">
        <w:rPr>
          <w:rFonts w:eastAsia="SimSun"/>
          <w:lang w:eastAsia="zh-CN"/>
        </w:rPr>
        <w:t>11</w:t>
      </w:r>
      <w:r>
        <w:rPr>
          <w:rFonts w:asciiTheme="minorHAnsi" w:eastAsiaTheme="minorEastAsia" w:hAnsiTheme="minorHAnsi" w:cstheme="minorBidi"/>
          <w:szCs w:val="22"/>
        </w:rPr>
        <w:tab/>
      </w:r>
      <w:r>
        <w:t>Physical M</w:t>
      </w:r>
      <w:r w:rsidRPr="006A71F4">
        <w:rPr>
          <w:rFonts w:eastAsia="SimSun"/>
          <w:lang w:eastAsia="zh-CN"/>
        </w:rPr>
        <w:t>ulticast</w:t>
      </w:r>
      <w:r>
        <w:t xml:space="preserve"> Channel (PMCH) related procedures</w:t>
      </w:r>
      <w:r>
        <w:tab/>
        <w:t>490</w:t>
      </w:r>
    </w:p>
    <w:p w14:paraId="4FECBD7C" w14:textId="77777777" w:rsidR="007C236B" w:rsidRDefault="007C236B">
      <w:pPr>
        <w:pStyle w:val="TOC2"/>
        <w:rPr>
          <w:rFonts w:asciiTheme="minorHAnsi" w:eastAsiaTheme="minorEastAsia" w:hAnsiTheme="minorHAnsi" w:cstheme="minorBidi"/>
          <w:sz w:val="22"/>
          <w:szCs w:val="22"/>
        </w:rPr>
      </w:pPr>
      <w:r w:rsidRPr="006A71F4">
        <w:rPr>
          <w:rFonts w:eastAsia="SimSun"/>
          <w:lang w:eastAsia="zh-CN"/>
        </w:rPr>
        <w:t>11.</w:t>
      </w:r>
      <w:r>
        <w:t>1</w:t>
      </w:r>
      <w:r>
        <w:rPr>
          <w:rFonts w:asciiTheme="minorHAnsi" w:eastAsiaTheme="minorEastAsia" w:hAnsiTheme="minorHAnsi" w:cstheme="minorBidi"/>
          <w:sz w:val="22"/>
          <w:szCs w:val="22"/>
        </w:rPr>
        <w:tab/>
      </w:r>
      <w:r>
        <w:t>UE procedure for receiving the PMCH</w:t>
      </w:r>
      <w:r>
        <w:tab/>
        <w:t>490</w:t>
      </w:r>
    </w:p>
    <w:p w14:paraId="482E15CA" w14:textId="77777777" w:rsidR="007C236B" w:rsidRDefault="007C236B">
      <w:pPr>
        <w:pStyle w:val="TOC2"/>
        <w:rPr>
          <w:rFonts w:asciiTheme="minorHAnsi" w:eastAsiaTheme="minorEastAsia" w:hAnsiTheme="minorHAnsi" w:cstheme="minorBidi"/>
          <w:sz w:val="22"/>
          <w:szCs w:val="22"/>
        </w:rPr>
      </w:pPr>
      <w:r w:rsidRPr="006A71F4">
        <w:rPr>
          <w:rFonts w:eastAsia="SimSun"/>
          <w:lang w:eastAsia="zh-CN"/>
        </w:rPr>
        <w:t>11.2</w:t>
      </w:r>
      <w:r>
        <w:rPr>
          <w:rFonts w:asciiTheme="minorHAnsi" w:eastAsiaTheme="minorEastAsia" w:hAnsiTheme="minorHAnsi" w:cstheme="minorBidi"/>
          <w:sz w:val="22"/>
          <w:szCs w:val="22"/>
        </w:rPr>
        <w:tab/>
      </w:r>
      <w:r w:rsidRPr="006A71F4">
        <w:rPr>
          <w:rFonts w:eastAsia="SimSun"/>
          <w:lang w:eastAsia="zh-CN"/>
        </w:rPr>
        <w:t xml:space="preserve">UE procedure for receiving MCCH </w:t>
      </w:r>
      <w:r>
        <w:rPr>
          <w:lang w:eastAsia="zh-CN"/>
        </w:rPr>
        <w:t xml:space="preserve">and system information </w:t>
      </w:r>
      <w:r w:rsidRPr="006A71F4">
        <w:rPr>
          <w:rFonts w:eastAsia="SimSun"/>
          <w:lang w:eastAsia="zh-CN"/>
        </w:rPr>
        <w:t>change notification</w:t>
      </w:r>
      <w:r>
        <w:tab/>
        <w:t>493</w:t>
      </w:r>
    </w:p>
    <w:p w14:paraId="2B06B4C2" w14:textId="77777777" w:rsidR="007C236B" w:rsidRDefault="007C236B">
      <w:pPr>
        <w:pStyle w:val="TOC1"/>
        <w:rPr>
          <w:rFonts w:asciiTheme="minorHAnsi" w:eastAsiaTheme="minorEastAsia" w:hAnsiTheme="minorHAnsi" w:cstheme="minorBidi"/>
          <w:szCs w:val="22"/>
        </w:rPr>
      </w:pPr>
      <w:r w:rsidRPr="006A71F4">
        <w:rPr>
          <w:rFonts w:eastAsia="SimSun"/>
          <w:lang w:eastAsia="zh-CN"/>
        </w:rPr>
        <w:t>1</w:t>
      </w:r>
      <w:r w:rsidRPr="006A71F4">
        <w:rPr>
          <w:rFonts w:eastAsia="MS Mincho"/>
          <w:lang w:eastAsia="ja-JP"/>
        </w:rPr>
        <w:t>2</w:t>
      </w:r>
      <w:r>
        <w:rPr>
          <w:rFonts w:asciiTheme="minorHAnsi" w:eastAsiaTheme="minorEastAsia" w:hAnsiTheme="minorHAnsi" w:cstheme="minorBidi"/>
          <w:szCs w:val="22"/>
        </w:rPr>
        <w:tab/>
      </w:r>
      <w:r w:rsidRPr="006A71F4">
        <w:rPr>
          <w:rFonts w:eastAsia="MS Mincho"/>
          <w:lang w:eastAsia="ja-JP"/>
        </w:rPr>
        <w:t>A</w:t>
      </w:r>
      <w:r>
        <w:t>ssumptions</w:t>
      </w:r>
      <w:r w:rsidRPr="006A71F4">
        <w:rPr>
          <w:rFonts w:eastAsia="MS Mincho"/>
          <w:lang w:eastAsia="ja-JP"/>
        </w:rPr>
        <w:t xml:space="preserve"> independent of physical channel</w:t>
      </w:r>
      <w:r>
        <w:tab/>
        <w:t>493</w:t>
      </w:r>
    </w:p>
    <w:p w14:paraId="3B51502B" w14:textId="77777777" w:rsidR="007C236B" w:rsidRDefault="007C236B">
      <w:pPr>
        <w:pStyle w:val="TOC1"/>
        <w:rPr>
          <w:rFonts w:asciiTheme="minorHAnsi" w:eastAsiaTheme="minorEastAsia" w:hAnsiTheme="minorHAnsi" w:cstheme="minorBidi"/>
          <w:szCs w:val="22"/>
        </w:rPr>
      </w:pPr>
      <w:r w:rsidRPr="006A71F4">
        <w:rPr>
          <w:rFonts w:eastAsia="SimSun"/>
          <w:lang w:eastAsia="zh-CN"/>
        </w:rPr>
        <w:t>1</w:t>
      </w:r>
      <w:r w:rsidRPr="006A71F4">
        <w:rPr>
          <w:rFonts w:eastAsia="MS Mincho"/>
          <w:lang w:eastAsia="ja-JP"/>
        </w:rPr>
        <w:t>3</w:t>
      </w:r>
      <w:r>
        <w:rPr>
          <w:rFonts w:asciiTheme="minorHAnsi" w:eastAsiaTheme="minorEastAsia" w:hAnsiTheme="minorHAnsi" w:cstheme="minorBidi"/>
          <w:szCs w:val="22"/>
        </w:rPr>
        <w:tab/>
      </w:r>
      <w:r w:rsidRPr="006A71F4">
        <w:rPr>
          <w:rFonts w:eastAsia="MS Mincho"/>
          <w:lang w:eastAsia="ja-JP"/>
        </w:rPr>
        <w:t>Uplink/Downlink configuration determination procedure for Frame Structure Type 2</w:t>
      </w:r>
      <w:r>
        <w:tab/>
        <w:t>494</w:t>
      </w:r>
    </w:p>
    <w:p w14:paraId="397D455B" w14:textId="77777777" w:rsidR="007C236B" w:rsidRDefault="007C236B">
      <w:pPr>
        <w:pStyle w:val="TOC2"/>
        <w:rPr>
          <w:rFonts w:asciiTheme="minorHAnsi" w:eastAsiaTheme="minorEastAsia" w:hAnsiTheme="minorHAnsi" w:cstheme="minorBidi"/>
          <w:sz w:val="22"/>
          <w:szCs w:val="22"/>
        </w:rPr>
      </w:pPr>
      <w:r w:rsidRPr="006A71F4">
        <w:rPr>
          <w:rFonts w:eastAsia="SimSun"/>
          <w:lang w:eastAsia="zh-CN"/>
        </w:rPr>
        <w:t>13.1</w:t>
      </w:r>
      <w:r>
        <w:rPr>
          <w:rFonts w:asciiTheme="minorHAnsi" w:eastAsiaTheme="minorEastAsia" w:hAnsiTheme="minorHAnsi" w:cstheme="minorBidi"/>
          <w:sz w:val="22"/>
          <w:szCs w:val="22"/>
        </w:rPr>
        <w:tab/>
      </w:r>
      <w:r w:rsidRPr="006A71F4">
        <w:rPr>
          <w:rFonts w:eastAsia="SimSun"/>
          <w:lang w:eastAsia="zh-CN"/>
        </w:rPr>
        <w:t>UE procedure for determining eIMTA-uplink/downlink configuration</w:t>
      </w:r>
      <w:r>
        <w:tab/>
        <w:t>495</w:t>
      </w:r>
    </w:p>
    <w:p w14:paraId="15DA95B1" w14:textId="77777777" w:rsidR="007C236B" w:rsidRDefault="007C236B">
      <w:pPr>
        <w:pStyle w:val="TOC1"/>
        <w:rPr>
          <w:rFonts w:asciiTheme="minorHAnsi" w:eastAsiaTheme="minorEastAsia" w:hAnsiTheme="minorHAnsi" w:cstheme="minorBidi"/>
          <w:szCs w:val="22"/>
        </w:rPr>
      </w:pPr>
      <w:r w:rsidRPr="006A71F4">
        <w:rPr>
          <w:rFonts w:eastAsia="SimSun"/>
          <w:lang w:eastAsia="zh-CN"/>
        </w:rPr>
        <w:t>1</w:t>
      </w:r>
      <w:r w:rsidRPr="006A71F4">
        <w:rPr>
          <w:rFonts w:eastAsia="MS Mincho"/>
          <w:lang w:eastAsia="ja-JP"/>
        </w:rPr>
        <w:t>3A</w:t>
      </w:r>
      <w:r>
        <w:rPr>
          <w:rFonts w:asciiTheme="minorHAnsi" w:eastAsiaTheme="minorEastAsia" w:hAnsiTheme="minorHAnsi" w:cstheme="minorBidi"/>
          <w:szCs w:val="22"/>
        </w:rPr>
        <w:tab/>
      </w:r>
      <w:r w:rsidRPr="006A71F4">
        <w:rPr>
          <w:rFonts w:eastAsia="MS Mincho"/>
          <w:lang w:eastAsia="ja-JP"/>
        </w:rPr>
        <w:t>Subframe configuration for Frame Structure Type 3</w:t>
      </w:r>
      <w:r>
        <w:tab/>
        <w:t>496</w:t>
      </w:r>
    </w:p>
    <w:p w14:paraId="7DAD74C6" w14:textId="77777777" w:rsidR="007C236B" w:rsidRDefault="007C236B">
      <w:pPr>
        <w:pStyle w:val="TOC1"/>
        <w:rPr>
          <w:rFonts w:asciiTheme="minorHAnsi" w:eastAsiaTheme="minorEastAsia" w:hAnsiTheme="minorHAnsi" w:cstheme="minorBidi"/>
          <w:szCs w:val="22"/>
        </w:rPr>
      </w:pPr>
      <w:r w:rsidRPr="006A71F4">
        <w:rPr>
          <w:bCs/>
        </w:rPr>
        <w:t>14 UE procedures related to Sidelink</w:t>
      </w:r>
      <w:r>
        <w:tab/>
        <w:t>499</w:t>
      </w:r>
    </w:p>
    <w:p w14:paraId="0265C918" w14:textId="77777777" w:rsidR="007C236B" w:rsidRDefault="007C236B">
      <w:pPr>
        <w:pStyle w:val="TOC2"/>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Physical Sidelink Shared Channel related procedures</w:t>
      </w:r>
      <w:r>
        <w:tab/>
        <w:t>500</w:t>
      </w:r>
    </w:p>
    <w:p w14:paraId="15E04642" w14:textId="77777777" w:rsidR="007C236B" w:rsidRDefault="007C236B">
      <w:pPr>
        <w:pStyle w:val="TOC3"/>
        <w:rPr>
          <w:rFonts w:asciiTheme="minorHAnsi" w:eastAsiaTheme="minorEastAsia" w:hAnsiTheme="minorHAnsi" w:cstheme="minorBidi"/>
          <w:sz w:val="22"/>
          <w:szCs w:val="22"/>
        </w:rPr>
      </w:pPr>
      <w:r>
        <w:t>14.1.1</w:t>
      </w:r>
      <w:r>
        <w:rPr>
          <w:rFonts w:asciiTheme="minorHAnsi" w:eastAsiaTheme="minorEastAsia" w:hAnsiTheme="minorHAnsi" w:cstheme="minorBidi"/>
          <w:sz w:val="22"/>
          <w:szCs w:val="22"/>
        </w:rPr>
        <w:tab/>
      </w:r>
      <w:r>
        <w:t>UE procedure for transmitting the PSSCH</w:t>
      </w:r>
      <w:r>
        <w:tab/>
        <w:t>500</w:t>
      </w:r>
    </w:p>
    <w:p w14:paraId="57F40FB8" w14:textId="77777777" w:rsidR="007C236B" w:rsidRDefault="007C236B">
      <w:pPr>
        <w:pStyle w:val="TOC4"/>
        <w:rPr>
          <w:rFonts w:asciiTheme="minorHAnsi" w:eastAsiaTheme="minorEastAsia" w:hAnsiTheme="minorHAnsi" w:cstheme="minorBidi"/>
          <w:sz w:val="22"/>
          <w:szCs w:val="22"/>
        </w:rPr>
      </w:pPr>
      <w:r>
        <w:t>14.1.1.1</w:t>
      </w:r>
      <w:r>
        <w:rPr>
          <w:rFonts w:asciiTheme="minorHAnsi" w:eastAsiaTheme="minorEastAsia" w:hAnsiTheme="minorHAnsi" w:cstheme="minorBidi"/>
          <w:sz w:val="22"/>
          <w:szCs w:val="22"/>
        </w:rPr>
        <w:tab/>
      </w:r>
      <w:r>
        <w:t>UE procedure for determining subframes for transmitting PSSCH for sidelink transmission mode 1</w:t>
      </w:r>
      <w:r>
        <w:tab/>
        <w:t>502</w:t>
      </w:r>
    </w:p>
    <w:p w14:paraId="490BEA19" w14:textId="77777777" w:rsidR="007C236B" w:rsidRDefault="007C236B">
      <w:pPr>
        <w:pStyle w:val="TOC4"/>
        <w:rPr>
          <w:rFonts w:asciiTheme="minorHAnsi" w:eastAsiaTheme="minorEastAsia" w:hAnsiTheme="minorHAnsi" w:cstheme="minorBidi"/>
          <w:sz w:val="22"/>
          <w:szCs w:val="22"/>
        </w:rPr>
      </w:pPr>
      <w:r>
        <w:t>14.1.1.1.1 Determination of subframe indicator bitmap</w:t>
      </w:r>
      <w:r>
        <w:tab/>
        <w:t>502</w:t>
      </w:r>
    </w:p>
    <w:p w14:paraId="69209C44" w14:textId="77777777" w:rsidR="007C236B" w:rsidRDefault="007C236B">
      <w:pPr>
        <w:pStyle w:val="TOC4"/>
        <w:rPr>
          <w:rFonts w:asciiTheme="minorHAnsi" w:eastAsiaTheme="minorEastAsia" w:hAnsiTheme="minorHAnsi" w:cstheme="minorBidi"/>
          <w:sz w:val="22"/>
          <w:szCs w:val="22"/>
        </w:rPr>
      </w:pPr>
      <w:r>
        <w:t>14.1.1.2</w:t>
      </w:r>
      <w:r>
        <w:rPr>
          <w:rFonts w:asciiTheme="minorHAnsi" w:eastAsiaTheme="minorEastAsia" w:hAnsiTheme="minorHAnsi" w:cstheme="minorBidi"/>
          <w:sz w:val="22"/>
          <w:szCs w:val="22"/>
        </w:rPr>
        <w:tab/>
      </w:r>
      <w:r>
        <w:t>UE procedure for determining resource blocks for transmitting PSSCH for sidelink transmission mode 1</w:t>
      </w:r>
      <w:r>
        <w:tab/>
        <w:t>505</w:t>
      </w:r>
    </w:p>
    <w:p w14:paraId="2317DF15" w14:textId="77777777" w:rsidR="007C236B" w:rsidRDefault="007C236B">
      <w:pPr>
        <w:pStyle w:val="TOC4"/>
        <w:rPr>
          <w:rFonts w:asciiTheme="minorHAnsi" w:eastAsiaTheme="minorEastAsia" w:hAnsiTheme="minorHAnsi" w:cstheme="minorBidi"/>
          <w:sz w:val="22"/>
          <w:szCs w:val="22"/>
        </w:rPr>
      </w:pPr>
      <w:r>
        <w:t>14.1.1.2.1</w:t>
      </w:r>
      <w:r>
        <w:rPr>
          <w:rFonts w:asciiTheme="minorHAnsi" w:eastAsiaTheme="minorEastAsia" w:hAnsiTheme="minorHAnsi" w:cstheme="minorBidi"/>
          <w:sz w:val="22"/>
          <w:szCs w:val="22"/>
        </w:rPr>
        <w:tab/>
      </w:r>
      <w:r>
        <w:t>PSSCH resource allocation for sidelink transmission mode 1</w:t>
      </w:r>
      <w:r>
        <w:tab/>
        <w:t>505</w:t>
      </w:r>
    </w:p>
    <w:p w14:paraId="65D5DE33" w14:textId="77777777" w:rsidR="007C236B" w:rsidRDefault="007C236B">
      <w:pPr>
        <w:pStyle w:val="TOC4"/>
        <w:rPr>
          <w:rFonts w:asciiTheme="minorHAnsi" w:eastAsiaTheme="minorEastAsia" w:hAnsiTheme="minorHAnsi" w:cstheme="minorBidi"/>
          <w:sz w:val="22"/>
          <w:szCs w:val="22"/>
        </w:rPr>
      </w:pPr>
      <w:r>
        <w:t>14.1.1.2.2</w:t>
      </w:r>
      <w:r>
        <w:rPr>
          <w:rFonts w:asciiTheme="minorHAnsi" w:eastAsiaTheme="minorEastAsia" w:hAnsiTheme="minorHAnsi" w:cstheme="minorBidi"/>
          <w:sz w:val="22"/>
          <w:szCs w:val="22"/>
        </w:rPr>
        <w:tab/>
      </w:r>
      <w:r>
        <w:t>PSSCH frequency hopping for sidelink transmission mode 1</w:t>
      </w:r>
      <w:r>
        <w:tab/>
        <w:t>506</w:t>
      </w:r>
    </w:p>
    <w:p w14:paraId="58BA45DC" w14:textId="77777777" w:rsidR="007C236B" w:rsidRDefault="007C236B">
      <w:pPr>
        <w:pStyle w:val="TOC4"/>
        <w:rPr>
          <w:rFonts w:asciiTheme="minorHAnsi" w:eastAsiaTheme="minorEastAsia" w:hAnsiTheme="minorHAnsi" w:cstheme="minorBidi"/>
          <w:sz w:val="22"/>
          <w:szCs w:val="22"/>
        </w:rPr>
      </w:pPr>
      <w:r>
        <w:t>14.1.1.3</w:t>
      </w:r>
      <w:r>
        <w:rPr>
          <w:rFonts w:asciiTheme="minorHAnsi" w:eastAsiaTheme="minorEastAsia" w:hAnsiTheme="minorHAnsi" w:cstheme="minorBidi"/>
          <w:sz w:val="22"/>
          <w:szCs w:val="22"/>
        </w:rPr>
        <w:tab/>
      </w:r>
      <w:r>
        <w:t>UE procedure for determining subframes for transmitting PSSCH for sidelink transmission mode 2</w:t>
      </w:r>
      <w:r>
        <w:tab/>
        <w:t>506</w:t>
      </w:r>
    </w:p>
    <w:p w14:paraId="7D16E202" w14:textId="77777777" w:rsidR="007C236B" w:rsidRDefault="007C236B">
      <w:pPr>
        <w:pStyle w:val="TOC4"/>
        <w:rPr>
          <w:rFonts w:asciiTheme="minorHAnsi" w:eastAsiaTheme="minorEastAsia" w:hAnsiTheme="minorHAnsi" w:cstheme="minorBidi"/>
          <w:sz w:val="22"/>
          <w:szCs w:val="22"/>
        </w:rPr>
      </w:pPr>
      <w:r>
        <w:lastRenderedPageBreak/>
        <w:t>14.1.1.4</w:t>
      </w:r>
      <w:r>
        <w:rPr>
          <w:rFonts w:asciiTheme="minorHAnsi" w:eastAsiaTheme="minorEastAsia" w:hAnsiTheme="minorHAnsi" w:cstheme="minorBidi"/>
          <w:sz w:val="22"/>
          <w:szCs w:val="22"/>
        </w:rPr>
        <w:tab/>
      </w:r>
      <w:r>
        <w:t>UE procedure for determining resource blocks for transmitting PSSCH for sidelink transmission mode 2</w:t>
      </w:r>
      <w:r>
        <w:tab/>
        <w:t>507</w:t>
      </w:r>
    </w:p>
    <w:p w14:paraId="71E965CD" w14:textId="77777777" w:rsidR="007C236B" w:rsidRDefault="007C236B">
      <w:pPr>
        <w:pStyle w:val="TOC4"/>
        <w:rPr>
          <w:rFonts w:asciiTheme="minorHAnsi" w:eastAsiaTheme="minorEastAsia" w:hAnsiTheme="minorHAnsi" w:cstheme="minorBidi"/>
          <w:sz w:val="22"/>
          <w:szCs w:val="22"/>
        </w:rPr>
      </w:pPr>
      <w:r>
        <w:t>14.1.1.4</w:t>
      </w:r>
      <w:r w:rsidRPr="006A71F4">
        <w:rPr>
          <w:rFonts w:eastAsia="Malgun Gothic"/>
          <w:lang w:eastAsia="ko-KR"/>
        </w:rPr>
        <w:t>A</w:t>
      </w:r>
      <w:r>
        <w:rPr>
          <w:rFonts w:asciiTheme="minorHAnsi" w:eastAsiaTheme="minorEastAsia" w:hAnsiTheme="minorHAnsi" w:cstheme="minorBidi"/>
          <w:sz w:val="22"/>
          <w:szCs w:val="22"/>
        </w:rPr>
        <w:tab/>
      </w:r>
      <w:r>
        <w:t xml:space="preserve">UE procedure for determining subframes </w:t>
      </w:r>
      <w:r w:rsidRPr="006A71F4">
        <w:rPr>
          <w:rFonts w:eastAsia="Malgun Gothic"/>
          <w:lang w:eastAsia="ko-KR"/>
        </w:rPr>
        <w:t xml:space="preserve">and resource blocks </w:t>
      </w:r>
      <w:r>
        <w:t xml:space="preserve">for transmitting PSSCH for sidelink transmission mode </w:t>
      </w:r>
      <w:r w:rsidRPr="006A71F4">
        <w:rPr>
          <w:rFonts w:eastAsia="Malgun Gothic"/>
          <w:lang w:eastAsia="ko-KR"/>
        </w:rPr>
        <w:t>3</w:t>
      </w:r>
      <w:r>
        <w:tab/>
        <w:t>507</w:t>
      </w:r>
    </w:p>
    <w:p w14:paraId="21F36C13" w14:textId="77777777" w:rsidR="007C236B" w:rsidRDefault="007C236B">
      <w:pPr>
        <w:pStyle w:val="TOC4"/>
        <w:rPr>
          <w:rFonts w:asciiTheme="minorHAnsi" w:eastAsiaTheme="minorEastAsia" w:hAnsiTheme="minorHAnsi" w:cstheme="minorBidi"/>
          <w:sz w:val="22"/>
          <w:szCs w:val="22"/>
        </w:rPr>
      </w:pPr>
      <w:r>
        <w:t>14.1.1.4</w:t>
      </w:r>
      <w:r w:rsidRPr="006A71F4">
        <w:rPr>
          <w:rFonts w:eastAsia="Malgun Gothic"/>
          <w:lang w:eastAsia="ko-KR"/>
        </w:rPr>
        <w:t>B</w:t>
      </w:r>
      <w:r>
        <w:rPr>
          <w:rFonts w:asciiTheme="minorHAnsi" w:eastAsiaTheme="minorEastAsia" w:hAnsiTheme="minorHAnsi" w:cstheme="minorBidi"/>
          <w:sz w:val="22"/>
          <w:szCs w:val="22"/>
        </w:rPr>
        <w:tab/>
      </w:r>
      <w:r>
        <w:t xml:space="preserve">UE procedure for determining subframes </w:t>
      </w:r>
      <w:r w:rsidRPr="006A71F4">
        <w:rPr>
          <w:rFonts w:eastAsia="Malgun Gothic"/>
          <w:lang w:eastAsia="ko-KR"/>
        </w:rPr>
        <w:t xml:space="preserve">and resource blocks </w:t>
      </w:r>
      <w:r>
        <w:t xml:space="preserve">for </w:t>
      </w:r>
      <w:r w:rsidRPr="006A71F4">
        <w:rPr>
          <w:rFonts w:eastAsia="Malgun Gothic"/>
          <w:lang w:eastAsia="ko-KR"/>
        </w:rPr>
        <w:t xml:space="preserve">transmitting PSSCH and reserving resources </w:t>
      </w:r>
      <w:r>
        <w:t xml:space="preserve">for sidelink transmission mode </w:t>
      </w:r>
      <w:r w:rsidRPr="006A71F4">
        <w:rPr>
          <w:rFonts w:eastAsia="Malgun Gothic"/>
          <w:lang w:eastAsia="ko-KR"/>
        </w:rPr>
        <w:t>4</w:t>
      </w:r>
      <w:r>
        <w:tab/>
        <w:t>508</w:t>
      </w:r>
    </w:p>
    <w:p w14:paraId="1285DF76" w14:textId="77777777" w:rsidR="007C236B" w:rsidRDefault="007C236B">
      <w:pPr>
        <w:pStyle w:val="TOC4"/>
        <w:rPr>
          <w:rFonts w:asciiTheme="minorHAnsi" w:eastAsiaTheme="minorEastAsia" w:hAnsiTheme="minorHAnsi" w:cstheme="minorBidi"/>
          <w:sz w:val="22"/>
          <w:szCs w:val="22"/>
        </w:rPr>
      </w:pPr>
      <w:r>
        <w:t>14.1.1.4</w:t>
      </w:r>
      <w:r w:rsidRPr="006A71F4">
        <w:rPr>
          <w:rFonts w:eastAsia="Malgun Gothic"/>
          <w:lang w:eastAsia="ko-KR"/>
        </w:rPr>
        <w:t>C</w:t>
      </w:r>
      <w:r>
        <w:rPr>
          <w:rFonts w:asciiTheme="minorHAnsi" w:eastAsiaTheme="minorEastAsia" w:hAnsiTheme="minorHAnsi" w:cstheme="minorBidi"/>
          <w:sz w:val="22"/>
          <w:szCs w:val="22"/>
        </w:rPr>
        <w:tab/>
      </w:r>
      <w:r>
        <w:t xml:space="preserve">UE procedure for determining subframes </w:t>
      </w:r>
      <w:r w:rsidRPr="006A71F4">
        <w:rPr>
          <w:rFonts w:eastAsia="Malgun Gothic"/>
          <w:lang w:eastAsia="ko-KR"/>
        </w:rPr>
        <w:t xml:space="preserve">and resource blocks </w:t>
      </w:r>
      <w:r>
        <w:t>for PSSCH</w:t>
      </w:r>
      <w:r w:rsidRPr="006A71F4">
        <w:rPr>
          <w:rFonts w:eastAsia="Malgun Gothic"/>
          <w:lang w:eastAsia="ko-KR"/>
        </w:rPr>
        <w:t xml:space="preserve"> transmission</w:t>
      </w:r>
      <w:r>
        <w:t xml:space="preserve"> </w:t>
      </w:r>
      <w:r w:rsidRPr="006A71F4">
        <w:rPr>
          <w:rFonts w:eastAsia="Malgun Gothic"/>
          <w:lang w:eastAsia="ko-KR"/>
        </w:rPr>
        <w:t>associated with an SCI format 1</w:t>
      </w:r>
      <w:r>
        <w:tab/>
        <w:t>508</w:t>
      </w:r>
    </w:p>
    <w:p w14:paraId="34DA5B14" w14:textId="77777777" w:rsidR="007C236B" w:rsidRDefault="007C236B">
      <w:pPr>
        <w:pStyle w:val="TOC4"/>
        <w:rPr>
          <w:rFonts w:asciiTheme="minorHAnsi" w:eastAsiaTheme="minorEastAsia" w:hAnsiTheme="minorHAnsi" w:cstheme="minorBidi"/>
          <w:sz w:val="22"/>
          <w:szCs w:val="22"/>
        </w:rPr>
      </w:pPr>
      <w:r>
        <w:t>14.1.1.5</w:t>
      </w:r>
      <w:r>
        <w:rPr>
          <w:rFonts w:asciiTheme="minorHAnsi" w:eastAsiaTheme="minorEastAsia" w:hAnsiTheme="minorHAnsi" w:cstheme="minorBidi"/>
          <w:sz w:val="22"/>
          <w:szCs w:val="22"/>
        </w:rPr>
        <w:tab/>
      </w:r>
      <w:r>
        <w:t>UE procedure for PSSCH power control</w:t>
      </w:r>
      <w:r>
        <w:tab/>
        <w:t>509</w:t>
      </w:r>
    </w:p>
    <w:p w14:paraId="37E4E45C" w14:textId="77777777" w:rsidR="007C236B" w:rsidRDefault="007C236B">
      <w:pPr>
        <w:pStyle w:val="TOC4"/>
        <w:rPr>
          <w:rFonts w:asciiTheme="minorHAnsi" w:eastAsiaTheme="minorEastAsia" w:hAnsiTheme="minorHAnsi" w:cstheme="minorBidi"/>
          <w:sz w:val="22"/>
          <w:szCs w:val="22"/>
        </w:rPr>
      </w:pPr>
      <w:r>
        <w:t>14.1.1.</w:t>
      </w:r>
      <w:r w:rsidRPr="006A71F4">
        <w:rPr>
          <w:rFonts w:eastAsia="Malgun Gothic"/>
          <w:lang w:eastAsia="ko-KR"/>
        </w:rPr>
        <w:t>6</w:t>
      </w:r>
      <w:r>
        <w:rPr>
          <w:rFonts w:asciiTheme="minorHAnsi" w:eastAsiaTheme="minorEastAsia" w:hAnsiTheme="minorHAnsi" w:cstheme="minorBidi"/>
          <w:sz w:val="22"/>
          <w:szCs w:val="22"/>
        </w:rPr>
        <w:tab/>
      </w:r>
      <w:r>
        <w:t xml:space="preserve">UE procedure for </w:t>
      </w:r>
      <w:r w:rsidRPr="006A71F4">
        <w:rPr>
          <w:rFonts w:eastAsia="Malgun Gothic"/>
          <w:lang w:eastAsia="ko-KR"/>
        </w:rPr>
        <w:t xml:space="preserve">determining the subset of resources to be reported to higher layers in </w:t>
      </w:r>
      <w:r>
        <w:t xml:space="preserve">PSSCH </w:t>
      </w:r>
      <w:r w:rsidRPr="006A71F4">
        <w:rPr>
          <w:rFonts w:eastAsia="Malgun Gothic"/>
          <w:lang w:eastAsia="ko-KR"/>
        </w:rPr>
        <w:t>resource selection in sidelink transmission mode 4 and in sensing measurement in sidelink transmission mode 3</w:t>
      </w:r>
      <w:r>
        <w:tab/>
        <w:t>511</w:t>
      </w:r>
    </w:p>
    <w:p w14:paraId="63196BF2" w14:textId="77777777" w:rsidR="007C236B" w:rsidRDefault="007C236B">
      <w:pPr>
        <w:pStyle w:val="TOC4"/>
        <w:rPr>
          <w:rFonts w:asciiTheme="minorHAnsi" w:eastAsiaTheme="minorEastAsia" w:hAnsiTheme="minorHAnsi" w:cstheme="minorBidi"/>
          <w:sz w:val="22"/>
          <w:szCs w:val="22"/>
        </w:rPr>
      </w:pPr>
      <w:r>
        <w:t>14.1.1.</w:t>
      </w:r>
      <w:r w:rsidRPr="006A71F4">
        <w:rPr>
          <w:rFonts w:eastAsia="Malgun Gothic"/>
          <w:lang w:eastAsia="ko-KR"/>
        </w:rPr>
        <w:t>7</w:t>
      </w:r>
      <w:r>
        <w:rPr>
          <w:rFonts w:asciiTheme="minorHAnsi" w:eastAsiaTheme="minorEastAsia" w:hAnsiTheme="minorHAnsi" w:cstheme="minorBidi"/>
          <w:sz w:val="22"/>
          <w:szCs w:val="22"/>
        </w:rPr>
        <w:tab/>
      </w:r>
      <w:r w:rsidRPr="006A71F4">
        <w:rPr>
          <w:rFonts w:eastAsia="Malgun Gothic"/>
          <w:lang w:eastAsia="ko-KR"/>
        </w:rPr>
        <w:t>Conditions for selecting resources when the number of HARQ transmissions is two in sidelink transmission mode 4</w:t>
      </w:r>
      <w:r>
        <w:tab/>
        <w:t>514</w:t>
      </w:r>
    </w:p>
    <w:p w14:paraId="614F0A8A" w14:textId="77777777" w:rsidR="007C236B" w:rsidRDefault="007C236B">
      <w:pPr>
        <w:pStyle w:val="TOC3"/>
        <w:rPr>
          <w:rFonts w:asciiTheme="minorHAnsi" w:eastAsiaTheme="minorEastAsia" w:hAnsiTheme="minorHAnsi" w:cstheme="minorBidi"/>
          <w:sz w:val="22"/>
          <w:szCs w:val="22"/>
        </w:rPr>
      </w:pPr>
      <w:r>
        <w:t>14.1.2</w:t>
      </w:r>
      <w:r>
        <w:rPr>
          <w:rFonts w:asciiTheme="minorHAnsi" w:eastAsiaTheme="minorEastAsia" w:hAnsiTheme="minorHAnsi" w:cstheme="minorBidi"/>
          <w:sz w:val="22"/>
          <w:szCs w:val="22"/>
        </w:rPr>
        <w:tab/>
      </w:r>
      <w:r>
        <w:t>UE procedure for receiving the PSSCH</w:t>
      </w:r>
      <w:r>
        <w:tab/>
        <w:t>514</w:t>
      </w:r>
    </w:p>
    <w:p w14:paraId="305431FE" w14:textId="77777777" w:rsidR="007C236B" w:rsidRDefault="007C236B">
      <w:pPr>
        <w:pStyle w:val="TOC3"/>
        <w:rPr>
          <w:rFonts w:asciiTheme="minorHAnsi" w:eastAsiaTheme="minorEastAsia" w:hAnsiTheme="minorHAnsi" w:cstheme="minorBidi"/>
          <w:sz w:val="22"/>
          <w:szCs w:val="22"/>
        </w:rPr>
      </w:pPr>
      <w:r>
        <w:t>14.1.3</w:t>
      </w:r>
      <w:r>
        <w:rPr>
          <w:rFonts w:asciiTheme="minorHAnsi" w:eastAsiaTheme="minorEastAsia" w:hAnsiTheme="minorHAnsi" w:cstheme="minorBidi"/>
          <w:sz w:val="22"/>
          <w:szCs w:val="22"/>
        </w:rPr>
        <w:tab/>
      </w:r>
      <w:r>
        <w:t xml:space="preserve">UE procedure for determining resource block pool and subframe pool for </w:t>
      </w:r>
      <w:r w:rsidRPr="006A71F4">
        <w:rPr>
          <w:lang w:val="en-US"/>
        </w:rPr>
        <w:t xml:space="preserve">sidelink transmission mode </w:t>
      </w:r>
      <w:r>
        <w:t>2</w:t>
      </w:r>
      <w:r>
        <w:tab/>
        <w:t>515</w:t>
      </w:r>
    </w:p>
    <w:p w14:paraId="290E994B" w14:textId="77777777" w:rsidR="007C236B" w:rsidRDefault="007C236B">
      <w:pPr>
        <w:pStyle w:val="TOC3"/>
        <w:rPr>
          <w:rFonts w:asciiTheme="minorHAnsi" w:eastAsiaTheme="minorEastAsia" w:hAnsiTheme="minorHAnsi" w:cstheme="minorBidi"/>
          <w:sz w:val="22"/>
          <w:szCs w:val="22"/>
        </w:rPr>
      </w:pPr>
      <w:r>
        <w:t>14.1.</w:t>
      </w:r>
      <w:r w:rsidRPr="006A71F4">
        <w:rPr>
          <w:rFonts w:eastAsia="Malgun Gothic"/>
          <w:lang w:eastAsia="ko-KR"/>
        </w:rPr>
        <w:t>5</w:t>
      </w:r>
      <w:r>
        <w:rPr>
          <w:rFonts w:asciiTheme="minorHAnsi" w:eastAsiaTheme="minorEastAsia" w:hAnsiTheme="minorHAnsi" w:cstheme="minorBidi"/>
          <w:sz w:val="22"/>
          <w:szCs w:val="22"/>
        </w:rPr>
        <w:tab/>
      </w:r>
      <w:r>
        <w:t xml:space="preserve">UE procedure for determining resource block pool and subframe pool for sidelink transmission mode </w:t>
      </w:r>
      <w:r w:rsidRPr="006A71F4">
        <w:rPr>
          <w:rFonts w:eastAsia="Malgun Gothic"/>
          <w:lang w:eastAsia="ko-KR"/>
        </w:rPr>
        <w:t>3 and 4</w:t>
      </w:r>
      <w:r>
        <w:tab/>
        <w:t>516</w:t>
      </w:r>
    </w:p>
    <w:p w14:paraId="301B98AE" w14:textId="77777777" w:rsidR="007C236B" w:rsidRDefault="007C236B">
      <w:pPr>
        <w:pStyle w:val="TOC2"/>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Physical Sidelink Control Channel related procedures</w:t>
      </w:r>
      <w:r>
        <w:tab/>
        <w:t>517</w:t>
      </w:r>
    </w:p>
    <w:p w14:paraId="2DBD1B29" w14:textId="77777777" w:rsidR="007C236B" w:rsidRDefault="007C236B">
      <w:pPr>
        <w:pStyle w:val="TOC3"/>
        <w:rPr>
          <w:rFonts w:asciiTheme="minorHAnsi" w:eastAsiaTheme="minorEastAsia" w:hAnsiTheme="minorHAnsi" w:cstheme="minorBidi"/>
          <w:sz w:val="22"/>
          <w:szCs w:val="22"/>
        </w:rPr>
      </w:pPr>
      <w:r>
        <w:t>14.2.1</w:t>
      </w:r>
      <w:r>
        <w:rPr>
          <w:rFonts w:asciiTheme="minorHAnsi" w:eastAsiaTheme="minorEastAsia" w:hAnsiTheme="minorHAnsi" w:cstheme="minorBidi"/>
          <w:sz w:val="22"/>
          <w:szCs w:val="22"/>
        </w:rPr>
        <w:tab/>
      </w:r>
      <w:r>
        <w:t>UE procedure for transmitting the PSCCH</w:t>
      </w:r>
      <w:r>
        <w:tab/>
        <w:t>517</w:t>
      </w:r>
    </w:p>
    <w:p w14:paraId="4AC7C677" w14:textId="77777777" w:rsidR="007C236B" w:rsidRDefault="007C236B">
      <w:pPr>
        <w:pStyle w:val="TOC4"/>
        <w:rPr>
          <w:rFonts w:asciiTheme="minorHAnsi" w:eastAsiaTheme="minorEastAsia" w:hAnsiTheme="minorHAnsi" w:cstheme="minorBidi"/>
          <w:sz w:val="22"/>
          <w:szCs w:val="22"/>
        </w:rPr>
      </w:pPr>
      <w:r>
        <w:t>14.2.1.1</w:t>
      </w:r>
      <w:r>
        <w:rPr>
          <w:rFonts w:asciiTheme="minorHAnsi" w:eastAsiaTheme="minorEastAsia" w:hAnsiTheme="minorHAnsi" w:cstheme="minorBidi"/>
          <w:sz w:val="22"/>
          <w:szCs w:val="22"/>
        </w:rPr>
        <w:tab/>
      </w:r>
      <w:r>
        <w:t>UE procedure for determining subframes and resource blocks for transmitting PSCCH for sidelink transmission mode 1</w:t>
      </w:r>
      <w:r>
        <w:tab/>
        <w:t>520</w:t>
      </w:r>
    </w:p>
    <w:p w14:paraId="6D15A383" w14:textId="77777777" w:rsidR="007C236B" w:rsidRDefault="007C236B">
      <w:pPr>
        <w:pStyle w:val="TOC4"/>
        <w:rPr>
          <w:rFonts w:asciiTheme="minorHAnsi" w:eastAsiaTheme="minorEastAsia" w:hAnsiTheme="minorHAnsi" w:cstheme="minorBidi"/>
          <w:sz w:val="22"/>
          <w:szCs w:val="22"/>
        </w:rPr>
      </w:pPr>
      <w:r>
        <w:t>14.2.1.2</w:t>
      </w:r>
      <w:r>
        <w:rPr>
          <w:rFonts w:asciiTheme="minorHAnsi" w:eastAsiaTheme="minorEastAsia" w:hAnsiTheme="minorHAnsi" w:cstheme="minorBidi"/>
          <w:sz w:val="22"/>
          <w:szCs w:val="22"/>
        </w:rPr>
        <w:tab/>
      </w:r>
      <w:r>
        <w:t>UE procedure for determining subframes and resource blocks for transmitting PSCCH for sidelink transmission mode 2</w:t>
      </w:r>
      <w:r>
        <w:tab/>
        <w:t>520</w:t>
      </w:r>
    </w:p>
    <w:p w14:paraId="722EC216" w14:textId="77777777" w:rsidR="007C236B" w:rsidRDefault="007C236B">
      <w:pPr>
        <w:pStyle w:val="TOC4"/>
        <w:rPr>
          <w:rFonts w:asciiTheme="minorHAnsi" w:eastAsiaTheme="minorEastAsia" w:hAnsiTheme="minorHAnsi" w:cstheme="minorBidi"/>
          <w:sz w:val="22"/>
          <w:szCs w:val="22"/>
        </w:rPr>
      </w:pPr>
      <w:r>
        <w:t>14.2.1.3</w:t>
      </w:r>
      <w:r>
        <w:rPr>
          <w:rFonts w:asciiTheme="minorHAnsi" w:eastAsiaTheme="minorEastAsia" w:hAnsiTheme="minorHAnsi" w:cstheme="minorBidi"/>
          <w:sz w:val="22"/>
          <w:szCs w:val="22"/>
        </w:rPr>
        <w:tab/>
      </w:r>
      <w:r>
        <w:t>UE procedure for PSCCH power control</w:t>
      </w:r>
      <w:r>
        <w:tab/>
        <w:t>520</w:t>
      </w:r>
    </w:p>
    <w:p w14:paraId="06D8BC9C" w14:textId="77777777" w:rsidR="007C236B" w:rsidRDefault="007C236B">
      <w:pPr>
        <w:pStyle w:val="TOC3"/>
        <w:rPr>
          <w:rFonts w:asciiTheme="minorHAnsi" w:eastAsiaTheme="minorEastAsia" w:hAnsiTheme="minorHAnsi" w:cstheme="minorBidi"/>
          <w:sz w:val="22"/>
          <w:szCs w:val="22"/>
        </w:rPr>
      </w:pPr>
      <w:r>
        <w:t>14.2.2</w:t>
      </w:r>
      <w:r>
        <w:rPr>
          <w:rFonts w:asciiTheme="minorHAnsi" w:eastAsiaTheme="minorEastAsia" w:hAnsiTheme="minorHAnsi" w:cstheme="minorBidi"/>
          <w:sz w:val="22"/>
          <w:szCs w:val="22"/>
        </w:rPr>
        <w:tab/>
      </w:r>
      <w:r>
        <w:t>UE procedure for receiving the PSCCH</w:t>
      </w:r>
      <w:r>
        <w:tab/>
        <w:t>522</w:t>
      </w:r>
    </w:p>
    <w:p w14:paraId="43C84E77" w14:textId="77777777" w:rsidR="007C236B" w:rsidRDefault="007C236B">
      <w:pPr>
        <w:pStyle w:val="TOC3"/>
        <w:rPr>
          <w:rFonts w:asciiTheme="minorHAnsi" w:eastAsiaTheme="minorEastAsia" w:hAnsiTheme="minorHAnsi" w:cstheme="minorBidi"/>
          <w:sz w:val="22"/>
          <w:szCs w:val="22"/>
        </w:rPr>
      </w:pPr>
      <w:r>
        <w:t>14.2.3</w:t>
      </w:r>
      <w:r>
        <w:rPr>
          <w:rFonts w:asciiTheme="minorHAnsi" w:eastAsiaTheme="minorEastAsia" w:hAnsiTheme="minorHAnsi" w:cstheme="minorBidi"/>
          <w:sz w:val="22"/>
          <w:szCs w:val="22"/>
        </w:rPr>
        <w:tab/>
      </w:r>
      <w:r>
        <w:t>UE procedure for determining resource block pool and subframe pool for PSCCH</w:t>
      </w:r>
      <w:r>
        <w:tab/>
        <w:t>522</w:t>
      </w:r>
    </w:p>
    <w:p w14:paraId="767701FF" w14:textId="77777777" w:rsidR="007C236B" w:rsidRDefault="007C236B">
      <w:pPr>
        <w:pStyle w:val="TOC3"/>
        <w:rPr>
          <w:rFonts w:asciiTheme="minorHAnsi" w:eastAsiaTheme="minorEastAsia" w:hAnsiTheme="minorHAnsi" w:cstheme="minorBidi"/>
          <w:sz w:val="22"/>
          <w:szCs w:val="22"/>
        </w:rPr>
      </w:pPr>
      <w:r>
        <w:t>14.2.</w:t>
      </w:r>
      <w:r w:rsidRPr="006A71F4">
        <w:rPr>
          <w:rFonts w:eastAsia="Malgun Gothic"/>
          <w:lang w:eastAsia="ko-KR"/>
        </w:rPr>
        <w:t>4</w:t>
      </w:r>
      <w:r>
        <w:rPr>
          <w:rFonts w:asciiTheme="minorHAnsi" w:eastAsiaTheme="minorEastAsia" w:hAnsiTheme="minorHAnsi" w:cstheme="minorBidi"/>
          <w:sz w:val="22"/>
          <w:szCs w:val="22"/>
        </w:rPr>
        <w:tab/>
      </w:r>
      <w:r>
        <w:t>UE procedure for determining resource block pool for PSCCH</w:t>
      </w:r>
      <w:r w:rsidRPr="006A71F4">
        <w:rPr>
          <w:rFonts w:eastAsia="Malgun Gothic"/>
          <w:lang w:eastAsia="ko-KR"/>
        </w:rPr>
        <w:t xml:space="preserve"> in sidelink transmission mode 3 and 4</w:t>
      </w:r>
      <w:r>
        <w:tab/>
        <w:t>523</w:t>
      </w:r>
    </w:p>
    <w:p w14:paraId="4E947A83" w14:textId="77777777" w:rsidR="007C236B" w:rsidRDefault="007C236B">
      <w:pPr>
        <w:pStyle w:val="TOC1"/>
        <w:rPr>
          <w:rFonts w:asciiTheme="minorHAnsi" w:eastAsiaTheme="minorEastAsia" w:hAnsiTheme="minorHAnsi" w:cstheme="minorBidi"/>
          <w:szCs w:val="22"/>
        </w:rPr>
      </w:pPr>
      <w:r>
        <w:t>15</w:t>
      </w:r>
      <w:r>
        <w:rPr>
          <w:rFonts w:asciiTheme="minorHAnsi" w:eastAsiaTheme="minorEastAsia" w:hAnsiTheme="minorHAnsi" w:cstheme="minorBidi"/>
          <w:szCs w:val="22"/>
        </w:rPr>
        <w:tab/>
      </w:r>
      <w:r>
        <w:t>Void</w:t>
      </w:r>
      <w:r>
        <w:tab/>
        <w:t>526</w:t>
      </w:r>
    </w:p>
    <w:p w14:paraId="312CDC91" w14:textId="77777777" w:rsidR="007C236B" w:rsidRDefault="007C236B">
      <w:pPr>
        <w:pStyle w:val="TOC1"/>
        <w:rPr>
          <w:rFonts w:asciiTheme="minorHAnsi" w:eastAsiaTheme="minorEastAsia" w:hAnsiTheme="minorHAnsi" w:cstheme="minorBidi"/>
          <w:szCs w:val="22"/>
        </w:rPr>
      </w:pPr>
      <w:r>
        <w:t>16</w:t>
      </w:r>
      <w:r>
        <w:rPr>
          <w:rFonts w:asciiTheme="minorHAnsi" w:eastAsiaTheme="minorEastAsia" w:hAnsiTheme="minorHAnsi" w:cstheme="minorBidi"/>
          <w:szCs w:val="22"/>
        </w:rPr>
        <w:tab/>
      </w:r>
      <w:r>
        <w:t>UE Procedures related to narrowband IoT</w:t>
      </w:r>
      <w:r>
        <w:tab/>
        <w:t>526</w:t>
      </w:r>
    </w:p>
    <w:p w14:paraId="21166C83" w14:textId="77777777" w:rsidR="007C236B" w:rsidRDefault="007C236B">
      <w:pPr>
        <w:pStyle w:val="TOC2"/>
        <w:rPr>
          <w:rFonts w:asciiTheme="minorHAnsi" w:eastAsiaTheme="minorEastAsia" w:hAnsiTheme="minorHAnsi" w:cstheme="minorBidi"/>
          <w:sz w:val="22"/>
          <w:szCs w:val="22"/>
        </w:rPr>
      </w:pPr>
      <w:r>
        <w:t>16.1</w:t>
      </w:r>
      <w:r>
        <w:rPr>
          <w:rFonts w:asciiTheme="minorHAnsi" w:eastAsiaTheme="minorEastAsia" w:hAnsiTheme="minorHAnsi" w:cstheme="minorBidi"/>
          <w:sz w:val="22"/>
          <w:szCs w:val="22"/>
        </w:rPr>
        <w:tab/>
      </w:r>
      <w:r>
        <w:t>Synchronization procedures</w:t>
      </w:r>
      <w:r>
        <w:tab/>
        <w:t>527</w:t>
      </w:r>
    </w:p>
    <w:p w14:paraId="744D9C27" w14:textId="77777777" w:rsidR="007C236B" w:rsidRDefault="007C236B">
      <w:pPr>
        <w:pStyle w:val="TOC3"/>
        <w:rPr>
          <w:rFonts w:asciiTheme="minorHAnsi" w:eastAsiaTheme="minorEastAsia" w:hAnsiTheme="minorHAnsi" w:cstheme="minorBidi"/>
          <w:sz w:val="22"/>
          <w:szCs w:val="22"/>
        </w:rPr>
      </w:pPr>
      <w:r>
        <w:t>16.1.1</w:t>
      </w:r>
      <w:r>
        <w:rPr>
          <w:rFonts w:asciiTheme="minorHAnsi" w:eastAsiaTheme="minorEastAsia" w:hAnsiTheme="minorHAnsi" w:cstheme="minorBidi"/>
          <w:sz w:val="22"/>
          <w:szCs w:val="22"/>
        </w:rPr>
        <w:tab/>
      </w:r>
      <w:r>
        <w:t>Cell search</w:t>
      </w:r>
      <w:r>
        <w:tab/>
        <w:t>527</w:t>
      </w:r>
    </w:p>
    <w:p w14:paraId="606C77B5" w14:textId="77777777" w:rsidR="007C236B" w:rsidRDefault="007C236B">
      <w:pPr>
        <w:pStyle w:val="TOC3"/>
        <w:rPr>
          <w:rFonts w:asciiTheme="minorHAnsi" w:eastAsiaTheme="minorEastAsia" w:hAnsiTheme="minorHAnsi" w:cstheme="minorBidi"/>
          <w:sz w:val="22"/>
          <w:szCs w:val="22"/>
        </w:rPr>
      </w:pPr>
      <w:r>
        <w:t>16.1.2</w:t>
      </w:r>
      <w:r>
        <w:rPr>
          <w:rFonts w:asciiTheme="minorHAnsi" w:eastAsiaTheme="minorEastAsia" w:hAnsiTheme="minorHAnsi" w:cstheme="minorBidi"/>
          <w:sz w:val="22"/>
          <w:szCs w:val="22"/>
        </w:rPr>
        <w:tab/>
      </w:r>
      <w:r>
        <w:t>Timing synchronization</w:t>
      </w:r>
      <w:r>
        <w:tab/>
        <w:t>527</w:t>
      </w:r>
    </w:p>
    <w:p w14:paraId="3C393831" w14:textId="77777777" w:rsidR="007C236B" w:rsidRDefault="007C236B">
      <w:pPr>
        <w:pStyle w:val="TOC2"/>
        <w:rPr>
          <w:rFonts w:asciiTheme="minorHAnsi" w:eastAsiaTheme="minorEastAsia" w:hAnsiTheme="minorHAnsi" w:cstheme="minorBidi"/>
          <w:sz w:val="22"/>
          <w:szCs w:val="22"/>
        </w:rPr>
      </w:pPr>
      <w:r>
        <w:t>16.2</w:t>
      </w:r>
      <w:r>
        <w:rPr>
          <w:rFonts w:asciiTheme="minorHAnsi" w:eastAsiaTheme="minorEastAsia" w:hAnsiTheme="minorHAnsi" w:cstheme="minorBidi"/>
          <w:sz w:val="22"/>
          <w:szCs w:val="22"/>
        </w:rPr>
        <w:tab/>
      </w:r>
      <w:r>
        <w:t>Power control</w:t>
      </w:r>
      <w:r>
        <w:tab/>
        <w:t>527</w:t>
      </w:r>
    </w:p>
    <w:p w14:paraId="7A2D76AE" w14:textId="77777777" w:rsidR="007C236B" w:rsidRDefault="007C236B">
      <w:pPr>
        <w:pStyle w:val="TOC3"/>
        <w:rPr>
          <w:rFonts w:asciiTheme="minorHAnsi" w:eastAsiaTheme="minorEastAsia" w:hAnsiTheme="minorHAnsi" w:cstheme="minorBidi"/>
          <w:sz w:val="22"/>
          <w:szCs w:val="22"/>
        </w:rPr>
      </w:pPr>
      <w:r>
        <w:t>16.2.1</w:t>
      </w:r>
      <w:r>
        <w:rPr>
          <w:rFonts w:asciiTheme="minorHAnsi" w:eastAsiaTheme="minorEastAsia" w:hAnsiTheme="minorHAnsi" w:cstheme="minorBidi"/>
          <w:sz w:val="22"/>
          <w:szCs w:val="22"/>
        </w:rPr>
        <w:tab/>
      </w:r>
      <w:r>
        <w:t>Uplink power control</w:t>
      </w:r>
      <w:r>
        <w:tab/>
        <w:t>527</w:t>
      </w:r>
    </w:p>
    <w:p w14:paraId="3D2EEAF8" w14:textId="77777777" w:rsidR="007C236B" w:rsidRDefault="007C236B">
      <w:pPr>
        <w:pStyle w:val="TOC4"/>
        <w:rPr>
          <w:rFonts w:asciiTheme="minorHAnsi" w:eastAsiaTheme="minorEastAsia" w:hAnsiTheme="minorHAnsi" w:cstheme="minorBidi"/>
          <w:sz w:val="22"/>
          <w:szCs w:val="22"/>
        </w:rPr>
      </w:pPr>
      <w:r>
        <w:t>16.</w:t>
      </w:r>
      <w:r w:rsidRPr="006A71F4">
        <w:rPr>
          <w:rFonts w:eastAsia="SimSun"/>
          <w:lang w:eastAsia="zh-CN"/>
        </w:rPr>
        <w:t>2</w:t>
      </w:r>
      <w:r>
        <w:t>.1.1</w:t>
      </w:r>
      <w:r>
        <w:rPr>
          <w:rFonts w:asciiTheme="minorHAnsi" w:eastAsiaTheme="minorEastAsia" w:hAnsiTheme="minorHAnsi" w:cstheme="minorBidi"/>
          <w:sz w:val="22"/>
          <w:szCs w:val="22"/>
        </w:rPr>
        <w:tab/>
      </w:r>
      <w:r w:rsidRPr="006A71F4">
        <w:rPr>
          <w:rFonts w:eastAsia="SimSun"/>
          <w:lang w:eastAsia="zh-CN"/>
        </w:rPr>
        <w:t>Narrowband physical uplink shared channel</w:t>
      </w:r>
      <w:r>
        <w:tab/>
        <w:t>528</w:t>
      </w:r>
    </w:p>
    <w:p w14:paraId="4BF90C60" w14:textId="77777777" w:rsidR="007C236B" w:rsidRDefault="007C236B">
      <w:pPr>
        <w:pStyle w:val="TOC5"/>
        <w:rPr>
          <w:rFonts w:asciiTheme="minorHAnsi" w:eastAsiaTheme="minorEastAsia" w:hAnsiTheme="minorHAnsi" w:cstheme="minorBidi"/>
          <w:sz w:val="22"/>
          <w:szCs w:val="22"/>
        </w:rPr>
      </w:pPr>
      <w:r w:rsidRPr="006A71F4">
        <w:rPr>
          <w:rFonts w:eastAsia="SimSun"/>
          <w:lang w:eastAsia="zh-CN"/>
        </w:rPr>
        <w:t>16</w:t>
      </w:r>
      <w:r>
        <w:t>.</w:t>
      </w:r>
      <w:r w:rsidRPr="006A71F4">
        <w:rPr>
          <w:rFonts w:eastAsia="SimSun"/>
          <w:lang w:eastAsia="zh-CN"/>
        </w:rPr>
        <w:t>2</w:t>
      </w:r>
      <w:r>
        <w:t>.</w:t>
      </w:r>
      <w:r w:rsidRPr="006A71F4">
        <w:rPr>
          <w:rFonts w:eastAsia="SimSun"/>
          <w:lang w:eastAsia="zh-CN"/>
        </w:rPr>
        <w:t>1</w:t>
      </w:r>
      <w:r>
        <w:t>.</w:t>
      </w:r>
      <w:r w:rsidRPr="006A71F4">
        <w:rPr>
          <w:rFonts w:eastAsia="SimSun"/>
          <w:lang w:eastAsia="zh-CN"/>
        </w:rPr>
        <w:t>1</w:t>
      </w:r>
      <w:r>
        <w:t>.1</w:t>
      </w:r>
      <w:r>
        <w:rPr>
          <w:rFonts w:asciiTheme="minorHAnsi" w:eastAsiaTheme="minorEastAsia" w:hAnsiTheme="minorHAnsi" w:cstheme="minorBidi"/>
          <w:sz w:val="22"/>
          <w:szCs w:val="22"/>
        </w:rPr>
        <w:tab/>
      </w:r>
      <w:r w:rsidRPr="006A71F4">
        <w:rPr>
          <w:rFonts w:eastAsia="SimSun"/>
          <w:lang w:eastAsia="zh-CN"/>
        </w:rPr>
        <w:t>UE behaviour</w:t>
      </w:r>
      <w:r>
        <w:tab/>
        <w:t>528</w:t>
      </w:r>
    </w:p>
    <w:p w14:paraId="2C5CA860" w14:textId="77777777" w:rsidR="007C236B" w:rsidRDefault="007C236B">
      <w:pPr>
        <w:pStyle w:val="TOC5"/>
        <w:rPr>
          <w:rFonts w:asciiTheme="minorHAnsi" w:eastAsiaTheme="minorEastAsia" w:hAnsiTheme="minorHAnsi" w:cstheme="minorBidi"/>
          <w:sz w:val="22"/>
          <w:szCs w:val="22"/>
        </w:rPr>
      </w:pPr>
      <w:r w:rsidRPr="006A71F4">
        <w:rPr>
          <w:rFonts w:eastAsia="SimSun"/>
        </w:rPr>
        <w:t>16</w:t>
      </w:r>
      <w:r>
        <w:t>.</w:t>
      </w:r>
      <w:r w:rsidRPr="006A71F4">
        <w:rPr>
          <w:rFonts w:eastAsia="SimSun"/>
        </w:rPr>
        <w:t>2</w:t>
      </w:r>
      <w:r>
        <w:t>.</w:t>
      </w:r>
      <w:r w:rsidRPr="006A71F4">
        <w:rPr>
          <w:rFonts w:eastAsia="SimSun"/>
        </w:rPr>
        <w:t>1</w:t>
      </w:r>
      <w:r>
        <w:t>.</w:t>
      </w:r>
      <w:r w:rsidRPr="006A71F4">
        <w:rPr>
          <w:rFonts w:eastAsia="SimSun"/>
        </w:rPr>
        <w:t>1</w:t>
      </w:r>
      <w:r>
        <w:t>.</w:t>
      </w:r>
      <w:r w:rsidRPr="006A71F4">
        <w:rPr>
          <w:rFonts w:eastAsia="SimSun"/>
        </w:rPr>
        <w:t>2</w:t>
      </w:r>
      <w:r>
        <w:rPr>
          <w:rFonts w:asciiTheme="minorHAnsi" w:eastAsiaTheme="minorEastAsia" w:hAnsiTheme="minorHAnsi" w:cstheme="minorBidi"/>
          <w:sz w:val="22"/>
          <w:szCs w:val="22"/>
        </w:rPr>
        <w:tab/>
      </w:r>
      <w:r w:rsidRPr="006A71F4">
        <w:rPr>
          <w:rFonts w:eastAsia="SimSun"/>
        </w:rPr>
        <w:t>Power headroom</w:t>
      </w:r>
      <w:r>
        <w:tab/>
        <w:t>529</w:t>
      </w:r>
    </w:p>
    <w:p w14:paraId="79B43B1F" w14:textId="77777777" w:rsidR="007C236B" w:rsidRDefault="007C236B">
      <w:pPr>
        <w:pStyle w:val="TOC4"/>
        <w:rPr>
          <w:rFonts w:asciiTheme="minorHAnsi" w:eastAsiaTheme="minorEastAsia" w:hAnsiTheme="minorHAnsi" w:cstheme="minorBidi"/>
          <w:sz w:val="22"/>
          <w:szCs w:val="22"/>
        </w:rPr>
      </w:pPr>
      <w:r>
        <w:t>16.</w:t>
      </w:r>
      <w:r>
        <w:rPr>
          <w:lang w:eastAsia="zh-CN"/>
        </w:rPr>
        <w:t>2</w:t>
      </w:r>
      <w:r>
        <w:t>.1.2</w:t>
      </w:r>
      <w:r>
        <w:rPr>
          <w:rFonts w:asciiTheme="minorHAnsi" w:eastAsiaTheme="minorEastAsia" w:hAnsiTheme="minorHAnsi" w:cstheme="minorBidi"/>
          <w:sz w:val="22"/>
          <w:szCs w:val="22"/>
        </w:rPr>
        <w:tab/>
      </w:r>
      <w:r>
        <w:rPr>
          <w:lang w:eastAsia="zh-CN"/>
        </w:rPr>
        <w:t>SR</w:t>
      </w:r>
      <w:r>
        <w:tab/>
        <w:t>529</w:t>
      </w:r>
    </w:p>
    <w:p w14:paraId="124D02B6" w14:textId="77777777" w:rsidR="007C236B" w:rsidRDefault="007C236B">
      <w:pPr>
        <w:pStyle w:val="TOC5"/>
        <w:rPr>
          <w:rFonts w:asciiTheme="minorHAnsi" w:eastAsiaTheme="minorEastAsia" w:hAnsiTheme="minorHAnsi" w:cstheme="minorBidi"/>
          <w:sz w:val="22"/>
          <w:szCs w:val="22"/>
        </w:rPr>
      </w:pPr>
      <w:r>
        <w:rPr>
          <w:lang w:eastAsia="zh-CN"/>
        </w:rPr>
        <w:t>16</w:t>
      </w:r>
      <w:r>
        <w:t>.</w:t>
      </w:r>
      <w:r>
        <w:rPr>
          <w:lang w:eastAsia="zh-CN"/>
        </w:rPr>
        <w:t>2</w:t>
      </w:r>
      <w:r>
        <w:t>.</w:t>
      </w:r>
      <w:r>
        <w:rPr>
          <w:lang w:eastAsia="zh-CN"/>
        </w:rPr>
        <w:t>1</w:t>
      </w:r>
      <w:r>
        <w:t>.</w:t>
      </w:r>
      <w:r>
        <w:rPr>
          <w:lang w:eastAsia="zh-CN"/>
        </w:rPr>
        <w:t>2</w:t>
      </w:r>
      <w:r>
        <w:t>.1</w:t>
      </w:r>
      <w:r>
        <w:rPr>
          <w:rFonts w:asciiTheme="minorHAnsi" w:eastAsiaTheme="minorEastAsia" w:hAnsiTheme="minorHAnsi" w:cstheme="minorBidi"/>
          <w:sz w:val="22"/>
          <w:szCs w:val="22"/>
        </w:rPr>
        <w:tab/>
      </w:r>
      <w:r>
        <w:rPr>
          <w:lang w:eastAsia="zh-CN"/>
        </w:rPr>
        <w:t>UE behaviour</w:t>
      </w:r>
      <w:r>
        <w:tab/>
        <w:t>529</w:t>
      </w:r>
    </w:p>
    <w:p w14:paraId="2F6DA9B4" w14:textId="77777777" w:rsidR="007C236B" w:rsidRDefault="007C236B">
      <w:pPr>
        <w:pStyle w:val="TOC3"/>
        <w:rPr>
          <w:rFonts w:asciiTheme="minorHAnsi" w:eastAsiaTheme="minorEastAsia" w:hAnsiTheme="minorHAnsi" w:cstheme="minorBidi"/>
          <w:sz w:val="22"/>
          <w:szCs w:val="22"/>
        </w:rPr>
      </w:pPr>
      <w:r>
        <w:t>16.2.2</w:t>
      </w:r>
      <w:r>
        <w:rPr>
          <w:rFonts w:asciiTheme="minorHAnsi" w:eastAsiaTheme="minorEastAsia" w:hAnsiTheme="minorHAnsi" w:cstheme="minorBidi"/>
          <w:sz w:val="22"/>
          <w:szCs w:val="22"/>
        </w:rPr>
        <w:tab/>
      </w:r>
      <w:r>
        <w:t>Downlink power allocation</w:t>
      </w:r>
      <w:r>
        <w:tab/>
        <w:t>529</w:t>
      </w:r>
    </w:p>
    <w:p w14:paraId="1D1430F7" w14:textId="77777777" w:rsidR="007C236B" w:rsidRDefault="007C236B">
      <w:pPr>
        <w:pStyle w:val="TOC2"/>
        <w:rPr>
          <w:rFonts w:asciiTheme="minorHAnsi" w:eastAsiaTheme="minorEastAsia" w:hAnsiTheme="minorHAnsi" w:cstheme="minorBidi"/>
          <w:sz w:val="22"/>
          <w:szCs w:val="22"/>
        </w:rPr>
      </w:pPr>
      <w:r>
        <w:t>16.3</w:t>
      </w:r>
      <w:r>
        <w:rPr>
          <w:rFonts w:asciiTheme="minorHAnsi" w:eastAsiaTheme="minorEastAsia" w:hAnsiTheme="minorHAnsi" w:cstheme="minorBidi"/>
          <w:sz w:val="22"/>
          <w:szCs w:val="22"/>
        </w:rPr>
        <w:tab/>
      </w:r>
      <w:r>
        <w:t>Random access procedure</w:t>
      </w:r>
      <w:r>
        <w:tab/>
        <w:t>530</w:t>
      </w:r>
    </w:p>
    <w:p w14:paraId="2AA72DA7" w14:textId="77777777" w:rsidR="007C236B" w:rsidRDefault="007C236B">
      <w:pPr>
        <w:pStyle w:val="TOC3"/>
        <w:rPr>
          <w:rFonts w:asciiTheme="minorHAnsi" w:eastAsiaTheme="minorEastAsia" w:hAnsiTheme="minorHAnsi" w:cstheme="minorBidi"/>
          <w:sz w:val="22"/>
          <w:szCs w:val="22"/>
        </w:rPr>
      </w:pPr>
      <w:r>
        <w:t>16.3.1</w:t>
      </w:r>
      <w:r>
        <w:rPr>
          <w:rFonts w:asciiTheme="minorHAnsi" w:eastAsiaTheme="minorEastAsia" w:hAnsiTheme="minorHAnsi" w:cstheme="minorBidi"/>
          <w:sz w:val="22"/>
          <w:szCs w:val="22"/>
        </w:rPr>
        <w:tab/>
      </w:r>
      <w:r>
        <w:t>Physical non-synchronized random access procedure</w:t>
      </w:r>
      <w:r>
        <w:tab/>
        <w:t>530</w:t>
      </w:r>
    </w:p>
    <w:p w14:paraId="6A8F22CD" w14:textId="77777777" w:rsidR="007C236B" w:rsidRDefault="007C236B">
      <w:pPr>
        <w:pStyle w:val="TOC3"/>
        <w:rPr>
          <w:rFonts w:asciiTheme="minorHAnsi" w:eastAsiaTheme="minorEastAsia" w:hAnsiTheme="minorHAnsi" w:cstheme="minorBidi"/>
          <w:sz w:val="22"/>
          <w:szCs w:val="22"/>
        </w:rPr>
      </w:pPr>
      <w:r>
        <w:t>16.3.2</w:t>
      </w:r>
      <w:r>
        <w:rPr>
          <w:rFonts w:asciiTheme="minorHAnsi" w:eastAsiaTheme="minorEastAsia" w:hAnsiTheme="minorHAnsi" w:cstheme="minorBidi"/>
          <w:sz w:val="22"/>
          <w:szCs w:val="22"/>
        </w:rPr>
        <w:tab/>
      </w:r>
      <w:r>
        <w:t>Timing</w:t>
      </w:r>
      <w:r>
        <w:tab/>
        <w:t>531</w:t>
      </w:r>
    </w:p>
    <w:p w14:paraId="10370916" w14:textId="77777777" w:rsidR="007C236B" w:rsidRDefault="007C236B">
      <w:pPr>
        <w:pStyle w:val="TOC3"/>
        <w:rPr>
          <w:rFonts w:asciiTheme="minorHAnsi" w:eastAsiaTheme="minorEastAsia" w:hAnsiTheme="minorHAnsi" w:cstheme="minorBidi"/>
          <w:sz w:val="22"/>
          <w:szCs w:val="22"/>
        </w:rPr>
      </w:pPr>
      <w:r>
        <w:t>16.3.3</w:t>
      </w:r>
      <w:r>
        <w:rPr>
          <w:rFonts w:asciiTheme="minorHAnsi" w:eastAsiaTheme="minorEastAsia" w:hAnsiTheme="minorHAnsi" w:cstheme="minorBidi"/>
          <w:sz w:val="22"/>
          <w:szCs w:val="22"/>
        </w:rPr>
        <w:tab/>
      </w:r>
      <w:r>
        <w:t>Narrowband random access response grant</w:t>
      </w:r>
      <w:r>
        <w:tab/>
        <w:t>532</w:t>
      </w:r>
    </w:p>
    <w:p w14:paraId="2A645913" w14:textId="77777777" w:rsidR="007C236B" w:rsidRDefault="007C236B">
      <w:pPr>
        <w:pStyle w:val="TOC2"/>
        <w:rPr>
          <w:rFonts w:asciiTheme="minorHAnsi" w:eastAsiaTheme="minorEastAsia" w:hAnsiTheme="minorHAnsi" w:cstheme="minorBidi"/>
          <w:sz w:val="22"/>
          <w:szCs w:val="22"/>
        </w:rPr>
      </w:pPr>
      <w:r>
        <w:t>16.4</w:t>
      </w:r>
      <w:r>
        <w:rPr>
          <w:rFonts w:asciiTheme="minorHAnsi" w:eastAsiaTheme="minorEastAsia" w:hAnsiTheme="minorHAnsi" w:cstheme="minorBidi"/>
          <w:sz w:val="22"/>
          <w:szCs w:val="22"/>
        </w:rPr>
        <w:tab/>
      </w:r>
      <w:r>
        <w:t>Narrowband physical downlink shared channel related procedures</w:t>
      </w:r>
      <w:r>
        <w:tab/>
        <w:t>533</w:t>
      </w:r>
    </w:p>
    <w:p w14:paraId="66B9FDB3" w14:textId="77777777" w:rsidR="007C236B" w:rsidRDefault="007C236B">
      <w:pPr>
        <w:pStyle w:val="TOC3"/>
        <w:rPr>
          <w:rFonts w:asciiTheme="minorHAnsi" w:eastAsiaTheme="minorEastAsia" w:hAnsiTheme="minorHAnsi" w:cstheme="minorBidi"/>
          <w:sz w:val="22"/>
          <w:szCs w:val="22"/>
        </w:rPr>
      </w:pPr>
      <w:r>
        <w:t>16.4.1</w:t>
      </w:r>
      <w:r>
        <w:rPr>
          <w:rFonts w:asciiTheme="minorHAnsi" w:eastAsiaTheme="minorEastAsia" w:hAnsiTheme="minorHAnsi" w:cstheme="minorBidi"/>
          <w:sz w:val="22"/>
          <w:szCs w:val="22"/>
        </w:rPr>
        <w:tab/>
      </w:r>
      <w:r>
        <w:t>UE procedure for receiving the narrowband physical downlink shared channel</w:t>
      </w:r>
      <w:r>
        <w:tab/>
        <w:t>534</w:t>
      </w:r>
    </w:p>
    <w:p w14:paraId="0846A707" w14:textId="77777777" w:rsidR="007C236B" w:rsidRDefault="007C236B">
      <w:pPr>
        <w:pStyle w:val="TOC4"/>
        <w:rPr>
          <w:rFonts w:asciiTheme="minorHAnsi" w:eastAsiaTheme="minorEastAsia" w:hAnsiTheme="minorHAnsi" w:cstheme="minorBidi"/>
          <w:sz w:val="22"/>
          <w:szCs w:val="22"/>
        </w:rPr>
      </w:pPr>
      <w:r>
        <w:t>16.4.1.1</w:t>
      </w:r>
      <w:r>
        <w:rPr>
          <w:rFonts w:asciiTheme="minorHAnsi" w:eastAsiaTheme="minorEastAsia" w:hAnsiTheme="minorHAnsi" w:cstheme="minorBidi"/>
          <w:sz w:val="22"/>
          <w:szCs w:val="22"/>
        </w:rPr>
        <w:tab/>
      </w:r>
      <w:r>
        <w:t>Single-antenna port scheme</w:t>
      </w:r>
      <w:r>
        <w:tab/>
        <w:t>538</w:t>
      </w:r>
    </w:p>
    <w:p w14:paraId="198279B5" w14:textId="77777777" w:rsidR="007C236B" w:rsidRDefault="007C236B">
      <w:pPr>
        <w:pStyle w:val="TOC4"/>
        <w:rPr>
          <w:rFonts w:asciiTheme="minorHAnsi" w:eastAsiaTheme="minorEastAsia" w:hAnsiTheme="minorHAnsi" w:cstheme="minorBidi"/>
          <w:sz w:val="22"/>
          <w:szCs w:val="22"/>
        </w:rPr>
      </w:pPr>
      <w:r>
        <w:t>16.4.1.2</w:t>
      </w:r>
      <w:r>
        <w:rPr>
          <w:rFonts w:asciiTheme="minorHAnsi" w:eastAsiaTheme="minorEastAsia" w:hAnsiTheme="minorHAnsi" w:cstheme="minorBidi"/>
          <w:sz w:val="22"/>
          <w:szCs w:val="22"/>
        </w:rPr>
        <w:tab/>
      </w:r>
      <w:r>
        <w:t>Transmit diversity scheme</w:t>
      </w:r>
      <w:r>
        <w:tab/>
        <w:t>538</w:t>
      </w:r>
    </w:p>
    <w:p w14:paraId="3D83D724" w14:textId="77777777" w:rsidR="007C236B" w:rsidRDefault="007C236B">
      <w:pPr>
        <w:pStyle w:val="TOC4"/>
        <w:rPr>
          <w:rFonts w:asciiTheme="minorHAnsi" w:eastAsiaTheme="minorEastAsia" w:hAnsiTheme="minorHAnsi" w:cstheme="minorBidi"/>
          <w:sz w:val="22"/>
          <w:szCs w:val="22"/>
        </w:rPr>
      </w:pPr>
      <w:r>
        <w:t>16.4.1.3</w:t>
      </w:r>
      <w:r>
        <w:rPr>
          <w:rFonts w:asciiTheme="minorHAnsi" w:eastAsiaTheme="minorEastAsia" w:hAnsiTheme="minorHAnsi" w:cstheme="minorBidi"/>
          <w:sz w:val="22"/>
          <w:szCs w:val="22"/>
        </w:rPr>
        <w:tab/>
      </w:r>
      <w:r>
        <w:t>Resource allocation</w:t>
      </w:r>
      <w:r>
        <w:tab/>
        <w:t>538</w:t>
      </w:r>
    </w:p>
    <w:p w14:paraId="05E15760" w14:textId="77777777" w:rsidR="007C236B" w:rsidRDefault="007C236B">
      <w:pPr>
        <w:pStyle w:val="TOC4"/>
        <w:rPr>
          <w:rFonts w:asciiTheme="minorHAnsi" w:eastAsiaTheme="minorEastAsia" w:hAnsiTheme="minorHAnsi" w:cstheme="minorBidi"/>
          <w:sz w:val="22"/>
          <w:szCs w:val="22"/>
        </w:rPr>
      </w:pPr>
      <w:r>
        <w:t>16.4.1.4</w:t>
      </w:r>
      <w:r>
        <w:rPr>
          <w:rFonts w:asciiTheme="minorHAnsi" w:eastAsiaTheme="minorEastAsia" w:hAnsiTheme="minorHAnsi" w:cstheme="minorBidi"/>
          <w:sz w:val="22"/>
          <w:szCs w:val="22"/>
        </w:rPr>
        <w:tab/>
      </w:r>
      <w:r>
        <w:t>NPDSCH starting position</w:t>
      </w:r>
      <w:r>
        <w:tab/>
        <w:t>541</w:t>
      </w:r>
    </w:p>
    <w:p w14:paraId="30E1A271" w14:textId="77777777" w:rsidR="007C236B" w:rsidRDefault="007C236B">
      <w:pPr>
        <w:pStyle w:val="TOC4"/>
        <w:rPr>
          <w:rFonts w:asciiTheme="minorHAnsi" w:eastAsiaTheme="minorEastAsia" w:hAnsiTheme="minorHAnsi" w:cstheme="minorBidi"/>
          <w:sz w:val="22"/>
          <w:szCs w:val="22"/>
        </w:rPr>
      </w:pPr>
      <w:r>
        <w:t>16.4.1.5</w:t>
      </w:r>
      <w:r>
        <w:rPr>
          <w:rFonts w:asciiTheme="minorHAnsi" w:eastAsiaTheme="minorEastAsia" w:hAnsiTheme="minorHAnsi" w:cstheme="minorBidi"/>
          <w:sz w:val="22"/>
          <w:szCs w:val="22"/>
        </w:rPr>
        <w:tab/>
      </w:r>
      <w:r>
        <w:t>Modulation order and transport block size determination</w:t>
      </w:r>
      <w:r>
        <w:tab/>
        <w:t>542</w:t>
      </w:r>
    </w:p>
    <w:p w14:paraId="5B21951A" w14:textId="77777777" w:rsidR="007C236B" w:rsidRDefault="007C236B">
      <w:pPr>
        <w:pStyle w:val="TOC5"/>
        <w:rPr>
          <w:rFonts w:asciiTheme="minorHAnsi" w:eastAsiaTheme="minorEastAsia" w:hAnsiTheme="minorHAnsi" w:cstheme="minorBidi"/>
          <w:sz w:val="22"/>
          <w:szCs w:val="22"/>
        </w:rPr>
      </w:pPr>
      <w:r>
        <w:t>16.4.1.5.1</w:t>
      </w:r>
      <w:r>
        <w:rPr>
          <w:rFonts w:asciiTheme="minorHAnsi" w:eastAsiaTheme="minorEastAsia" w:hAnsiTheme="minorHAnsi" w:cstheme="minorBidi"/>
          <w:sz w:val="22"/>
          <w:szCs w:val="22"/>
        </w:rPr>
        <w:tab/>
      </w:r>
      <w:r>
        <w:t xml:space="preserve">Transport blocks not mapped for </w:t>
      </w:r>
      <w:r w:rsidRPr="006A71F4">
        <w:rPr>
          <w:i/>
        </w:rPr>
        <w:t>SystemInformationBlockType1-NB</w:t>
      </w:r>
      <w:r>
        <w:tab/>
        <w:t>543</w:t>
      </w:r>
    </w:p>
    <w:p w14:paraId="3261EE4C" w14:textId="77777777" w:rsidR="007C236B" w:rsidRDefault="007C236B">
      <w:pPr>
        <w:pStyle w:val="TOC5"/>
        <w:rPr>
          <w:rFonts w:asciiTheme="minorHAnsi" w:eastAsiaTheme="minorEastAsia" w:hAnsiTheme="minorHAnsi" w:cstheme="minorBidi"/>
          <w:sz w:val="22"/>
          <w:szCs w:val="22"/>
        </w:rPr>
      </w:pPr>
      <w:r>
        <w:t>16.4.1.5.2</w:t>
      </w:r>
      <w:r>
        <w:rPr>
          <w:rFonts w:asciiTheme="minorHAnsi" w:eastAsiaTheme="minorEastAsia" w:hAnsiTheme="minorHAnsi" w:cstheme="minorBidi"/>
          <w:sz w:val="22"/>
          <w:szCs w:val="22"/>
        </w:rPr>
        <w:tab/>
      </w:r>
      <w:r>
        <w:t xml:space="preserve">Transport blocks mapped for </w:t>
      </w:r>
      <w:r w:rsidRPr="006A71F4">
        <w:rPr>
          <w:i/>
        </w:rPr>
        <w:t>SystemInformationBlockType1-NB</w:t>
      </w:r>
      <w:r>
        <w:tab/>
        <w:t>543</w:t>
      </w:r>
    </w:p>
    <w:p w14:paraId="71FFAA01" w14:textId="77777777" w:rsidR="007C236B" w:rsidRDefault="007C236B">
      <w:pPr>
        <w:pStyle w:val="TOC3"/>
        <w:rPr>
          <w:rFonts w:asciiTheme="minorHAnsi" w:eastAsiaTheme="minorEastAsia" w:hAnsiTheme="minorHAnsi" w:cstheme="minorBidi"/>
          <w:sz w:val="22"/>
          <w:szCs w:val="22"/>
        </w:rPr>
      </w:pPr>
      <w:r>
        <w:t>16.4.2</w:t>
      </w:r>
      <w:r>
        <w:rPr>
          <w:rFonts w:asciiTheme="minorHAnsi" w:eastAsiaTheme="minorEastAsia" w:hAnsiTheme="minorHAnsi" w:cstheme="minorBidi"/>
          <w:sz w:val="22"/>
          <w:szCs w:val="22"/>
        </w:rPr>
        <w:tab/>
      </w:r>
      <w:r>
        <w:t>UE procedure for reporting ACK/NACK</w:t>
      </w:r>
      <w:r>
        <w:tab/>
        <w:t>544</w:t>
      </w:r>
    </w:p>
    <w:p w14:paraId="7829E4BE" w14:textId="77777777" w:rsidR="007C236B" w:rsidRDefault="007C236B">
      <w:pPr>
        <w:pStyle w:val="TOC2"/>
        <w:rPr>
          <w:rFonts w:asciiTheme="minorHAnsi" w:eastAsiaTheme="minorEastAsia" w:hAnsiTheme="minorHAnsi" w:cstheme="minorBidi"/>
          <w:sz w:val="22"/>
          <w:szCs w:val="22"/>
        </w:rPr>
      </w:pPr>
      <w:r>
        <w:t>16.5</w:t>
      </w:r>
      <w:r>
        <w:rPr>
          <w:rFonts w:asciiTheme="minorHAnsi" w:eastAsiaTheme="minorEastAsia" w:hAnsiTheme="minorHAnsi" w:cstheme="minorBidi"/>
          <w:sz w:val="22"/>
          <w:szCs w:val="22"/>
        </w:rPr>
        <w:tab/>
      </w:r>
      <w:r>
        <w:t>Narrowband physical uplink shared channel related procedures</w:t>
      </w:r>
      <w:r>
        <w:tab/>
        <w:t>545</w:t>
      </w:r>
    </w:p>
    <w:p w14:paraId="7A393AF1" w14:textId="77777777" w:rsidR="007C236B" w:rsidRDefault="007C236B">
      <w:pPr>
        <w:pStyle w:val="TOC3"/>
        <w:rPr>
          <w:rFonts w:asciiTheme="minorHAnsi" w:eastAsiaTheme="minorEastAsia" w:hAnsiTheme="minorHAnsi" w:cstheme="minorBidi"/>
          <w:sz w:val="22"/>
          <w:szCs w:val="22"/>
        </w:rPr>
      </w:pPr>
      <w:r>
        <w:t>16.5.1</w:t>
      </w:r>
      <w:r>
        <w:rPr>
          <w:rFonts w:asciiTheme="minorHAnsi" w:eastAsiaTheme="minorEastAsia" w:hAnsiTheme="minorHAnsi" w:cstheme="minorBidi"/>
          <w:sz w:val="22"/>
          <w:szCs w:val="22"/>
        </w:rPr>
        <w:tab/>
      </w:r>
      <w:r>
        <w:t>UE procedure for transmitting format 1 narrowband physical uplink shared channel</w:t>
      </w:r>
      <w:r>
        <w:tab/>
        <w:t>546</w:t>
      </w:r>
    </w:p>
    <w:p w14:paraId="00971B60" w14:textId="77777777" w:rsidR="007C236B" w:rsidRDefault="007C236B">
      <w:pPr>
        <w:pStyle w:val="TOC4"/>
        <w:rPr>
          <w:rFonts w:asciiTheme="minorHAnsi" w:eastAsiaTheme="minorEastAsia" w:hAnsiTheme="minorHAnsi" w:cstheme="minorBidi"/>
          <w:sz w:val="22"/>
          <w:szCs w:val="22"/>
        </w:rPr>
      </w:pPr>
      <w:r>
        <w:t>16.5.1.1</w:t>
      </w:r>
      <w:r>
        <w:rPr>
          <w:rFonts w:asciiTheme="minorHAnsi" w:eastAsiaTheme="minorEastAsia" w:hAnsiTheme="minorHAnsi" w:cstheme="minorBidi"/>
          <w:sz w:val="22"/>
          <w:szCs w:val="22"/>
        </w:rPr>
        <w:tab/>
      </w:r>
      <w:r>
        <w:t>Resource allocation</w:t>
      </w:r>
      <w:r>
        <w:tab/>
        <w:t>548</w:t>
      </w:r>
    </w:p>
    <w:p w14:paraId="4001F409" w14:textId="77777777" w:rsidR="007C236B" w:rsidRDefault="007C236B">
      <w:pPr>
        <w:pStyle w:val="TOC4"/>
        <w:rPr>
          <w:rFonts w:asciiTheme="minorHAnsi" w:eastAsiaTheme="minorEastAsia" w:hAnsiTheme="minorHAnsi" w:cstheme="minorBidi"/>
          <w:sz w:val="22"/>
          <w:szCs w:val="22"/>
        </w:rPr>
      </w:pPr>
      <w:r>
        <w:lastRenderedPageBreak/>
        <w:t>16.5.1.2</w:t>
      </w:r>
      <w:r>
        <w:rPr>
          <w:rFonts w:asciiTheme="minorHAnsi" w:eastAsiaTheme="minorEastAsia" w:hAnsiTheme="minorHAnsi" w:cstheme="minorBidi"/>
          <w:sz w:val="22"/>
          <w:szCs w:val="22"/>
        </w:rPr>
        <w:tab/>
      </w:r>
      <w:r>
        <w:t>Modulation order, redundancy version and transport block size determination</w:t>
      </w:r>
      <w:r>
        <w:tab/>
        <w:t>550</w:t>
      </w:r>
    </w:p>
    <w:p w14:paraId="25FBE606" w14:textId="77777777" w:rsidR="007C236B" w:rsidRDefault="007C236B">
      <w:pPr>
        <w:pStyle w:val="TOC3"/>
        <w:rPr>
          <w:rFonts w:asciiTheme="minorHAnsi" w:eastAsiaTheme="minorEastAsia" w:hAnsiTheme="minorHAnsi" w:cstheme="minorBidi"/>
          <w:sz w:val="22"/>
          <w:szCs w:val="22"/>
        </w:rPr>
      </w:pPr>
      <w:r>
        <w:t>16.5.2</w:t>
      </w:r>
      <w:r>
        <w:rPr>
          <w:rFonts w:asciiTheme="minorHAnsi" w:eastAsiaTheme="minorEastAsia" w:hAnsiTheme="minorHAnsi" w:cstheme="minorBidi"/>
          <w:sz w:val="22"/>
          <w:szCs w:val="22"/>
        </w:rPr>
        <w:tab/>
      </w:r>
      <w:r>
        <w:t>UE procedure for NPUSCH retransmission</w:t>
      </w:r>
      <w:r>
        <w:tab/>
        <w:t>552</w:t>
      </w:r>
    </w:p>
    <w:p w14:paraId="4BB43092" w14:textId="77777777" w:rsidR="007C236B" w:rsidRDefault="007C236B">
      <w:pPr>
        <w:pStyle w:val="TOC3"/>
        <w:rPr>
          <w:rFonts w:asciiTheme="minorHAnsi" w:eastAsiaTheme="minorEastAsia" w:hAnsiTheme="minorHAnsi" w:cstheme="minorBidi"/>
          <w:sz w:val="22"/>
          <w:szCs w:val="22"/>
        </w:rPr>
      </w:pPr>
      <w:r>
        <w:t>16.5.3</w:t>
      </w:r>
      <w:r>
        <w:rPr>
          <w:rFonts w:asciiTheme="minorHAnsi" w:eastAsiaTheme="minorEastAsia" w:hAnsiTheme="minorHAnsi" w:cstheme="minorBidi"/>
          <w:sz w:val="22"/>
          <w:szCs w:val="22"/>
        </w:rPr>
        <w:tab/>
      </w:r>
      <w:r>
        <w:t>UE procedure for transmitting SR</w:t>
      </w:r>
      <w:r>
        <w:tab/>
        <w:t>552</w:t>
      </w:r>
    </w:p>
    <w:p w14:paraId="5AB83A50" w14:textId="77777777" w:rsidR="007C236B" w:rsidRDefault="007C236B">
      <w:pPr>
        <w:pStyle w:val="TOC2"/>
        <w:rPr>
          <w:rFonts w:asciiTheme="minorHAnsi" w:eastAsiaTheme="minorEastAsia" w:hAnsiTheme="minorHAnsi" w:cstheme="minorBidi"/>
          <w:sz w:val="22"/>
          <w:szCs w:val="22"/>
        </w:rPr>
      </w:pPr>
      <w:r>
        <w:t>16.6</w:t>
      </w:r>
      <w:r>
        <w:rPr>
          <w:rFonts w:asciiTheme="minorHAnsi" w:eastAsiaTheme="minorEastAsia" w:hAnsiTheme="minorHAnsi" w:cstheme="minorBidi"/>
          <w:sz w:val="22"/>
          <w:szCs w:val="22"/>
        </w:rPr>
        <w:tab/>
      </w:r>
      <w:r>
        <w:t>Narrowband physical downlink control channel related procedures</w:t>
      </w:r>
      <w:r>
        <w:tab/>
        <w:t>552</w:t>
      </w:r>
    </w:p>
    <w:p w14:paraId="68A1F0C4" w14:textId="77777777" w:rsidR="007C236B" w:rsidRDefault="007C236B">
      <w:pPr>
        <w:pStyle w:val="TOC3"/>
        <w:rPr>
          <w:rFonts w:asciiTheme="minorHAnsi" w:eastAsiaTheme="minorEastAsia" w:hAnsiTheme="minorHAnsi" w:cstheme="minorBidi"/>
          <w:sz w:val="22"/>
          <w:szCs w:val="22"/>
        </w:rPr>
      </w:pPr>
      <w:r>
        <w:t>16.6.1</w:t>
      </w:r>
      <w:r>
        <w:rPr>
          <w:rFonts w:asciiTheme="minorHAnsi" w:eastAsiaTheme="minorEastAsia" w:hAnsiTheme="minorHAnsi" w:cstheme="minorBidi"/>
          <w:sz w:val="22"/>
          <w:szCs w:val="22"/>
        </w:rPr>
        <w:tab/>
      </w:r>
      <w:r>
        <w:t>NPDCCH starting position</w:t>
      </w:r>
      <w:r>
        <w:tab/>
        <w:t>558</w:t>
      </w:r>
    </w:p>
    <w:p w14:paraId="279E8A03" w14:textId="77777777" w:rsidR="007C236B" w:rsidRDefault="007C236B">
      <w:pPr>
        <w:pStyle w:val="TOC3"/>
        <w:rPr>
          <w:rFonts w:asciiTheme="minorHAnsi" w:eastAsiaTheme="minorEastAsia" w:hAnsiTheme="minorHAnsi" w:cstheme="minorBidi"/>
          <w:sz w:val="22"/>
          <w:szCs w:val="22"/>
        </w:rPr>
      </w:pPr>
      <w:r>
        <w:t>16.6.2</w:t>
      </w:r>
      <w:r>
        <w:rPr>
          <w:rFonts w:asciiTheme="minorHAnsi" w:eastAsiaTheme="minorEastAsia" w:hAnsiTheme="minorHAnsi" w:cstheme="minorBidi"/>
          <w:sz w:val="22"/>
          <w:szCs w:val="22"/>
        </w:rPr>
        <w:tab/>
      </w:r>
      <w:r>
        <w:t>NPDCCH control information procedure</w:t>
      </w:r>
      <w:r>
        <w:tab/>
        <w:t>558</w:t>
      </w:r>
    </w:p>
    <w:p w14:paraId="082163C5" w14:textId="77777777" w:rsidR="007C236B" w:rsidRDefault="007C236B">
      <w:pPr>
        <w:pStyle w:val="TOC3"/>
        <w:rPr>
          <w:rFonts w:asciiTheme="minorHAnsi" w:eastAsiaTheme="minorEastAsia" w:hAnsiTheme="minorHAnsi" w:cstheme="minorBidi"/>
          <w:sz w:val="22"/>
          <w:szCs w:val="22"/>
        </w:rPr>
      </w:pPr>
      <w:r>
        <w:t>16.6.3</w:t>
      </w:r>
      <w:r>
        <w:rPr>
          <w:rFonts w:asciiTheme="minorHAnsi" w:eastAsiaTheme="minorEastAsia" w:hAnsiTheme="minorHAnsi" w:cstheme="minorBidi"/>
          <w:sz w:val="22"/>
          <w:szCs w:val="22"/>
        </w:rPr>
        <w:tab/>
      </w:r>
      <w:r>
        <w:t>NPDCCH validation for semi-persistent scheduling</w:t>
      </w:r>
      <w:r>
        <w:tab/>
        <w:t>558</w:t>
      </w:r>
    </w:p>
    <w:p w14:paraId="03FD2568" w14:textId="77777777" w:rsidR="007C236B" w:rsidRDefault="007C236B">
      <w:pPr>
        <w:pStyle w:val="TOC3"/>
        <w:rPr>
          <w:rFonts w:asciiTheme="minorHAnsi" w:eastAsiaTheme="minorEastAsia" w:hAnsiTheme="minorHAnsi" w:cstheme="minorBidi"/>
          <w:sz w:val="22"/>
          <w:szCs w:val="22"/>
        </w:rPr>
      </w:pPr>
      <w:r>
        <w:t>16.6.4</w:t>
      </w:r>
      <w:r>
        <w:rPr>
          <w:rFonts w:asciiTheme="minorHAnsi" w:eastAsiaTheme="minorEastAsia" w:hAnsiTheme="minorHAnsi" w:cstheme="minorBidi"/>
          <w:sz w:val="22"/>
          <w:szCs w:val="22"/>
        </w:rPr>
        <w:tab/>
      </w:r>
      <w:r>
        <w:t>Preconfigured uplink resource</w:t>
      </w:r>
      <w:r w:rsidRPr="006A71F4">
        <w:rPr>
          <w:rFonts w:eastAsia="MS Mincho"/>
          <w:lang w:val="en-US"/>
        </w:rPr>
        <w:t xml:space="preserve"> ACK/fallback procedure</w:t>
      </w:r>
      <w:r>
        <w:tab/>
        <w:t>559</w:t>
      </w:r>
    </w:p>
    <w:p w14:paraId="2190BA09" w14:textId="77777777" w:rsidR="007C236B" w:rsidRDefault="007C236B">
      <w:pPr>
        <w:pStyle w:val="TOC2"/>
        <w:rPr>
          <w:rFonts w:asciiTheme="minorHAnsi" w:eastAsiaTheme="minorEastAsia" w:hAnsiTheme="minorHAnsi" w:cstheme="minorBidi"/>
          <w:sz w:val="22"/>
          <w:szCs w:val="22"/>
        </w:rPr>
      </w:pPr>
      <w:r>
        <w:t>16.7</w:t>
      </w:r>
      <w:r>
        <w:rPr>
          <w:rFonts w:asciiTheme="minorHAnsi" w:eastAsiaTheme="minorEastAsia" w:hAnsiTheme="minorHAnsi" w:cstheme="minorBidi"/>
          <w:sz w:val="22"/>
          <w:szCs w:val="22"/>
        </w:rPr>
        <w:tab/>
      </w:r>
      <w:r>
        <w:t xml:space="preserve">Assumptions independent of physical channel </w:t>
      </w:r>
      <w:r w:rsidRPr="006A71F4">
        <w:rPr>
          <w:rFonts w:eastAsia="MS Mincho"/>
          <w:lang w:eastAsia="ja-JP"/>
        </w:rPr>
        <w:t>related to narrowband IoT</w:t>
      </w:r>
      <w:r>
        <w:tab/>
        <w:t>559</w:t>
      </w:r>
    </w:p>
    <w:p w14:paraId="483DA809" w14:textId="77777777" w:rsidR="007C236B" w:rsidRDefault="007C236B">
      <w:pPr>
        <w:pStyle w:val="TOC2"/>
        <w:rPr>
          <w:rFonts w:asciiTheme="minorHAnsi" w:eastAsiaTheme="minorEastAsia" w:hAnsiTheme="minorHAnsi" w:cstheme="minorBidi"/>
          <w:sz w:val="22"/>
          <w:szCs w:val="22"/>
        </w:rPr>
      </w:pPr>
      <w:r>
        <w:t>16.8</w:t>
      </w:r>
      <w:r>
        <w:rPr>
          <w:rFonts w:asciiTheme="minorHAnsi" w:eastAsiaTheme="minorEastAsia" w:hAnsiTheme="minorHAnsi" w:cstheme="minorBidi"/>
          <w:sz w:val="22"/>
          <w:szCs w:val="22"/>
        </w:rPr>
        <w:tab/>
      </w:r>
      <w:r>
        <w:t>UE procedure for acquiring cell-specific reference signal sequence and raster offset</w:t>
      </w:r>
      <w:r>
        <w:tab/>
        <w:t>559</w:t>
      </w:r>
    </w:p>
    <w:p w14:paraId="00644707" w14:textId="77777777" w:rsidR="007C236B" w:rsidRDefault="007C236B">
      <w:pPr>
        <w:pStyle w:val="TOC2"/>
        <w:rPr>
          <w:rFonts w:asciiTheme="minorHAnsi" w:eastAsiaTheme="minorEastAsia" w:hAnsiTheme="minorHAnsi" w:cstheme="minorBidi"/>
          <w:sz w:val="22"/>
          <w:szCs w:val="22"/>
        </w:rPr>
      </w:pPr>
      <w:r>
        <w:t>16.9</w:t>
      </w:r>
      <w:r>
        <w:rPr>
          <w:rFonts w:asciiTheme="minorHAnsi" w:eastAsiaTheme="minorEastAsia" w:hAnsiTheme="minorHAnsi" w:cstheme="minorBidi"/>
          <w:sz w:val="22"/>
          <w:szCs w:val="22"/>
        </w:rPr>
        <w:tab/>
      </w:r>
      <w:r>
        <w:t>UE procedure for receiving narrowband wake up signal</w:t>
      </w:r>
      <w:r>
        <w:tab/>
        <w:t>560</w:t>
      </w:r>
    </w:p>
    <w:p w14:paraId="22057E48" w14:textId="77777777" w:rsidR="007C236B" w:rsidRDefault="007C236B">
      <w:pPr>
        <w:pStyle w:val="TOC1"/>
        <w:rPr>
          <w:rFonts w:asciiTheme="minorHAnsi" w:eastAsiaTheme="minorEastAsia" w:hAnsiTheme="minorHAnsi" w:cstheme="minorBidi"/>
          <w:szCs w:val="22"/>
        </w:rPr>
      </w:pPr>
      <w:r w:rsidRPr="006A71F4">
        <w:rPr>
          <w:bCs/>
        </w:rPr>
        <w:t>17</w:t>
      </w:r>
      <w:r>
        <w:rPr>
          <w:rFonts w:asciiTheme="minorHAnsi" w:eastAsiaTheme="minorEastAsia" w:hAnsiTheme="minorHAnsi" w:cstheme="minorBidi"/>
          <w:szCs w:val="22"/>
        </w:rPr>
        <w:tab/>
      </w:r>
      <w:r>
        <w:t>Wake-up signal related procedures for BL/CE UE</w:t>
      </w:r>
      <w:r>
        <w:tab/>
        <w:t>561</w:t>
      </w:r>
    </w:p>
    <w:p w14:paraId="47CA667A" w14:textId="77777777" w:rsidR="007C236B" w:rsidRDefault="007C236B">
      <w:pPr>
        <w:pStyle w:val="TOC8"/>
        <w:rPr>
          <w:rFonts w:asciiTheme="minorHAnsi" w:eastAsiaTheme="minorEastAsia" w:hAnsiTheme="minorHAnsi" w:cstheme="minorBidi"/>
          <w:b w:val="0"/>
          <w:szCs w:val="22"/>
        </w:rPr>
      </w:pPr>
      <w:r>
        <w:t>Annex A (informative): Change history</w:t>
      </w:r>
      <w:r>
        <w:tab/>
        <w:t>562</w:t>
      </w:r>
    </w:p>
    <w:p w14:paraId="5E102C96" w14:textId="3ACA21C6" w:rsidR="0093274D" w:rsidRDefault="005974BF">
      <w:pPr>
        <w:rPr>
          <w:noProof/>
          <w:sz w:val="22"/>
        </w:rPr>
      </w:pPr>
      <w:r>
        <w:rPr>
          <w:noProof/>
          <w:sz w:val="22"/>
        </w:rPr>
        <w:fldChar w:fldCharType="end"/>
      </w:r>
    </w:p>
    <w:p w14:paraId="2D8B567A" w14:textId="02070880" w:rsidR="0053640B" w:rsidRDefault="000A2BC2" w:rsidP="0053640B">
      <w:r>
        <w:fldChar w:fldCharType="begin"/>
      </w:r>
      <w:r>
        <w:instrText xml:space="preserve"> RD 36213</w:instrText>
      </w:r>
      <w:r w:rsidR="00EE0747">
        <w:instrText>-h10</w:instrText>
      </w:r>
      <w:r>
        <w:instrText>_s00-s05</w:instrText>
      </w:r>
      <w:r w:rsidR="00BA016E">
        <w:instrText>.docx</w:instrText>
      </w:r>
      <w:r>
        <w:instrText xml:space="preserve"> </w:instrText>
      </w:r>
      <w:r>
        <w:fldChar w:fldCharType="end"/>
      </w:r>
      <w:r w:rsidR="003E6EAC">
        <w:fldChar w:fldCharType="begin"/>
      </w:r>
      <w:r w:rsidR="003E6EAC">
        <w:instrText xml:space="preserve"> RD 36213</w:instrText>
      </w:r>
      <w:r w:rsidR="00EE0747">
        <w:instrText>-h10</w:instrText>
      </w:r>
      <w:r w:rsidR="003E6EAC">
        <w:instrText xml:space="preserve">_s06-s07.docx </w:instrText>
      </w:r>
      <w:r w:rsidR="003E6EAC">
        <w:fldChar w:fldCharType="end"/>
      </w:r>
      <w:r w:rsidR="003E6EAC">
        <w:fldChar w:fldCharType="begin"/>
      </w:r>
      <w:r w:rsidR="003E6EAC">
        <w:instrText xml:space="preserve"> RD 36213</w:instrText>
      </w:r>
      <w:r w:rsidR="00EE0747">
        <w:instrText>-h10</w:instrText>
      </w:r>
      <w:r w:rsidR="003E6EAC">
        <w:instrText xml:space="preserve">_s08-s09.docx </w:instrText>
      </w:r>
      <w:r w:rsidR="003E6EAC">
        <w:fldChar w:fldCharType="end"/>
      </w:r>
      <w:r w:rsidR="0053640B">
        <w:fldChar w:fldCharType="begin"/>
      </w:r>
      <w:r w:rsidR="0053640B">
        <w:instrText xml:space="preserve"> RD 36213</w:instrText>
      </w:r>
      <w:r w:rsidR="00EE0747">
        <w:instrText>-h10</w:instrText>
      </w:r>
      <w:r w:rsidR="0053640B">
        <w:instrText>_s</w:instrText>
      </w:r>
      <w:r w:rsidR="007E1A17">
        <w:instrText>10-s13</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EE0747">
        <w:instrText>-h10</w:instrText>
      </w:r>
      <w:r w:rsidR="0053640B">
        <w:instrText>_s</w:instrText>
      </w:r>
      <w:r w:rsidR="007E1A17">
        <w:instrText>14-xx</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EE0747">
        <w:instrText>-h10</w:instrText>
      </w:r>
      <w:r w:rsidR="0053640B">
        <w:instrText>_sAnnexes</w:instrText>
      </w:r>
      <w:r w:rsidR="00BA016E">
        <w:instrText>.docx</w:instrText>
      </w:r>
      <w:r w:rsidR="0053640B">
        <w:instrText xml:space="preserve"> </w:instrText>
      </w:r>
      <w:r w:rsidR="0053640B">
        <w:fldChar w:fldCharType="end"/>
      </w:r>
    </w:p>
    <w:p w14:paraId="558153F2" w14:textId="77777777" w:rsidR="0053640B" w:rsidRPr="00E9040D" w:rsidRDefault="0053640B" w:rsidP="0053640B">
      <w:pPr>
        <w:pStyle w:val="FP"/>
      </w:pPr>
    </w:p>
    <w:sectPr w:rsidR="0053640B" w:rsidRPr="00E9040D">
      <w:headerReference w:type="default" r:id="rId10"/>
      <w:footerReference w:type="default" r:id="rId11"/>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51E1" w14:textId="77777777" w:rsidR="00EE28A6" w:rsidRDefault="00EE28A6">
      <w:r>
        <w:separator/>
      </w:r>
    </w:p>
  </w:endnote>
  <w:endnote w:type="continuationSeparator" w:id="0">
    <w:p w14:paraId="458936D7" w14:textId="77777777" w:rsidR="00EE28A6" w:rsidRDefault="00EE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e 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
    <w:altName w:val="Arial Unicode MS"/>
    <w:charset w:val="88"/>
    <w:family w:val="auto"/>
    <w:pitch w:val="default"/>
    <w:sig w:usb0="00000000" w:usb1="0000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FBA1" w14:textId="77777777" w:rsidR="007C12D1" w:rsidRDefault="007C12D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6311" w14:textId="77777777" w:rsidR="00EE28A6" w:rsidRDefault="00EE28A6">
      <w:r>
        <w:separator/>
      </w:r>
    </w:p>
  </w:footnote>
  <w:footnote w:type="continuationSeparator" w:id="0">
    <w:p w14:paraId="37E399A1" w14:textId="77777777" w:rsidR="00EE28A6" w:rsidRDefault="00EE2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6228" w14:textId="2509A00E" w:rsidR="007C12D1" w:rsidRDefault="007C12D1">
    <w:pPr>
      <w:pStyle w:val="Header"/>
      <w:framePr w:wrap="auto" w:vAnchor="text" w:hAnchor="margin" w:xAlign="right" w:y="1"/>
      <w:widowControl/>
      <w:rPr>
        <w:lang w:val="de-DE"/>
      </w:rPr>
    </w:pPr>
    <w:r>
      <w:fldChar w:fldCharType="begin"/>
    </w:r>
    <w:r>
      <w:rPr>
        <w:lang w:val="de-DE"/>
      </w:rPr>
      <w:instrText xml:space="preserve"> STYLEREF ZA </w:instrText>
    </w:r>
    <w:r>
      <w:fldChar w:fldCharType="separate"/>
    </w:r>
    <w:r w:rsidR="007C236B">
      <w:rPr>
        <w:lang w:val="de-DE"/>
      </w:rPr>
      <w:t>3GPP TS 36.213 V17.1.0 (2022-03)</w:t>
    </w:r>
    <w:r>
      <w:fldChar w:fldCharType="end"/>
    </w:r>
  </w:p>
  <w:p w14:paraId="54CB9AC1" w14:textId="77777777" w:rsidR="007C12D1" w:rsidRDefault="007C12D1">
    <w:pPr>
      <w:pStyle w:val="Header"/>
      <w:framePr w:wrap="auto" w:vAnchor="text" w:hAnchor="margin" w:xAlign="center" w:y="1"/>
      <w:widowControl/>
    </w:pPr>
    <w:r>
      <w:fldChar w:fldCharType="begin"/>
    </w:r>
    <w:r>
      <w:instrText xml:space="preserve"> PAGE </w:instrText>
    </w:r>
    <w:r>
      <w:fldChar w:fldCharType="separate"/>
    </w:r>
    <w:r w:rsidR="004776F0">
      <w:t>6</w:t>
    </w:r>
    <w:r>
      <w:fldChar w:fldCharType="end"/>
    </w:r>
  </w:p>
  <w:p w14:paraId="21FCD2A1" w14:textId="33B8081F" w:rsidR="007C12D1" w:rsidRDefault="007C12D1">
    <w:pPr>
      <w:pStyle w:val="Header"/>
      <w:framePr w:wrap="auto" w:vAnchor="text" w:hAnchor="margin" w:y="1"/>
      <w:widowControl/>
    </w:pPr>
    <w:r>
      <w:fldChar w:fldCharType="begin"/>
    </w:r>
    <w:r>
      <w:instrText xml:space="preserve"> STYLEREF ZGSM </w:instrText>
    </w:r>
    <w:r>
      <w:fldChar w:fldCharType="separate"/>
    </w:r>
    <w:r w:rsidR="007C236B">
      <w:t>Release 17</w:t>
    </w:r>
    <w:r>
      <w:fldChar w:fldCharType="end"/>
    </w:r>
  </w:p>
  <w:p w14:paraId="7B292F45" w14:textId="77777777" w:rsidR="007C12D1" w:rsidRDefault="007C1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3"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1"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35"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45"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49"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51"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5"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2"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9"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5"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3"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8"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2"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04"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5"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8"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11"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13"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14"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1"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3"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25"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8"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30"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33"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34"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36"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37"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2"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6"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9"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4"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62"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4"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2"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174"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5"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180"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4"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6"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7"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4"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7"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04"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11"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15"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18"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19"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2"/>
  </w:num>
  <w:num w:numId="3">
    <w:abstractNumId w:val="217"/>
  </w:num>
  <w:num w:numId="4">
    <w:abstractNumId w:val="135"/>
  </w:num>
  <w:num w:numId="5">
    <w:abstractNumId w:val="120"/>
  </w:num>
  <w:num w:numId="6">
    <w:abstractNumId w:val="22"/>
  </w:num>
  <w:num w:numId="7">
    <w:abstractNumId w:val="203"/>
  </w:num>
  <w:num w:numId="8">
    <w:abstractNumId w:val="112"/>
  </w:num>
  <w:num w:numId="9">
    <w:abstractNumId w:val="148"/>
  </w:num>
  <w:num w:numId="10">
    <w:abstractNumId w:val="193"/>
  </w:num>
  <w:num w:numId="11">
    <w:abstractNumId w:val="215"/>
  </w:num>
  <w:num w:numId="12">
    <w:abstractNumId w:val="121"/>
  </w:num>
  <w:num w:numId="13">
    <w:abstractNumId w:val="34"/>
  </w:num>
  <w:num w:numId="14">
    <w:abstractNumId w:val="138"/>
  </w:num>
  <w:num w:numId="15">
    <w:abstractNumId w:val="195"/>
  </w:num>
  <w:num w:numId="1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2"/>
  </w:num>
  <w:num w:numId="18">
    <w:abstractNumId w:val="88"/>
  </w:num>
  <w:num w:numId="19">
    <w:abstractNumId w:val="65"/>
  </w:num>
  <w:num w:numId="20">
    <w:abstractNumId w:val="113"/>
  </w:num>
  <w:num w:numId="21">
    <w:abstractNumId w:val="50"/>
  </w:num>
  <w:num w:numId="22">
    <w:abstractNumId w:val="35"/>
  </w:num>
  <w:num w:numId="23">
    <w:abstractNumId w:val="95"/>
  </w:num>
  <w:num w:numId="24">
    <w:abstractNumId w:val="105"/>
  </w:num>
  <w:num w:numId="25">
    <w:abstractNumId w:val="216"/>
  </w:num>
  <w:num w:numId="26">
    <w:abstractNumId w:val="92"/>
  </w:num>
  <w:num w:numId="27">
    <w:abstractNumId w:val="144"/>
  </w:num>
  <w:num w:numId="28">
    <w:abstractNumId w:val="46"/>
  </w:num>
  <w:num w:numId="29">
    <w:abstractNumId w:val="167"/>
  </w:num>
  <w:num w:numId="30">
    <w:abstractNumId w:val="187"/>
  </w:num>
  <w:num w:numId="31">
    <w:abstractNumId w:val="108"/>
  </w:num>
  <w:num w:numId="32">
    <w:abstractNumId w:val="106"/>
  </w:num>
  <w:num w:numId="33">
    <w:abstractNumId w:val="47"/>
  </w:num>
  <w:num w:numId="34">
    <w:abstractNumId w:val="115"/>
  </w:num>
  <w:num w:numId="35">
    <w:abstractNumId w:val="103"/>
  </w:num>
  <w:num w:numId="36">
    <w:abstractNumId w:val="173"/>
  </w:num>
  <w:num w:numId="37">
    <w:abstractNumId w:val="117"/>
  </w:num>
  <w:num w:numId="38">
    <w:abstractNumId w:val="44"/>
  </w:num>
  <w:num w:numId="39">
    <w:abstractNumId w:val="11"/>
  </w:num>
  <w:num w:numId="40">
    <w:abstractNumId w:val="110"/>
  </w:num>
  <w:num w:numId="41">
    <w:abstractNumId w:val="25"/>
  </w:num>
  <w:num w:numId="42">
    <w:abstractNumId w:val="165"/>
  </w:num>
  <w:num w:numId="43">
    <w:abstractNumId w:val="48"/>
  </w:num>
  <w:num w:numId="44">
    <w:abstractNumId w:val="90"/>
  </w:num>
  <w:num w:numId="45">
    <w:abstractNumId w:val="127"/>
  </w:num>
  <w:num w:numId="46">
    <w:abstractNumId w:val="140"/>
  </w:num>
  <w:num w:numId="47">
    <w:abstractNumId w:val="64"/>
  </w:num>
  <w:num w:numId="48">
    <w:abstractNumId w:val="40"/>
  </w:num>
  <w:num w:numId="49">
    <w:abstractNumId w:val="179"/>
  </w:num>
  <w:num w:numId="50">
    <w:abstractNumId w:val="20"/>
  </w:num>
  <w:num w:numId="51">
    <w:abstractNumId w:val="174"/>
  </w:num>
  <w:num w:numId="52">
    <w:abstractNumId w:val="202"/>
  </w:num>
  <w:num w:numId="53">
    <w:abstractNumId w:val="98"/>
  </w:num>
  <w:num w:numId="54">
    <w:abstractNumId w:val="99"/>
  </w:num>
  <w:num w:numId="55">
    <w:abstractNumId w:val="9"/>
  </w:num>
  <w:num w:numId="56">
    <w:abstractNumId w:val="41"/>
  </w:num>
  <w:num w:numId="57">
    <w:abstractNumId w:val="200"/>
  </w:num>
  <w:num w:numId="58">
    <w:abstractNumId w:val="27"/>
  </w:num>
  <w:num w:numId="59">
    <w:abstractNumId w:val="104"/>
  </w:num>
  <w:num w:numId="60">
    <w:abstractNumId w:val="212"/>
  </w:num>
  <w:num w:numId="61">
    <w:abstractNumId w:val="94"/>
  </w:num>
  <w:num w:numId="62">
    <w:abstractNumId w:val="152"/>
  </w:num>
  <w:num w:numId="63">
    <w:abstractNumId w:val="185"/>
  </w:num>
  <w:num w:numId="64">
    <w:abstractNumId w:val="61"/>
  </w:num>
  <w:num w:numId="65">
    <w:abstractNumId w:val="68"/>
  </w:num>
  <w:num w:numId="66">
    <w:abstractNumId w:val="196"/>
  </w:num>
  <w:num w:numId="67">
    <w:abstractNumId w:val="150"/>
  </w:num>
  <w:num w:numId="68">
    <w:abstractNumId w:val="189"/>
  </w:num>
  <w:num w:numId="69">
    <w:abstractNumId w:val="60"/>
  </w:num>
  <w:num w:numId="70">
    <w:abstractNumId w:val="52"/>
  </w:num>
  <w:num w:numId="71">
    <w:abstractNumId w:val="156"/>
  </w:num>
  <w:num w:numId="72">
    <w:abstractNumId w:val="205"/>
  </w:num>
  <w:num w:numId="73">
    <w:abstractNumId w:val="57"/>
  </w:num>
  <w:num w:numId="74">
    <w:abstractNumId w:val="51"/>
  </w:num>
  <w:num w:numId="75">
    <w:abstractNumId w:val="178"/>
  </w:num>
  <w:num w:numId="76">
    <w:abstractNumId w:val="85"/>
  </w:num>
  <w:num w:numId="77">
    <w:abstractNumId w:val="123"/>
  </w:num>
  <w:num w:numId="78">
    <w:abstractNumId w:val="192"/>
  </w:num>
  <w:num w:numId="79">
    <w:abstractNumId w:val="89"/>
  </w:num>
  <w:num w:numId="80">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8"/>
  </w:num>
  <w:num w:numId="82">
    <w:abstractNumId w:val="35"/>
  </w:num>
  <w:num w:numId="83">
    <w:abstractNumId w:val="100"/>
  </w:num>
  <w:num w:numId="84">
    <w:abstractNumId w:val="159"/>
  </w:num>
  <w:num w:numId="85">
    <w:abstractNumId w:val="73"/>
  </w:num>
  <w:num w:numId="86">
    <w:abstractNumId w:val="155"/>
  </w:num>
  <w:num w:numId="87">
    <w:abstractNumId w:val="17"/>
  </w:num>
  <w:num w:numId="88">
    <w:abstractNumId w:val="161"/>
  </w:num>
  <w:num w:numId="89">
    <w:abstractNumId w:val="210"/>
  </w:num>
  <w:num w:numId="90">
    <w:abstractNumId w:val="39"/>
  </w:num>
  <w:num w:numId="91">
    <w:abstractNumId w:val="219"/>
  </w:num>
  <w:num w:numId="92">
    <w:abstractNumId w:val="12"/>
  </w:num>
  <w:num w:numId="93">
    <w:abstractNumId w:val="124"/>
  </w:num>
  <w:num w:numId="94">
    <w:abstractNumId w:val="71"/>
  </w:num>
  <w:num w:numId="95">
    <w:abstractNumId w:val="122"/>
  </w:num>
  <w:num w:numId="96">
    <w:abstractNumId w:val="97"/>
  </w:num>
  <w:num w:numId="97">
    <w:abstractNumId w:val="14"/>
  </w:num>
  <w:num w:numId="98">
    <w:abstractNumId w:val="153"/>
  </w:num>
  <w:num w:numId="99">
    <w:abstractNumId w:val="15"/>
  </w:num>
  <w:num w:numId="100">
    <w:abstractNumId w:val="145"/>
  </w:num>
  <w:num w:numId="101">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num>
  <w:num w:numId="104">
    <w:abstractNumId w:val="180"/>
  </w:num>
  <w:num w:numId="105">
    <w:abstractNumId w:val="13"/>
  </w:num>
  <w:num w:numId="106">
    <w:abstractNumId w:val="206"/>
  </w:num>
  <w:num w:numId="107">
    <w:abstractNumId w:val="87"/>
  </w:num>
  <w:num w:numId="108">
    <w:abstractNumId w:val="182"/>
  </w:num>
  <w:num w:numId="109">
    <w:abstractNumId w:val="149"/>
  </w:num>
  <w:num w:numId="110">
    <w:abstractNumId w:val="32"/>
  </w:num>
  <w:num w:numId="111">
    <w:abstractNumId w:val="86"/>
  </w:num>
  <w:num w:numId="112">
    <w:abstractNumId w:val="8"/>
  </w:num>
  <w:num w:numId="113">
    <w:abstractNumId w:val="82"/>
  </w:num>
  <w:num w:numId="114">
    <w:abstractNumId w:val="170"/>
  </w:num>
  <w:num w:numId="115">
    <w:abstractNumId w:val="184"/>
  </w:num>
  <w:num w:numId="116">
    <w:abstractNumId w:val="197"/>
  </w:num>
  <w:num w:numId="117">
    <w:abstractNumId w:val="190"/>
  </w:num>
  <w:num w:numId="118">
    <w:abstractNumId w:val="33"/>
  </w:num>
  <w:num w:numId="119">
    <w:abstractNumId w:val="91"/>
  </w:num>
  <w:num w:numId="120">
    <w:abstractNumId w:val="75"/>
  </w:num>
  <w:num w:numId="121">
    <w:abstractNumId w:val="53"/>
  </w:num>
  <w:num w:numId="122">
    <w:abstractNumId w:val="31"/>
  </w:num>
  <w:num w:numId="123">
    <w:abstractNumId w:val="77"/>
  </w:num>
  <w:num w:numId="124">
    <w:abstractNumId w:val="70"/>
  </w:num>
  <w:num w:numId="125">
    <w:abstractNumId w:val="130"/>
  </w:num>
  <w:num w:numId="126">
    <w:abstractNumId w:val="76"/>
  </w:num>
  <w:num w:numId="127">
    <w:abstractNumId w:val="28"/>
  </w:num>
  <w:num w:numId="128">
    <w:abstractNumId w:val="143"/>
  </w:num>
  <w:num w:numId="129">
    <w:abstractNumId w:val="164"/>
  </w:num>
  <w:num w:numId="130">
    <w:abstractNumId w:val="181"/>
  </w:num>
  <w:num w:numId="131">
    <w:abstractNumId w:val="199"/>
  </w:num>
  <w:num w:numId="132">
    <w:abstractNumId w:val="201"/>
  </w:num>
  <w:num w:numId="133">
    <w:abstractNumId w:val="55"/>
  </w:num>
  <w:num w:numId="134">
    <w:abstractNumId w:val="63"/>
  </w:num>
  <w:num w:numId="135">
    <w:abstractNumId w:val="84"/>
  </w:num>
  <w:num w:numId="136">
    <w:abstractNumId w:val="186"/>
  </w:num>
  <w:num w:numId="137">
    <w:abstractNumId w:val="42"/>
  </w:num>
  <w:num w:numId="138">
    <w:abstractNumId w:val="69"/>
  </w:num>
  <w:num w:numId="139">
    <w:abstractNumId w:val="204"/>
  </w:num>
  <w:num w:numId="140">
    <w:abstractNumId w:val="66"/>
  </w:num>
  <w:num w:numId="141">
    <w:abstractNumId w:val="183"/>
  </w:num>
  <w:num w:numId="142">
    <w:abstractNumId w:val="158"/>
  </w:num>
  <w:num w:numId="143">
    <w:abstractNumId w:val="49"/>
  </w:num>
  <w:num w:numId="144">
    <w:abstractNumId w:val="126"/>
  </w:num>
  <w:num w:numId="145">
    <w:abstractNumId w:val="218"/>
  </w:num>
  <w:num w:numId="146">
    <w:abstractNumId w:val="214"/>
  </w:num>
  <w:num w:numId="147">
    <w:abstractNumId w:val="107"/>
  </w:num>
  <w:num w:numId="148">
    <w:abstractNumId w:val="56"/>
  </w:num>
  <w:num w:numId="149">
    <w:abstractNumId w:val="125"/>
  </w:num>
  <w:num w:numId="150">
    <w:abstractNumId w:val="147"/>
  </w:num>
  <w:num w:numId="151">
    <w:abstractNumId w:val="175"/>
  </w:num>
  <w:num w:numId="152">
    <w:abstractNumId w:val="96"/>
  </w:num>
  <w:num w:numId="153">
    <w:abstractNumId w:val="198"/>
  </w:num>
  <w:num w:numId="154">
    <w:abstractNumId w:val="162"/>
  </w:num>
  <w:num w:numId="155">
    <w:abstractNumId w:val="24"/>
  </w:num>
  <w:num w:numId="156">
    <w:abstractNumId w:val="177"/>
  </w:num>
  <w:num w:numId="157">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num>
  <w:num w:numId="159">
    <w:abstractNumId w:val="208"/>
  </w:num>
  <w:num w:numId="160">
    <w:abstractNumId w:val="18"/>
  </w:num>
  <w:num w:numId="161">
    <w:abstractNumId w:val="188"/>
  </w:num>
  <w:num w:numId="162">
    <w:abstractNumId w:val="83"/>
  </w:num>
  <w:num w:numId="163">
    <w:abstractNumId w:val="59"/>
  </w:num>
  <w:num w:numId="164">
    <w:abstractNumId w:val="30"/>
  </w:num>
  <w:num w:numId="165">
    <w:abstractNumId w:val="169"/>
  </w:num>
  <w:num w:numId="166">
    <w:abstractNumId w:val="139"/>
  </w:num>
  <w:num w:numId="167">
    <w:abstractNumId w:val="211"/>
  </w:num>
  <w:num w:numId="168">
    <w:abstractNumId w:val="109"/>
  </w:num>
  <w:num w:numId="169">
    <w:abstractNumId w:val="141"/>
  </w:num>
  <w:num w:numId="170">
    <w:abstractNumId w:val="163"/>
  </w:num>
  <w:num w:numId="171">
    <w:abstractNumId w:val="171"/>
  </w:num>
  <w:num w:numId="172">
    <w:abstractNumId w:val="129"/>
  </w:num>
  <w:num w:numId="17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num>
  <w:num w:numId="17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12"/>
    <w:lvlOverride w:ilvl="0">
      <w:startOverride w:val="1"/>
    </w:lvlOverride>
  </w:num>
  <w:num w:numId="177">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11"/>
  </w:num>
  <w:num w:numId="184">
    <w:abstractNumId w:val="102"/>
  </w:num>
  <w:num w:numId="185">
    <w:abstractNumId w:val="79"/>
  </w:num>
  <w:num w:numId="18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2"/>
  </w:num>
  <w:num w:numId="192">
    <w:abstractNumId w:val="154"/>
  </w:num>
  <w:num w:numId="193">
    <w:abstractNumId w:val="81"/>
  </w:num>
  <w:num w:numId="194">
    <w:abstractNumId w:val="38"/>
  </w:num>
  <w:num w:numId="195">
    <w:abstractNumId w:val="137"/>
  </w:num>
  <w:num w:numId="196">
    <w:abstractNumId w:val="101"/>
  </w:num>
  <w:num w:numId="197">
    <w:abstractNumId w:val="29"/>
  </w:num>
  <w:num w:numId="198">
    <w:abstractNumId w:val="19"/>
  </w:num>
  <w:num w:numId="199">
    <w:abstractNumId w:val="78"/>
  </w:num>
  <w:num w:numId="200">
    <w:abstractNumId w:val="16"/>
  </w:num>
  <w:num w:numId="201">
    <w:abstractNumId w:val="26"/>
  </w:num>
  <w:num w:numId="202">
    <w:abstractNumId w:val="160"/>
  </w:num>
  <w:num w:numId="203">
    <w:abstractNumId w:val="116"/>
  </w:num>
  <w:num w:numId="204">
    <w:abstractNumId w:val="157"/>
  </w:num>
  <w:num w:numId="205">
    <w:abstractNumId w:val="74"/>
  </w:num>
  <w:num w:numId="206">
    <w:abstractNumId w:val="134"/>
  </w:num>
  <w:num w:numId="207">
    <w:abstractNumId w:val="136"/>
  </w:num>
  <w:num w:numId="208">
    <w:abstractNumId w:val="191"/>
  </w:num>
  <w:num w:numId="209">
    <w:abstractNumId w:val="37"/>
  </w:num>
  <w:num w:numId="210">
    <w:abstractNumId w:val="133"/>
  </w:num>
  <w:num w:numId="211">
    <w:abstractNumId w:val="54"/>
  </w:num>
  <w:num w:numId="212">
    <w:abstractNumId w:val="36"/>
  </w:num>
  <w:num w:numId="213">
    <w:abstractNumId w:val="209"/>
  </w:num>
  <w:num w:numId="214">
    <w:abstractNumId w:val="128"/>
  </w:num>
  <w:num w:numId="215">
    <w:abstractNumId w:val="168"/>
  </w:num>
  <w:num w:numId="216">
    <w:abstractNumId w:val="194"/>
  </w:num>
  <w:num w:numId="217">
    <w:abstractNumId w:val="58"/>
  </w:num>
  <w:num w:numId="218">
    <w:abstractNumId w:val="80"/>
  </w:num>
  <w:num w:numId="219">
    <w:abstractNumId w:val="213"/>
  </w:num>
  <w:num w:numId="220">
    <w:abstractNumId w:val="93"/>
  </w:num>
  <w:num w:numId="221">
    <w:abstractNumId w:val="119"/>
  </w:num>
  <w:num w:numId="222">
    <w:abstractNumId w:val="207"/>
  </w:num>
  <w:num w:numId="223">
    <w:abstractNumId w:val="176"/>
  </w:num>
  <w:num w:numId="224">
    <w:abstractNumId w:val="166"/>
  </w:num>
  <w:num w:numId="225">
    <w:abstractNumId w:val="172"/>
  </w:num>
  <w:num w:numId="226">
    <w:abstractNumId w:val="114"/>
  </w:num>
  <w:num w:numId="227">
    <w:abstractNumId w:val="21"/>
  </w:num>
  <w:num w:numId="228">
    <w:abstractNumId w:val="10"/>
  </w:num>
  <w:num w:numId="229">
    <w:abstractNumId w:val="62"/>
  </w:num>
  <w:num w:numId="230">
    <w:abstractNumId w:val="67"/>
  </w:num>
  <w:num w:numId="231">
    <w:abstractNumId w:val="131"/>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51"/>
  </w:num>
  <w:num w:numId="240">
    <w:abstractNumId w:val="146"/>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ctiveWritingStyle w:appName="MSWord" w:lang="en-GB" w:vendorID="64" w:dllVersion="6" w:nlCheck="1" w:checkStyle="0"/>
  <w:activeWritingStyle w:appName="MSWord" w:lang="en-US" w:vendorID="64" w:dllVersion="6" w:nlCheck="1" w:checkStyle="0"/>
  <w:activeWritingStyle w:appName="MSWord" w:lang="en-AU" w:vendorID="64" w:dllVersion="6" w:nlCheck="1" w:checkStyle="1"/>
  <w:activeWritingStyle w:appName="MSWord" w:lang="fr-FR" w:vendorID="64" w:dllVersion="6" w:nlCheck="1" w:checkStyle="0"/>
  <w:activeWritingStyle w:appName="MSWord" w:lang="en-GB"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48A3"/>
    <w:rsid w:val="00004D09"/>
    <w:rsid w:val="000100B5"/>
    <w:rsid w:val="000110D5"/>
    <w:rsid w:val="000144F8"/>
    <w:rsid w:val="000200D6"/>
    <w:rsid w:val="000203CC"/>
    <w:rsid w:val="00025E6A"/>
    <w:rsid w:val="00026C34"/>
    <w:rsid w:val="000304C8"/>
    <w:rsid w:val="00033949"/>
    <w:rsid w:val="0003503D"/>
    <w:rsid w:val="00036BEB"/>
    <w:rsid w:val="00037E33"/>
    <w:rsid w:val="0004319E"/>
    <w:rsid w:val="000440AE"/>
    <w:rsid w:val="00045D92"/>
    <w:rsid w:val="00053B32"/>
    <w:rsid w:val="00054BE8"/>
    <w:rsid w:val="0006770D"/>
    <w:rsid w:val="000728D7"/>
    <w:rsid w:val="00075B23"/>
    <w:rsid w:val="00077B48"/>
    <w:rsid w:val="00086548"/>
    <w:rsid w:val="00092222"/>
    <w:rsid w:val="00096E64"/>
    <w:rsid w:val="00097BB3"/>
    <w:rsid w:val="000A0B95"/>
    <w:rsid w:val="000A13D9"/>
    <w:rsid w:val="000A2BC2"/>
    <w:rsid w:val="000A357B"/>
    <w:rsid w:val="000A3FF6"/>
    <w:rsid w:val="000A6A6C"/>
    <w:rsid w:val="000A6F3D"/>
    <w:rsid w:val="000B0B4B"/>
    <w:rsid w:val="000B5357"/>
    <w:rsid w:val="000C34B1"/>
    <w:rsid w:val="000C62F0"/>
    <w:rsid w:val="000C6661"/>
    <w:rsid w:val="000D2380"/>
    <w:rsid w:val="000D505F"/>
    <w:rsid w:val="000D58ED"/>
    <w:rsid w:val="000D5AC1"/>
    <w:rsid w:val="000D5E5C"/>
    <w:rsid w:val="000D6A4F"/>
    <w:rsid w:val="000E0BC7"/>
    <w:rsid w:val="000E70BC"/>
    <w:rsid w:val="000F7BB6"/>
    <w:rsid w:val="00100511"/>
    <w:rsid w:val="00100EB4"/>
    <w:rsid w:val="00111269"/>
    <w:rsid w:val="00113760"/>
    <w:rsid w:val="00114773"/>
    <w:rsid w:val="00115D32"/>
    <w:rsid w:val="00121EEB"/>
    <w:rsid w:val="0012646E"/>
    <w:rsid w:val="0013200F"/>
    <w:rsid w:val="00132115"/>
    <w:rsid w:val="00137FD6"/>
    <w:rsid w:val="00142A0E"/>
    <w:rsid w:val="001470A2"/>
    <w:rsid w:val="00147374"/>
    <w:rsid w:val="00147D90"/>
    <w:rsid w:val="001508F9"/>
    <w:rsid w:val="001514CE"/>
    <w:rsid w:val="001575B2"/>
    <w:rsid w:val="0016310B"/>
    <w:rsid w:val="001764C9"/>
    <w:rsid w:val="0017663A"/>
    <w:rsid w:val="00180074"/>
    <w:rsid w:val="00180424"/>
    <w:rsid w:val="00190F21"/>
    <w:rsid w:val="00193002"/>
    <w:rsid w:val="00194344"/>
    <w:rsid w:val="0019603D"/>
    <w:rsid w:val="001A04C0"/>
    <w:rsid w:val="001A0AEE"/>
    <w:rsid w:val="001A2578"/>
    <w:rsid w:val="001A63CF"/>
    <w:rsid w:val="001A7141"/>
    <w:rsid w:val="001A7964"/>
    <w:rsid w:val="001B31D1"/>
    <w:rsid w:val="001B387E"/>
    <w:rsid w:val="001C1159"/>
    <w:rsid w:val="001C5659"/>
    <w:rsid w:val="001C6E82"/>
    <w:rsid w:val="001D1C9E"/>
    <w:rsid w:val="001D6D52"/>
    <w:rsid w:val="001E109B"/>
    <w:rsid w:val="001E1F2A"/>
    <w:rsid w:val="001E35E5"/>
    <w:rsid w:val="001F2804"/>
    <w:rsid w:val="001F337C"/>
    <w:rsid w:val="001F3790"/>
    <w:rsid w:val="001F623D"/>
    <w:rsid w:val="001F7DAD"/>
    <w:rsid w:val="001F7EA1"/>
    <w:rsid w:val="00200F49"/>
    <w:rsid w:val="00202010"/>
    <w:rsid w:val="0020346E"/>
    <w:rsid w:val="002049A2"/>
    <w:rsid w:val="0020653F"/>
    <w:rsid w:val="002140E2"/>
    <w:rsid w:val="00216E80"/>
    <w:rsid w:val="00216FDD"/>
    <w:rsid w:val="00220FD4"/>
    <w:rsid w:val="002232F1"/>
    <w:rsid w:val="002355B6"/>
    <w:rsid w:val="00237DF5"/>
    <w:rsid w:val="00244D80"/>
    <w:rsid w:val="00245D13"/>
    <w:rsid w:val="0025130A"/>
    <w:rsid w:val="00251846"/>
    <w:rsid w:val="00255BDA"/>
    <w:rsid w:val="002600E2"/>
    <w:rsid w:val="002603B7"/>
    <w:rsid w:val="00260EC9"/>
    <w:rsid w:val="00273D3A"/>
    <w:rsid w:val="00276669"/>
    <w:rsid w:val="00284990"/>
    <w:rsid w:val="00284AA2"/>
    <w:rsid w:val="00290A9F"/>
    <w:rsid w:val="00293451"/>
    <w:rsid w:val="002943C0"/>
    <w:rsid w:val="002A1732"/>
    <w:rsid w:val="002A45CE"/>
    <w:rsid w:val="002A7CF2"/>
    <w:rsid w:val="002B3265"/>
    <w:rsid w:val="002B43AD"/>
    <w:rsid w:val="002C0300"/>
    <w:rsid w:val="002C167C"/>
    <w:rsid w:val="002C7A81"/>
    <w:rsid w:val="002D3F00"/>
    <w:rsid w:val="002D4419"/>
    <w:rsid w:val="002D5CFD"/>
    <w:rsid w:val="002D6FD8"/>
    <w:rsid w:val="002E09E6"/>
    <w:rsid w:val="002E1B5B"/>
    <w:rsid w:val="002E31F4"/>
    <w:rsid w:val="002E60D0"/>
    <w:rsid w:val="002F4978"/>
    <w:rsid w:val="002F4EBE"/>
    <w:rsid w:val="002F5088"/>
    <w:rsid w:val="002F509A"/>
    <w:rsid w:val="002F66AE"/>
    <w:rsid w:val="002F7C30"/>
    <w:rsid w:val="00302EC5"/>
    <w:rsid w:val="00310DA9"/>
    <w:rsid w:val="00315A25"/>
    <w:rsid w:val="00323DCA"/>
    <w:rsid w:val="00324C8F"/>
    <w:rsid w:val="00330B06"/>
    <w:rsid w:val="00331BF3"/>
    <w:rsid w:val="003337E4"/>
    <w:rsid w:val="00333B47"/>
    <w:rsid w:val="0033547C"/>
    <w:rsid w:val="00337C68"/>
    <w:rsid w:val="00342645"/>
    <w:rsid w:val="00343569"/>
    <w:rsid w:val="00344E80"/>
    <w:rsid w:val="003463DF"/>
    <w:rsid w:val="00346499"/>
    <w:rsid w:val="00352B0A"/>
    <w:rsid w:val="00353288"/>
    <w:rsid w:val="00353392"/>
    <w:rsid w:val="00354D58"/>
    <w:rsid w:val="003552F8"/>
    <w:rsid w:val="00360F3E"/>
    <w:rsid w:val="00360FB4"/>
    <w:rsid w:val="003665BC"/>
    <w:rsid w:val="0036740E"/>
    <w:rsid w:val="00367C3D"/>
    <w:rsid w:val="00367F1F"/>
    <w:rsid w:val="0038144A"/>
    <w:rsid w:val="00381860"/>
    <w:rsid w:val="0038210C"/>
    <w:rsid w:val="003826D8"/>
    <w:rsid w:val="00387856"/>
    <w:rsid w:val="003910CF"/>
    <w:rsid w:val="00391C57"/>
    <w:rsid w:val="003923E6"/>
    <w:rsid w:val="00392496"/>
    <w:rsid w:val="003948B0"/>
    <w:rsid w:val="003951AF"/>
    <w:rsid w:val="00395DC0"/>
    <w:rsid w:val="0039609E"/>
    <w:rsid w:val="003A144F"/>
    <w:rsid w:val="003A1EB2"/>
    <w:rsid w:val="003A4042"/>
    <w:rsid w:val="003B1316"/>
    <w:rsid w:val="003C4803"/>
    <w:rsid w:val="003C6EA1"/>
    <w:rsid w:val="003C6EE8"/>
    <w:rsid w:val="003D20C4"/>
    <w:rsid w:val="003D6DDB"/>
    <w:rsid w:val="003E1ED6"/>
    <w:rsid w:val="003E33BF"/>
    <w:rsid w:val="003E3537"/>
    <w:rsid w:val="003E4264"/>
    <w:rsid w:val="003E6EAC"/>
    <w:rsid w:val="003F15BD"/>
    <w:rsid w:val="003F6F11"/>
    <w:rsid w:val="003F7C09"/>
    <w:rsid w:val="00400B15"/>
    <w:rsid w:val="00400EE7"/>
    <w:rsid w:val="004020FA"/>
    <w:rsid w:val="00402E1E"/>
    <w:rsid w:val="00404119"/>
    <w:rsid w:val="00412C55"/>
    <w:rsid w:val="00415E5C"/>
    <w:rsid w:val="00415EEF"/>
    <w:rsid w:val="00417BF9"/>
    <w:rsid w:val="00420B98"/>
    <w:rsid w:val="004214C0"/>
    <w:rsid w:val="0042388A"/>
    <w:rsid w:val="00425615"/>
    <w:rsid w:val="00427255"/>
    <w:rsid w:val="00442138"/>
    <w:rsid w:val="0044480D"/>
    <w:rsid w:val="00455A14"/>
    <w:rsid w:val="0045738D"/>
    <w:rsid w:val="00461CF5"/>
    <w:rsid w:val="00462F8F"/>
    <w:rsid w:val="00464883"/>
    <w:rsid w:val="0046740F"/>
    <w:rsid w:val="00467C75"/>
    <w:rsid w:val="004703CD"/>
    <w:rsid w:val="00470720"/>
    <w:rsid w:val="004776F0"/>
    <w:rsid w:val="004820C4"/>
    <w:rsid w:val="0048584F"/>
    <w:rsid w:val="00491979"/>
    <w:rsid w:val="004963AC"/>
    <w:rsid w:val="004A0E35"/>
    <w:rsid w:val="004A1EEF"/>
    <w:rsid w:val="004A3813"/>
    <w:rsid w:val="004A6CFD"/>
    <w:rsid w:val="004B0BC8"/>
    <w:rsid w:val="004B2192"/>
    <w:rsid w:val="004B78B9"/>
    <w:rsid w:val="004C1AA9"/>
    <w:rsid w:val="004C23FD"/>
    <w:rsid w:val="004C505E"/>
    <w:rsid w:val="004C57D4"/>
    <w:rsid w:val="004C6DF7"/>
    <w:rsid w:val="004C7E19"/>
    <w:rsid w:val="004D00F2"/>
    <w:rsid w:val="004D183A"/>
    <w:rsid w:val="004D309C"/>
    <w:rsid w:val="004D519F"/>
    <w:rsid w:val="004D6BBA"/>
    <w:rsid w:val="004E30C2"/>
    <w:rsid w:val="004E3963"/>
    <w:rsid w:val="004E7A46"/>
    <w:rsid w:val="004F16D2"/>
    <w:rsid w:val="004F7BB7"/>
    <w:rsid w:val="004F7E84"/>
    <w:rsid w:val="00501C64"/>
    <w:rsid w:val="00502C90"/>
    <w:rsid w:val="00503441"/>
    <w:rsid w:val="00503F62"/>
    <w:rsid w:val="00505651"/>
    <w:rsid w:val="00510D89"/>
    <w:rsid w:val="00511232"/>
    <w:rsid w:val="00512CEE"/>
    <w:rsid w:val="0051606B"/>
    <w:rsid w:val="00517629"/>
    <w:rsid w:val="00517B24"/>
    <w:rsid w:val="0052175C"/>
    <w:rsid w:val="0052253C"/>
    <w:rsid w:val="00522B3A"/>
    <w:rsid w:val="005242F9"/>
    <w:rsid w:val="00525B4C"/>
    <w:rsid w:val="00530BD4"/>
    <w:rsid w:val="0053640B"/>
    <w:rsid w:val="00542B9E"/>
    <w:rsid w:val="00547012"/>
    <w:rsid w:val="00552D50"/>
    <w:rsid w:val="0055438A"/>
    <w:rsid w:val="00556E45"/>
    <w:rsid w:val="00557420"/>
    <w:rsid w:val="0056186B"/>
    <w:rsid w:val="00561B08"/>
    <w:rsid w:val="00562A61"/>
    <w:rsid w:val="00566988"/>
    <w:rsid w:val="0057028D"/>
    <w:rsid w:val="00570A04"/>
    <w:rsid w:val="005734B4"/>
    <w:rsid w:val="005758FF"/>
    <w:rsid w:val="00576853"/>
    <w:rsid w:val="00580AAB"/>
    <w:rsid w:val="00581C7A"/>
    <w:rsid w:val="0058579F"/>
    <w:rsid w:val="005872D2"/>
    <w:rsid w:val="00592B11"/>
    <w:rsid w:val="00593781"/>
    <w:rsid w:val="005974BF"/>
    <w:rsid w:val="005A29E2"/>
    <w:rsid w:val="005A4152"/>
    <w:rsid w:val="005A5586"/>
    <w:rsid w:val="005A65C0"/>
    <w:rsid w:val="005A7AFA"/>
    <w:rsid w:val="005B0B53"/>
    <w:rsid w:val="005B4392"/>
    <w:rsid w:val="005C0790"/>
    <w:rsid w:val="005C6C8C"/>
    <w:rsid w:val="005D335F"/>
    <w:rsid w:val="005D40C6"/>
    <w:rsid w:val="005D78C9"/>
    <w:rsid w:val="005E11AD"/>
    <w:rsid w:val="005E418A"/>
    <w:rsid w:val="005E4D49"/>
    <w:rsid w:val="005E53DE"/>
    <w:rsid w:val="005E6C79"/>
    <w:rsid w:val="005E7321"/>
    <w:rsid w:val="005F0655"/>
    <w:rsid w:val="006002BE"/>
    <w:rsid w:val="00601D13"/>
    <w:rsid w:val="00601D6B"/>
    <w:rsid w:val="00605EFF"/>
    <w:rsid w:val="00611EE7"/>
    <w:rsid w:val="006228D6"/>
    <w:rsid w:val="00627CAE"/>
    <w:rsid w:val="00633FA9"/>
    <w:rsid w:val="0063711E"/>
    <w:rsid w:val="00640EF1"/>
    <w:rsid w:val="00651FB3"/>
    <w:rsid w:val="00652E4A"/>
    <w:rsid w:val="00654F6A"/>
    <w:rsid w:val="006616FE"/>
    <w:rsid w:val="006624E1"/>
    <w:rsid w:val="00665D92"/>
    <w:rsid w:val="00666089"/>
    <w:rsid w:val="006660A6"/>
    <w:rsid w:val="00667560"/>
    <w:rsid w:val="0067051E"/>
    <w:rsid w:val="00676E1F"/>
    <w:rsid w:val="006819E8"/>
    <w:rsid w:val="00685BA3"/>
    <w:rsid w:val="00686007"/>
    <w:rsid w:val="00691357"/>
    <w:rsid w:val="0069600E"/>
    <w:rsid w:val="00697070"/>
    <w:rsid w:val="006A0550"/>
    <w:rsid w:val="006A0635"/>
    <w:rsid w:val="006A717F"/>
    <w:rsid w:val="006A7D6A"/>
    <w:rsid w:val="006B285B"/>
    <w:rsid w:val="006B52FC"/>
    <w:rsid w:val="006C2351"/>
    <w:rsid w:val="006C58C9"/>
    <w:rsid w:val="006C6EB9"/>
    <w:rsid w:val="006C6F35"/>
    <w:rsid w:val="006D34DA"/>
    <w:rsid w:val="006D7A77"/>
    <w:rsid w:val="006D7CEE"/>
    <w:rsid w:val="006E264E"/>
    <w:rsid w:val="006F2D0B"/>
    <w:rsid w:val="006F760C"/>
    <w:rsid w:val="00701A8B"/>
    <w:rsid w:val="00704709"/>
    <w:rsid w:val="007070E8"/>
    <w:rsid w:val="0070713C"/>
    <w:rsid w:val="00710767"/>
    <w:rsid w:val="00713133"/>
    <w:rsid w:val="007132C9"/>
    <w:rsid w:val="00715340"/>
    <w:rsid w:val="00722DDB"/>
    <w:rsid w:val="00723A5B"/>
    <w:rsid w:val="0072495C"/>
    <w:rsid w:val="007274D2"/>
    <w:rsid w:val="00730190"/>
    <w:rsid w:val="00731758"/>
    <w:rsid w:val="00736097"/>
    <w:rsid w:val="00736D84"/>
    <w:rsid w:val="00745394"/>
    <w:rsid w:val="007478CA"/>
    <w:rsid w:val="00752D0A"/>
    <w:rsid w:val="00753BA9"/>
    <w:rsid w:val="00756737"/>
    <w:rsid w:val="0075678D"/>
    <w:rsid w:val="00756C14"/>
    <w:rsid w:val="007618DB"/>
    <w:rsid w:val="007628E1"/>
    <w:rsid w:val="007629F4"/>
    <w:rsid w:val="00765294"/>
    <w:rsid w:val="00766665"/>
    <w:rsid w:val="00770A5A"/>
    <w:rsid w:val="00771632"/>
    <w:rsid w:val="007743B5"/>
    <w:rsid w:val="007755BA"/>
    <w:rsid w:val="00775D52"/>
    <w:rsid w:val="007764B9"/>
    <w:rsid w:val="0078190C"/>
    <w:rsid w:val="00782C98"/>
    <w:rsid w:val="00783664"/>
    <w:rsid w:val="00797AD1"/>
    <w:rsid w:val="007A1110"/>
    <w:rsid w:val="007A129A"/>
    <w:rsid w:val="007A1992"/>
    <w:rsid w:val="007A62B3"/>
    <w:rsid w:val="007A655F"/>
    <w:rsid w:val="007B0993"/>
    <w:rsid w:val="007B319A"/>
    <w:rsid w:val="007B6413"/>
    <w:rsid w:val="007B7FDF"/>
    <w:rsid w:val="007C032A"/>
    <w:rsid w:val="007C12D1"/>
    <w:rsid w:val="007C236B"/>
    <w:rsid w:val="007C7BC3"/>
    <w:rsid w:val="007D3F46"/>
    <w:rsid w:val="007D46A2"/>
    <w:rsid w:val="007D5067"/>
    <w:rsid w:val="007D5BAF"/>
    <w:rsid w:val="007D618E"/>
    <w:rsid w:val="007D6251"/>
    <w:rsid w:val="007D71A8"/>
    <w:rsid w:val="007E1A17"/>
    <w:rsid w:val="007E235C"/>
    <w:rsid w:val="007E2549"/>
    <w:rsid w:val="007E3801"/>
    <w:rsid w:val="007E42EE"/>
    <w:rsid w:val="007F0EA5"/>
    <w:rsid w:val="007F295A"/>
    <w:rsid w:val="00802449"/>
    <w:rsid w:val="008024BF"/>
    <w:rsid w:val="0080368D"/>
    <w:rsid w:val="008068CF"/>
    <w:rsid w:val="00807D7D"/>
    <w:rsid w:val="008106FE"/>
    <w:rsid w:val="00813298"/>
    <w:rsid w:val="00813EA5"/>
    <w:rsid w:val="00814FBB"/>
    <w:rsid w:val="008158EB"/>
    <w:rsid w:val="00821284"/>
    <w:rsid w:val="008218ED"/>
    <w:rsid w:val="00822F10"/>
    <w:rsid w:val="008230B9"/>
    <w:rsid w:val="008260B9"/>
    <w:rsid w:val="00826EA6"/>
    <w:rsid w:val="0083337A"/>
    <w:rsid w:val="00836354"/>
    <w:rsid w:val="00836F18"/>
    <w:rsid w:val="008415F4"/>
    <w:rsid w:val="0085065C"/>
    <w:rsid w:val="008506DA"/>
    <w:rsid w:val="0085279C"/>
    <w:rsid w:val="00853C98"/>
    <w:rsid w:val="0085691C"/>
    <w:rsid w:val="00857410"/>
    <w:rsid w:val="00861477"/>
    <w:rsid w:val="00861A54"/>
    <w:rsid w:val="00862CAA"/>
    <w:rsid w:val="00866935"/>
    <w:rsid w:val="00870311"/>
    <w:rsid w:val="008712E7"/>
    <w:rsid w:val="008818B8"/>
    <w:rsid w:val="00882BBC"/>
    <w:rsid w:val="00884DF8"/>
    <w:rsid w:val="0088529C"/>
    <w:rsid w:val="00885E99"/>
    <w:rsid w:val="00890F6A"/>
    <w:rsid w:val="008A0813"/>
    <w:rsid w:val="008A45E7"/>
    <w:rsid w:val="008A55D0"/>
    <w:rsid w:val="008A65FD"/>
    <w:rsid w:val="008A785B"/>
    <w:rsid w:val="008B0559"/>
    <w:rsid w:val="008B1EBE"/>
    <w:rsid w:val="008B32E5"/>
    <w:rsid w:val="008B380C"/>
    <w:rsid w:val="008B43FF"/>
    <w:rsid w:val="008B5E7B"/>
    <w:rsid w:val="008B6553"/>
    <w:rsid w:val="008C10D6"/>
    <w:rsid w:val="008C2A45"/>
    <w:rsid w:val="008C3D1D"/>
    <w:rsid w:val="008C4577"/>
    <w:rsid w:val="008C4F0A"/>
    <w:rsid w:val="008D063D"/>
    <w:rsid w:val="008D2DB6"/>
    <w:rsid w:val="008D4D1F"/>
    <w:rsid w:val="008D64B0"/>
    <w:rsid w:val="008E0132"/>
    <w:rsid w:val="008E115C"/>
    <w:rsid w:val="008E1A90"/>
    <w:rsid w:val="008E1C62"/>
    <w:rsid w:val="008E67F1"/>
    <w:rsid w:val="008E7B3D"/>
    <w:rsid w:val="008F098E"/>
    <w:rsid w:val="008F13CF"/>
    <w:rsid w:val="008F2907"/>
    <w:rsid w:val="0090191B"/>
    <w:rsid w:val="00902091"/>
    <w:rsid w:val="00902315"/>
    <w:rsid w:val="00902E64"/>
    <w:rsid w:val="009032EE"/>
    <w:rsid w:val="009035A9"/>
    <w:rsid w:val="00913DCA"/>
    <w:rsid w:val="009178B6"/>
    <w:rsid w:val="0092139B"/>
    <w:rsid w:val="009217FB"/>
    <w:rsid w:val="0092306D"/>
    <w:rsid w:val="0092541A"/>
    <w:rsid w:val="00930259"/>
    <w:rsid w:val="009312E3"/>
    <w:rsid w:val="0093274D"/>
    <w:rsid w:val="00934D5F"/>
    <w:rsid w:val="009368E5"/>
    <w:rsid w:val="00940B84"/>
    <w:rsid w:val="0094268B"/>
    <w:rsid w:val="009462BF"/>
    <w:rsid w:val="00951C3D"/>
    <w:rsid w:val="00961ECE"/>
    <w:rsid w:val="0096283D"/>
    <w:rsid w:val="00963518"/>
    <w:rsid w:val="00964D3A"/>
    <w:rsid w:val="0096694E"/>
    <w:rsid w:val="009678BC"/>
    <w:rsid w:val="00972B34"/>
    <w:rsid w:val="00975C2E"/>
    <w:rsid w:val="00976334"/>
    <w:rsid w:val="00981ACD"/>
    <w:rsid w:val="00984384"/>
    <w:rsid w:val="009847C4"/>
    <w:rsid w:val="00986262"/>
    <w:rsid w:val="00995FF8"/>
    <w:rsid w:val="00997AB6"/>
    <w:rsid w:val="009A0B0E"/>
    <w:rsid w:val="009A21E0"/>
    <w:rsid w:val="009A2F19"/>
    <w:rsid w:val="009A5026"/>
    <w:rsid w:val="009A700C"/>
    <w:rsid w:val="009B0818"/>
    <w:rsid w:val="009B45EC"/>
    <w:rsid w:val="009B7099"/>
    <w:rsid w:val="009B7AA2"/>
    <w:rsid w:val="009C0169"/>
    <w:rsid w:val="009C25C3"/>
    <w:rsid w:val="009C3CCA"/>
    <w:rsid w:val="009C704F"/>
    <w:rsid w:val="009C79EB"/>
    <w:rsid w:val="009D16E3"/>
    <w:rsid w:val="009D286D"/>
    <w:rsid w:val="009D34BF"/>
    <w:rsid w:val="009E0607"/>
    <w:rsid w:val="009E282D"/>
    <w:rsid w:val="009F05FC"/>
    <w:rsid w:val="009F10B0"/>
    <w:rsid w:val="009F18E8"/>
    <w:rsid w:val="009F202B"/>
    <w:rsid w:val="009F33E3"/>
    <w:rsid w:val="00A00E01"/>
    <w:rsid w:val="00A010C9"/>
    <w:rsid w:val="00A0669B"/>
    <w:rsid w:val="00A075D1"/>
    <w:rsid w:val="00A113EC"/>
    <w:rsid w:val="00A242D5"/>
    <w:rsid w:val="00A26421"/>
    <w:rsid w:val="00A30D86"/>
    <w:rsid w:val="00A30D89"/>
    <w:rsid w:val="00A330A7"/>
    <w:rsid w:val="00A412B3"/>
    <w:rsid w:val="00A427F3"/>
    <w:rsid w:val="00A47A9D"/>
    <w:rsid w:val="00A52348"/>
    <w:rsid w:val="00A56D4A"/>
    <w:rsid w:val="00A57EAF"/>
    <w:rsid w:val="00A61E75"/>
    <w:rsid w:val="00A61F75"/>
    <w:rsid w:val="00A64C22"/>
    <w:rsid w:val="00A64C40"/>
    <w:rsid w:val="00A72E4E"/>
    <w:rsid w:val="00A73BB6"/>
    <w:rsid w:val="00A76F87"/>
    <w:rsid w:val="00A80CF9"/>
    <w:rsid w:val="00A81BC6"/>
    <w:rsid w:val="00A82F37"/>
    <w:rsid w:val="00A8309F"/>
    <w:rsid w:val="00A8314F"/>
    <w:rsid w:val="00A866E4"/>
    <w:rsid w:val="00A873A2"/>
    <w:rsid w:val="00A95D76"/>
    <w:rsid w:val="00A95F87"/>
    <w:rsid w:val="00A95FA7"/>
    <w:rsid w:val="00AA1456"/>
    <w:rsid w:val="00AA40F1"/>
    <w:rsid w:val="00AB1BEF"/>
    <w:rsid w:val="00AB1D8E"/>
    <w:rsid w:val="00AB53CD"/>
    <w:rsid w:val="00AB7318"/>
    <w:rsid w:val="00AC3005"/>
    <w:rsid w:val="00AC6AD2"/>
    <w:rsid w:val="00AD024C"/>
    <w:rsid w:val="00AD3C4F"/>
    <w:rsid w:val="00AD5D26"/>
    <w:rsid w:val="00AE27F6"/>
    <w:rsid w:val="00AE7A54"/>
    <w:rsid w:val="00AF1A7F"/>
    <w:rsid w:val="00AF3221"/>
    <w:rsid w:val="00AF384E"/>
    <w:rsid w:val="00AF4D64"/>
    <w:rsid w:val="00AF5072"/>
    <w:rsid w:val="00B00AB0"/>
    <w:rsid w:val="00B00DF6"/>
    <w:rsid w:val="00B039C8"/>
    <w:rsid w:val="00B03AB0"/>
    <w:rsid w:val="00B03C64"/>
    <w:rsid w:val="00B04AC8"/>
    <w:rsid w:val="00B063C3"/>
    <w:rsid w:val="00B07B5E"/>
    <w:rsid w:val="00B10D33"/>
    <w:rsid w:val="00B126D1"/>
    <w:rsid w:val="00B12F8B"/>
    <w:rsid w:val="00B14946"/>
    <w:rsid w:val="00B14E8E"/>
    <w:rsid w:val="00B15FAE"/>
    <w:rsid w:val="00B17354"/>
    <w:rsid w:val="00B30147"/>
    <w:rsid w:val="00B3044D"/>
    <w:rsid w:val="00B3161B"/>
    <w:rsid w:val="00B3332B"/>
    <w:rsid w:val="00B33C26"/>
    <w:rsid w:val="00B42564"/>
    <w:rsid w:val="00B45C5C"/>
    <w:rsid w:val="00B55C3C"/>
    <w:rsid w:val="00B60377"/>
    <w:rsid w:val="00B6080F"/>
    <w:rsid w:val="00B612BA"/>
    <w:rsid w:val="00B645EB"/>
    <w:rsid w:val="00B6516C"/>
    <w:rsid w:val="00B6690C"/>
    <w:rsid w:val="00B67B37"/>
    <w:rsid w:val="00B74C4A"/>
    <w:rsid w:val="00B75049"/>
    <w:rsid w:val="00B75709"/>
    <w:rsid w:val="00B763E7"/>
    <w:rsid w:val="00B82BA5"/>
    <w:rsid w:val="00B84698"/>
    <w:rsid w:val="00B8734C"/>
    <w:rsid w:val="00B91FF8"/>
    <w:rsid w:val="00B942A8"/>
    <w:rsid w:val="00B97F26"/>
    <w:rsid w:val="00BA016E"/>
    <w:rsid w:val="00BA38C3"/>
    <w:rsid w:val="00BA713E"/>
    <w:rsid w:val="00BA7C73"/>
    <w:rsid w:val="00BB1153"/>
    <w:rsid w:val="00BB2F74"/>
    <w:rsid w:val="00BB331F"/>
    <w:rsid w:val="00BB67AC"/>
    <w:rsid w:val="00BC3502"/>
    <w:rsid w:val="00BC3DAA"/>
    <w:rsid w:val="00BC7BB4"/>
    <w:rsid w:val="00BD296A"/>
    <w:rsid w:val="00BD590A"/>
    <w:rsid w:val="00BE2FB4"/>
    <w:rsid w:val="00BE38AE"/>
    <w:rsid w:val="00BE7F07"/>
    <w:rsid w:val="00BF5300"/>
    <w:rsid w:val="00BF5877"/>
    <w:rsid w:val="00C03557"/>
    <w:rsid w:val="00C0419D"/>
    <w:rsid w:val="00C04CA2"/>
    <w:rsid w:val="00C04FCF"/>
    <w:rsid w:val="00C0642A"/>
    <w:rsid w:val="00C1186D"/>
    <w:rsid w:val="00C12563"/>
    <w:rsid w:val="00C134F8"/>
    <w:rsid w:val="00C14453"/>
    <w:rsid w:val="00C14BD0"/>
    <w:rsid w:val="00C15EE1"/>
    <w:rsid w:val="00C25BD1"/>
    <w:rsid w:val="00C32448"/>
    <w:rsid w:val="00C340E2"/>
    <w:rsid w:val="00C370D8"/>
    <w:rsid w:val="00C43E33"/>
    <w:rsid w:val="00C45FF6"/>
    <w:rsid w:val="00C5200B"/>
    <w:rsid w:val="00C52A88"/>
    <w:rsid w:val="00C5310B"/>
    <w:rsid w:val="00C5509E"/>
    <w:rsid w:val="00C55159"/>
    <w:rsid w:val="00C55D82"/>
    <w:rsid w:val="00C56B0C"/>
    <w:rsid w:val="00C62816"/>
    <w:rsid w:val="00C63398"/>
    <w:rsid w:val="00C639B1"/>
    <w:rsid w:val="00C65CAF"/>
    <w:rsid w:val="00C66734"/>
    <w:rsid w:val="00C673A2"/>
    <w:rsid w:val="00C6756F"/>
    <w:rsid w:val="00C712A9"/>
    <w:rsid w:val="00C74230"/>
    <w:rsid w:val="00C7765F"/>
    <w:rsid w:val="00C80503"/>
    <w:rsid w:val="00C8626A"/>
    <w:rsid w:val="00C90B79"/>
    <w:rsid w:val="00C90E3B"/>
    <w:rsid w:val="00C911FB"/>
    <w:rsid w:val="00C9649E"/>
    <w:rsid w:val="00C97688"/>
    <w:rsid w:val="00CA3332"/>
    <w:rsid w:val="00CA608F"/>
    <w:rsid w:val="00CA6A29"/>
    <w:rsid w:val="00CB4457"/>
    <w:rsid w:val="00CB7C02"/>
    <w:rsid w:val="00CC26D7"/>
    <w:rsid w:val="00CC4B84"/>
    <w:rsid w:val="00CC5BCE"/>
    <w:rsid w:val="00CD15CC"/>
    <w:rsid w:val="00CD57C6"/>
    <w:rsid w:val="00CE2A9B"/>
    <w:rsid w:val="00CF0687"/>
    <w:rsid w:val="00CF0AB4"/>
    <w:rsid w:val="00CF1B12"/>
    <w:rsid w:val="00CF38A8"/>
    <w:rsid w:val="00CF5A72"/>
    <w:rsid w:val="00D01559"/>
    <w:rsid w:val="00D04502"/>
    <w:rsid w:val="00D053CD"/>
    <w:rsid w:val="00D060E0"/>
    <w:rsid w:val="00D10AC8"/>
    <w:rsid w:val="00D11DEB"/>
    <w:rsid w:val="00D13A2D"/>
    <w:rsid w:val="00D16689"/>
    <w:rsid w:val="00D17734"/>
    <w:rsid w:val="00D22CFE"/>
    <w:rsid w:val="00D2453F"/>
    <w:rsid w:val="00D32920"/>
    <w:rsid w:val="00D4227F"/>
    <w:rsid w:val="00D47087"/>
    <w:rsid w:val="00D47369"/>
    <w:rsid w:val="00D53056"/>
    <w:rsid w:val="00D5344F"/>
    <w:rsid w:val="00D5486E"/>
    <w:rsid w:val="00D559F7"/>
    <w:rsid w:val="00D614EF"/>
    <w:rsid w:val="00D6345A"/>
    <w:rsid w:val="00D74BE3"/>
    <w:rsid w:val="00D75DE3"/>
    <w:rsid w:val="00D76041"/>
    <w:rsid w:val="00D762DC"/>
    <w:rsid w:val="00D81520"/>
    <w:rsid w:val="00D83049"/>
    <w:rsid w:val="00D8313B"/>
    <w:rsid w:val="00D9046F"/>
    <w:rsid w:val="00D942CD"/>
    <w:rsid w:val="00D95F3D"/>
    <w:rsid w:val="00D9735B"/>
    <w:rsid w:val="00D97EBC"/>
    <w:rsid w:val="00DA1F26"/>
    <w:rsid w:val="00DA326B"/>
    <w:rsid w:val="00DA4DBD"/>
    <w:rsid w:val="00DB1C74"/>
    <w:rsid w:val="00DB4893"/>
    <w:rsid w:val="00DB5796"/>
    <w:rsid w:val="00DB749F"/>
    <w:rsid w:val="00DB7B63"/>
    <w:rsid w:val="00DC1493"/>
    <w:rsid w:val="00DC1A95"/>
    <w:rsid w:val="00DD7D1B"/>
    <w:rsid w:val="00DE0364"/>
    <w:rsid w:val="00DE1D38"/>
    <w:rsid w:val="00DE3E36"/>
    <w:rsid w:val="00DE64B1"/>
    <w:rsid w:val="00DE78B1"/>
    <w:rsid w:val="00DF36D9"/>
    <w:rsid w:val="00DF3E25"/>
    <w:rsid w:val="00DF782B"/>
    <w:rsid w:val="00E03FFE"/>
    <w:rsid w:val="00E04E7B"/>
    <w:rsid w:val="00E063DA"/>
    <w:rsid w:val="00E0764C"/>
    <w:rsid w:val="00E103A2"/>
    <w:rsid w:val="00E11768"/>
    <w:rsid w:val="00E12BB5"/>
    <w:rsid w:val="00E152C3"/>
    <w:rsid w:val="00E214A8"/>
    <w:rsid w:val="00E215F9"/>
    <w:rsid w:val="00E27031"/>
    <w:rsid w:val="00E3478D"/>
    <w:rsid w:val="00E358AF"/>
    <w:rsid w:val="00E35A3F"/>
    <w:rsid w:val="00E37509"/>
    <w:rsid w:val="00E44F43"/>
    <w:rsid w:val="00E522F7"/>
    <w:rsid w:val="00E52617"/>
    <w:rsid w:val="00E55DA0"/>
    <w:rsid w:val="00E60995"/>
    <w:rsid w:val="00E63685"/>
    <w:rsid w:val="00E65866"/>
    <w:rsid w:val="00E65D6D"/>
    <w:rsid w:val="00E75FF0"/>
    <w:rsid w:val="00E83347"/>
    <w:rsid w:val="00E9040D"/>
    <w:rsid w:val="00E9044A"/>
    <w:rsid w:val="00E939A4"/>
    <w:rsid w:val="00E9516E"/>
    <w:rsid w:val="00E968F2"/>
    <w:rsid w:val="00EA3272"/>
    <w:rsid w:val="00EA4607"/>
    <w:rsid w:val="00EA52EE"/>
    <w:rsid w:val="00EB0223"/>
    <w:rsid w:val="00EB0ACC"/>
    <w:rsid w:val="00EB6C7B"/>
    <w:rsid w:val="00EC3D4C"/>
    <w:rsid w:val="00ED010E"/>
    <w:rsid w:val="00ED0681"/>
    <w:rsid w:val="00ED4BA8"/>
    <w:rsid w:val="00EE0482"/>
    <w:rsid w:val="00EE0747"/>
    <w:rsid w:val="00EE19B3"/>
    <w:rsid w:val="00EE28A6"/>
    <w:rsid w:val="00EE3804"/>
    <w:rsid w:val="00EE524A"/>
    <w:rsid w:val="00EE7B58"/>
    <w:rsid w:val="00EF2DAE"/>
    <w:rsid w:val="00EF5D39"/>
    <w:rsid w:val="00EF76ED"/>
    <w:rsid w:val="00EF7FE7"/>
    <w:rsid w:val="00F00EEE"/>
    <w:rsid w:val="00F0173F"/>
    <w:rsid w:val="00F03976"/>
    <w:rsid w:val="00F07C6B"/>
    <w:rsid w:val="00F12533"/>
    <w:rsid w:val="00F27A90"/>
    <w:rsid w:val="00F3548D"/>
    <w:rsid w:val="00F41AAD"/>
    <w:rsid w:val="00F44EC9"/>
    <w:rsid w:val="00F46785"/>
    <w:rsid w:val="00F51218"/>
    <w:rsid w:val="00F548E9"/>
    <w:rsid w:val="00F56B7F"/>
    <w:rsid w:val="00F572CE"/>
    <w:rsid w:val="00F57984"/>
    <w:rsid w:val="00F6744E"/>
    <w:rsid w:val="00F758F3"/>
    <w:rsid w:val="00F77C8B"/>
    <w:rsid w:val="00F8170C"/>
    <w:rsid w:val="00F820B1"/>
    <w:rsid w:val="00F8397B"/>
    <w:rsid w:val="00F85B07"/>
    <w:rsid w:val="00F915E5"/>
    <w:rsid w:val="00F93174"/>
    <w:rsid w:val="00FA1077"/>
    <w:rsid w:val="00FA18F6"/>
    <w:rsid w:val="00FA2769"/>
    <w:rsid w:val="00FA38E5"/>
    <w:rsid w:val="00FA6441"/>
    <w:rsid w:val="00FB2C72"/>
    <w:rsid w:val="00FB2D5B"/>
    <w:rsid w:val="00FB3E52"/>
    <w:rsid w:val="00FB3FB4"/>
    <w:rsid w:val="00FB4257"/>
    <w:rsid w:val="00FC303D"/>
    <w:rsid w:val="00FC3199"/>
    <w:rsid w:val="00FC4AE5"/>
    <w:rsid w:val="00FC5CE4"/>
    <w:rsid w:val="00FD31CB"/>
    <w:rsid w:val="00FD5E7D"/>
    <w:rsid w:val="00FD7E8B"/>
    <w:rsid w:val="00FE34F8"/>
    <w:rsid w:val="00FE48A8"/>
    <w:rsid w:val="00FE7197"/>
    <w:rsid w:val="00FE7B77"/>
    <w:rsid w:val="00FF1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29309F"/>
  <w15:chartTrackingRefBased/>
  <w15:docId w15:val="{CF20771E-87A0-4E46-B816-A7EFCADE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236B"/>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7C23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7C236B"/>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7C236B"/>
    <w:pPr>
      <w:spacing w:before="120"/>
      <w:outlineLvl w:val="2"/>
    </w:pPr>
    <w:rPr>
      <w:sz w:val="28"/>
    </w:rPr>
  </w:style>
  <w:style w:type="paragraph" w:styleId="Heading4">
    <w:name w:val="heading 4"/>
    <w:aliases w:val="h4"/>
    <w:basedOn w:val="Heading3"/>
    <w:next w:val="Normal"/>
    <w:link w:val="Heading4Char"/>
    <w:qFormat/>
    <w:rsid w:val="007C236B"/>
    <w:pPr>
      <w:ind w:left="1418" w:hanging="1418"/>
      <w:outlineLvl w:val="3"/>
    </w:pPr>
    <w:rPr>
      <w:sz w:val="24"/>
    </w:rPr>
  </w:style>
  <w:style w:type="paragraph" w:styleId="Heading5">
    <w:name w:val="heading 5"/>
    <w:aliases w:val="h5,Heading5"/>
    <w:basedOn w:val="Heading4"/>
    <w:next w:val="Normal"/>
    <w:link w:val="Heading5Char"/>
    <w:qFormat/>
    <w:rsid w:val="007C236B"/>
    <w:pPr>
      <w:ind w:left="1701" w:hanging="1701"/>
      <w:outlineLvl w:val="4"/>
    </w:pPr>
    <w:rPr>
      <w:sz w:val="22"/>
    </w:rPr>
  </w:style>
  <w:style w:type="paragraph" w:styleId="Heading6">
    <w:name w:val="heading 6"/>
    <w:basedOn w:val="H6"/>
    <w:next w:val="Normal"/>
    <w:link w:val="Heading6Char"/>
    <w:qFormat/>
    <w:rsid w:val="007C236B"/>
    <w:pPr>
      <w:outlineLvl w:val="5"/>
    </w:pPr>
  </w:style>
  <w:style w:type="paragraph" w:styleId="Heading7">
    <w:name w:val="heading 7"/>
    <w:basedOn w:val="H6"/>
    <w:next w:val="Normal"/>
    <w:link w:val="Heading7Char"/>
    <w:qFormat/>
    <w:rsid w:val="007C236B"/>
    <w:pPr>
      <w:outlineLvl w:val="6"/>
    </w:pPr>
  </w:style>
  <w:style w:type="paragraph" w:styleId="Heading8">
    <w:name w:val="heading 8"/>
    <w:basedOn w:val="Heading1"/>
    <w:next w:val="Normal"/>
    <w:link w:val="Heading8Char"/>
    <w:qFormat/>
    <w:rsid w:val="007C236B"/>
    <w:pPr>
      <w:ind w:left="0" w:firstLine="0"/>
      <w:outlineLvl w:val="7"/>
    </w:pPr>
  </w:style>
  <w:style w:type="paragraph" w:styleId="Heading9">
    <w:name w:val="heading 9"/>
    <w:basedOn w:val="Heading8"/>
    <w:next w:val="Normal"/>
    <w:link w:val="Heading9Char"/>
    <w:qFormat/>
    <w:rsid w:val="007C236B"/>
    <w:pPr>
      <w:outlineLvl w:val="8"/>
    </w:pPr>
  </w:style>
  <w:style w:type="character" w:default="1" w:styleId="DefaultParagraphFont">
    <w:name w:val="Default Paragraph Font"/>
    <w:semiHidden/>
    <w:rsid w:val="007C23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36B"/>
  </w:style>
  <w:style w:type="paragraph" w:customStyle="1" w:styleId="H6">
    <w:name w:val="H6"/>
    <w:basedOn w:val="Heading5"/>
    <w:next w:val="Normal"/>
    <w:rsid w:val="007C236B"/>
    <w:pPr>
      <w:ind w:left="1985" w:hanging="1985"/>
      <w:outlineLvl w:val="9"/>
    </w:pPr>
    <w:rPr>
      <w:sz w:val="20"/>
    </w:rPr>
  </w:style>
  <w:style w:type="paragraph" w:styleId="TOC9">
    <w:name w:val="toc 9"/>
    <w:basedOn w:val="TOC8"/>
    <w:rsid w:val="007C236B"/>
    <w:pPr>
      <w:ind w:left="1418" w:hanging="1418"/>
    </w:pPr>
  </w:style>
  <w:style w:type="paragraph" w:styleId="TOC8">
    <w:name w:val="toc 8"/>
    <w:basedOn w:val="TOC1"/>
    <w:uiPriority w:val="39"/>
    <w:rsid w:val="007C236B"/>
    <w:pPr>
      <w:spacing w:before="180"/>
      <w:ind w:left="2693" w:hanging="2693"/>
    </w:pPr>
    <w:rPr>
      <w:b/>
    </w:rPr>
  </w:style>
  <w:style w:type="paragraph" w:styleId="TOC1">
    <w:name w:val="toc 1"/>
    <w:uiPriority w:val="39"/>
    <w:rsid w:val="007C236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7C236B"/>
    <w:pPr>
      <w:keepLines/>
      <w:tabs>
        <w:tab w:val="center" w:pos="4536"/>
        <w:tab w:val="right" w:pos="9072"/>
      </w:tabs>
    </w:pPr>
    <w:rPr>
      <w:noProof/>
    </w:rPr>
  </w:style>
  <w:style w:type="character" w:customStyle="1" w:styleId="ZGSM">
    <w:name w:val="ZGSM"/>
    <w:rsid w:val="007C236B"/>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7C236B"/>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7C236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7C236B"/>
    <w:pPr>
      <w:ind w:left="1701" w:hanging="1701"/>
    </w:pPr>
  </w:style>
  <w:style w:type="paragraph" w:styleId="TOC4">
    <w:name w:val="toc 4"/>
    <w:basedOn w:val="TOC3"/>
    <w:uiPriority w:val="39"/>
    <w:rsid w:val="007C236B"/>
    <w:pPr>
      <w:ind w:left="1418" w:hanging="1418"/>
    </w:pPr>
  </w:style>
  <w:style w:type="paragraph" w:styleId="TOC3">
    <w:name w:val="toc 3"/>
    <w:basedOn w:val="TOC2"/>
    <w:uiPriority w:val="39"/>
    <w:rsid w:val="007C236B"/>
    <w:pPr>
      <w:ind w:left="1134" w:hanging="1134"/>
    </w:pPr>
  </w:style>
  <w:style w:type="paragraph" w:styleId="TOC2">
    <w:name w:val="toc 2"/>
    <w:basedOn w:val="TOC1"/>
    <w:uiPriority w:val="39"/>
    <w:rsid w:val="007C236B"/>
    <w:pPr>
      <w:keepNext w:val="0"/>
      <w:spacing w:before="0"/>
      <w:ind w:left="851" w:hanging="851"/>
    </w:pPr>
    <w:rPr>
      <w:sz w:val="20"/>
    </w:rPr>
  </w:style>
  <w:style w:type="paragraph" w:styleId="Index1">
    <w:name w:val="index 1"/>
    <w:basedOn w:val="Normal"/>
    <w:semiHidden/>
    <w:rsid w:val="007C236B"/>
    <w:pPr>
      <w:keepLines/>
      <w:spacing w:after="0"/>
    </w:pPr>
  </w:style>
  <w:style w:type="paragraph" w:styleId="Index2">
    <w:name w:val="index 2"/>
    <w:basedOn w:val="Index1"/>
    <w:semiHidden/>
    <w:rsid w:val="007C236B"/>
    <w:pPr>
      <w:ind w:left="284"/>
    </w:pPr>
  </w:style>
  <w:style w:type="paragraph" w:customStyle="1" w:styleId="TT">
    <w:name w:val="TT"/>
    <w:basedOn w:val="Heading1"/>
    <w:next w:val="Normal"/>
    <w:rsid w:val="007C236B"/>
    <w:pPr>
      <w:outlineLvl w:val="9"/>
    </w:pPr>
  </w:style>
  <w:style w:type="paragraph" w:styleId="Footer">
    <w:name w:val="footer"/>
    <w:basedOn w:val="Header"/>
    <w:link w:val="FooterChar"/>
    <w:rsid w:val="007C236B"/>
    <w:pPr>
      <w:jc w:val="center"/>
    </w:pPr>
    <w:rPr>
      <w:i/>
    </w:rPr>
  </w:style>
  <w:style w:type="character" w:styleId="FootnoteReference">
    <w:name w:val="footnote reference"/>
    <w:basedOn w:val="DefaultParagraphFont"/>
    <w:semiHidden/>
    <w:rsid w:val="007C236B"/>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7C236B"/>
    <w:pPr>
      <w:keepLines/>
      <w:spacing w:after="0"/>
      <w:ind w:left="454" w:hanging="454"/>
    </w:pPr>
    <w:rPr>
      <w:sz w:val="16"/>
    </w:rPr>
  </w:style>
  <w:style w:type="paragraph" w:customStyle="1" w:styleId="NF">
    <w:name w:val="NF"/>
    <w:basedOn w:val="NO"/>
    <w:rsid w:val="007C236B"/>
    <w:pPr>
      <w:keepNext/>
      <w:spacing w:after="0"/>
    </w:pPr>
    <w:rPr>
      <w:rFonts w:ascii="Arial" w:hAnsi="Arial"/>
      <w:sz w:val="18"/>
    </w:rPr>
  </w:style>
  <w:style w:type="paragraph" w:customStyle="1" w:styleId="NO">
    <w:name w:val="NO"/>
    <w:basedOn w:val="Normal"/>
    <w:rsid w:val="007C236B"/>
    <w:pPr>
      <w:keepLines/>
      <w:ind w:left="1135" w:hanging="851"/>
    </w:pPr>
  </w:style>
  <w:style w:type="paragraph" w:customStyle="1" w:styleId="PL">
    <w:name w:val="PL"/>
    <w:link w:val="PLChar"/>
    <w:rsid w:val="007C23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7C236B"/>
    <w:pPr>
      <w:jc w:val="right"/>
    </w:pPr>
  </w:style>
  <w:style w:type="paragraph" w:customStyle="1" w:styleId="TAL">
    <w:name w:val="TAL"/>
    <w:basedOn w:val="Normal"/>
    <w:rsid w:val="007C236B"/>
    <w:pPr>
      <w:keepNext/>
      <w:keepLines/>
      <w:spacing w:after="0"/>
    </w:pPr>
    <w:rPr>
      <w:rFonts w:ascii="Arial" w:hAnsi="Arial"/>
      <w:sz w:val="18"/>
    </w:rPr>
  </w:style>
  <w:style w:type="paragraph" w:styleId="ListNumber2">
    <w:name w:val="List Number 2"/>
    <w:basedOn w:val="ListNumber"/>
    <w:rsid w:val="007C236B"/>
    <w:pPr>
      <w:ind w:left="851"/>
    </w:pPr>
  </w:style>
  <w:style w:type="paragraph" w:styleId="ListNumber">
    <w:name w:val="List Number"/>
    <w:basedOn w:val="List"/>
    <w:rsid w:val="007C236B"/>
  </w:style>
  <w:style w:type="paragraph" w:styleId="List">
    <w:name w:val="List"/>
    <w:basedOn w:val="Normal"/>
    <w:link w:val="ListChar"/>
    <w:rsid w:val="007C236B"/>
    <w:pPr>
      <w:ind w:left="568" w:hanging="284"/>
    </w:pPr>
  </w:style>
  <w:style w:type="paragraph" w:customStyle="1" w:styleId="TAH">
    <w:name w:val="TAH"/>
    <w:basedOn w:val="TAC"/>
    <w:rsid w:val="007C236B"/>
    <w:rPr>
      <w:b/>
    </w:rPr>
  </w:style>
  <w:style w:type="paragraph" w:customStyle="1" w:styleId="TAC">
    <w:name w:val="TAC"/>
    <w:basedOn w:val="TAL"/>
    <w:rsid w:val="007C236B"/>
    <w:pPr>
      <w:jc w:val="center"/>
    </w:pPr>
  </w:style>
  <w:style w:type="paragraph" w:customStyle="1" w:styleId="LD">
    <w:name w:val="LD"/>
    <w:rsid w:val="007C236B"/>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7C236B"/>
    <w:pPr>
      <w:keepLines/>
      <w:ind w:left="1702" w:hanging="1418"/>
    </w:pPr>
  </w:style>
  <w:style w:type="paragraph" w:customStyle="1" w:styleId="FP">
    <w:name w:val="FP"/>
    <w:basedOn w:val="Normal"/>
    <w:rsid w:val="007C236B"/>
    <w:pPr>
      <w:spacing w:after="0"/>
    </w:pPr>
  </w:style>
  <w:style w:type="paragraph" w:customStyle="1" w:styleId="NW">
    <w:name w:val="NW"/>
    <w:basedOn w:val="NO"/>
    <w:rsid w:val="007C236B"/>
    <w:pPr>
      <w:spacing w:after="0"/>
    </w:pPr>
  </w:style>
  <w:style w:type="paragraph" w:customStyle="1" w:styleId="EW">
    <w:name w:val="EW"/>
    <w:basedOn w:val="EX"/>
    <w:rsid w:val="007C236B"/>
    <w:pPr>
      <w:spacing w:after="0"/>
    </w:pPr>
  </w:style>
  <w:style w:type="paragraph" w:customStyle="1" w:styleId="B1">
    <w:name w:val="B1"/>
    <w:basedOn w:val="List"/>
    <w:link w:val="B1Char1"/>
    <w:rsid w:val="007C236B"/>
  </w:style>
  <w:style w:type="character" w:customStyle="1" w:styleId="B1Char1">
    <w:name w:val="B1 Char1"/>
    <w:link w:val="B1"/>
    <w:rsid w:val="00E152C3"/>
    <w:rPr>
      <w:rFonts w:eastAsia="Times New Roman"/>
    </w:rPr>
  </w:style>
  <w:style w:type="paragraph" w:styleId="TOC6">
    <w:name w:val="toc 6"/>
    <w:basedOn w:val="TOC5"/>
    <w:next w:val="Normal"/>
    <w:rsid w:val="007C236B"/>
    <w:pPr>
      <w:ind w:left="1985" w:hanging="1985"/>
    </w:pPr>
  </w:style>
  <w:style w:type="paragraph" w:styleId="TOC7">
    <w:name w:val="toc 7"/>
    <w:basedOn w:val="TOC6"/>
    <w:next w:val="Normal"/>
    <w:rsid w:val="007C236B"/>
    <w:pPr>
      <w:ind w:left="2268" w:hanging="2268"/>
    </w:pPr>
  </w:style>
  <w:style w:type="paragraph" w:styleId="ListBullet2">
    <w:name w:val="List Bullet 2"/>
    <w:basedOn w:val="ListBullet"/>
    <w:rsid w:val="007C236B"/>
    <w:pPr>
      <w:ind w:left="851"/>
    </w:pPr>
  </w:style>
  <w:style w:type="paragraph" w:styleId="ListBullet">
    <w:name w:val="List Bullet"/>
    <w:basedOn w:val="List"/>
    <w:rsid w:val="007C236B"/>
  </w:style>
  <w:style w:type="paragraph" w:customStyle="1" w:styleId="EditorsNote">
    <w:name w:val="Editor's Note"/>
    <w:basedOn w:val="NO"/>
    <w:rsid w:val="007C236B"/>
    <w:rPr>
      <w:color w:val="FF0000"/>
    </w:rPr>
  </w:style>
  <w:style w:type="paragraph" w:customStyle="1" w:styleId="TH">
    <w:name w:val="TH"/>
    <w:basedOn w:val="Normal"/>
    <w:link w:val="THChar"/>
    <w:rsid w:val="007C236B"/>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7C23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C23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C236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C23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7C236B"/>
    <w:pPr>
      <w:ind w:left="851" w:hanging="851"/>
    </w:pPr>
  </w:style>
  <w:style w:type="paragraph" w:customStyle="1" w:styleId="ZH">
    <w:name w:val="ZH"/>
    <w:rsid w:val="007C236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7C236B"/>
    <w:pPr>
      <w:keepNext w:val="0"/>
      <w:spacing w:before="0" w:after="240"/>
    </w:pPr>
  </w:style>
  <w:style w:type="paragraph" w:customStyle="1" w:styleId="ZG">
    <w:name w:val="ZG"/>
    <w:rsid w:val="007C236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7C236B"/>
    <w:pPr>
      <w:ind w:left="1135"/>
    </w:pPr>
  </w:style>
  <w:style w:type="paragraph" w:styleId="List2">
    <w:name w:val="List 2"/>
    <w:basedOn w:val="List"/>
    <w:link w:val="List2Char"/>
    <w:rsid w:val="007C236B"/>
    <w:pPr>
      <w:ind w:left="851"/>
    </w:pPr>
  </w:style>
  <w:style w:type="paragraph" w:styleId="List3">
    <w:name w:val="List 3"/>
    <w:basedOn w:val="List2"/>
    <w:link w:val="List3Char"/>
    <w:rsid w:val="007C236B"/>
    <w:pPr>
      <w:ind w:left="1135"/>
    </w:pPr>
  </w:style>
  <w:style w:type="paragraph" w:styleId="List4">
    <w:name w:val="List 4"/>
    <w:basedOn w:val="List3"/>
    <w:rsid w:val="007C236B"/>
    <w:pPr>
      <w:ind w:left="1418"/>
    </w:pPr>
  </w:style>
  <w:style w:type="paragraph" w:styleId="List5">
    <w:name w:val="List 5"/>
    <w:basedOn w:val="List4"/>
    <w:rsid w:val="007C236B"/>
    <w:pPr>
      <w:ind w:left="1702"/>
    </w:pPr>
  </w:style>
  <w:style w:type="paragraph" w:styleId="ListBullet4">
    <w:name w:val="List Bullet 4"/>
    <w:basedOn w:val="ListBullet3"/>
    <w:rsid w:val="007C236B"/>
    <w:pPr>
      <w:ind w:left="1418"/>
    </w:pPr>
  </w:style>
  <w:style w:type="paragraph" w:styleId="ListBullet5">
    <w:name w:val="List Bullet 5"/>
    <w:basedOn w:val="ListBullet4"/>
    <w:rsid w:val="007C236B"/>
    <w:pPr>
      <w:ind w:left="1702"/>
    </w:pPr>
  </w:style>
  <w:style w:type="paragraph" w:customStyle="1" w:styleId="B2">
    <w:name w:val="B2"/>
    <w:basedOn w:val="List2"/>
    <w:rsid w:val="007C236B"/>
  </w:style>
  <w:style w:type="paragraph" w:customStyle="1" w:styleId="B3">
    <w:name w:val="B3"/>
    <w:basedOn w:val="List3"/>
    <w:link w:val="B3Char"/>
    <w:rsid w:val="007C236B"/>
  </w:style>
  <w:style w:type="paragraph" w:customStyle="1" w:styleId="B4">
    <w:name w:val="B4"/>
    <w:basedOn w:val="List4"/>
    <w:rsid w:val="007C236B"/>
  </w:style>
  <w:style w:type="paragraph" w:customStyle="1" w:styleId="B5">
    <w:name w:val="B5"/>
    <w:basedOn w:val="List5"/>
    <w:rsid w:val="007C236B"/>
  </w:style>
  <w:style w:type="paragraph" w:customStyle="1" w:styleId="ZTD">
    <w:name w:val="ZTD"/>
    <w:basedOn w:val="ZB"/>
    <w:rsid w:val="007C236B"/>
    <w:pPr>
      <w:framePr w:hRule="auto" w:wrap="notBeside" w:y="852"/>
    </w:pPr>
    <w:rPr>
      <w:i w:val="0"/>
      <w:sz w:val="40"/>
    </w:rPr>
  </w:style>
  <w:style w:type="paragraph" w:customStyle="1" w:styleId="ZV">
    <w:name w:val="ZV"/>
    <w:basedOn w:val="ZU"/>
    <w:rsid w:val="007C236B"/>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0">
    <w:name w:val="Char Char Char Char"/>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0">
    <w:name w:val="Char Char5"/>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6AF8-95EA-44BE-9C29-1EB344B4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122</TotalTime>
  <Pages>1</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14480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E-UTRA, radio, layer 1</cp:keywords>
  <dc:description/>
  <cp:lastModifiedBy>MCC: CR1418</cp:lastModifiedBy>
  <cp:revision>38</cp:revision>
  <cp:lastPrinted>2007-03-03T11:31:00Z</cp:lastPrinted>
  <dcterms:created xsi:type="dcterms:W3CDTF">2020-09-23T05:21:00Z</dcterms:created>
  <dcterms:modified xsi:type="dcterms:W3CDTF">2022-03-30T11:41:00Z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