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54DE" w14:textId="09D9FDBE" w:rsidR="00E33EDD" w:rsidRPr="00F62F31" w:rsidRDefault="00E33EDD" w:rsidP="00E33EDD">
      <w:pPr>
        <w:pStyle w:val="Kop2"/>
      </w:pPr>
      <w:bookmarkStart w:id="56" w:name="_Ref_70b07588f5bcccc211add9f1c3903d72_8"/>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56"/>
    </w:p>
    <w:p w14:paraId="02423A73" w14:textId="33E468BF" w:rsidR="0082593C" w:rsidRPr="00F62F31" w:rsidRDefault="00E33EDD" w:rsidP="00E33EDD">
      <w:r w:rsidRPr="00F62F31">
        <w:t xml:space="preserve">Dit hoofdstuk beschrijft de inhoud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heeft als doel de functionele elementen in het toepassingsprofiel te kunnen identificeren.</w:t>
      </w:r>
    </w:p>
    <w:p w14:paraId="291320AD" w14:textId="6A9571F9" w:rsidR="00E33EDD" w:rsidRPr="00F62F31" w:rsidRDefault="00E33EDD" w:rsidP="00E33EDD"/>
    <w:p w14:paraId="5DD9438B" w14:textId="44BE541C" w:rsidR="00E33EDD" w:rsidRPr="00F62F31" w:rsidRDefault="00E33EDD" w:rsidP="00E33EDD">
      <w:r w:rsidRPr="00F62F31">
        <w:t xml:space="preserve">Paragraaf </w:t>
      </w:r>
      <w:r w:rsidRPr="00F62F31">
        <w:fldChar w:fldCharType="begin"/>
      </w:r>
      <w:r w:rsidRPr="00F62F31">
        <w:instrText xml:space="preserve"> REF _Ref_e59d521e892a6b1f3045984b4a761017_9 \r \h </w:instrText>
      </w:r>
      <w:r w:rsidRPr="00F62F31">
        <w:fldChar w:fldCharType="separate"/>
      </w:r>
      <w:r w:rsidR="00B337F7">
        <w:t>2.1</w:t>
      </w:r>
      <w:r w:rsidRPr="00F62F31">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Deze schets bevat informatie op hoofdlijnen, die van belang is voor de functionele elementen in het toepassingsprofiel.</w:t>
      </w:r>
    </w:p>
    <w:p w14:paraId="73011C43" w14:textId="721E3658" w:rsidR="00E33EDD" w:rsidRPr="00F62F31" w:rsidRDefault="00E33EDD" w:rsidP="00E33EDD">
      <w:r w:rsidRPr="00F62F31">
        <w:t xml:space="preserve">In paragraaf </w:t>
      </w:r>
      <w:r w:rsidRPr="00F62F31">
        <w:fldChar w:fldCharType="begin"/>
      </w:r>
      <w:r w:rsidRPr="00F62F31">
        <w:instrText xml:space="preserve"> REF _Ref_5e7cf87ce45abbb44cf8b515d65ddcd5_10 \n \h </w:instrText>
      </w:r>
      <w:r w:rsidRPr="00F62F31">
        <w:fldChar w:fldCharType="separate"/>
      </w:r>
      <w:r w:rsidR="00B337F7">
        <w:t>2.2</w:t>
      </w:r>
      <w:r w:rsidRPr="00F62F31">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maar beschrijven geen domein-specifieke zaken.</w:t>
      </w:r>
    </w:p>
    <w:p w14:paraId="0CA61E58" w14:textId="6B8EC356" w:rsidR="00E33EDD" w:rsidRPr="00F62F31" w:rsidRDefault="00E33EDD" w:rsidP="00E33EDD">
      <w:r w:rsidRPr="00F62F31">
        <w:t xml:space="preserve">Paragraaf </w:t>
      </w:r>
      <w:r w:rsidRPr="00F62F31">
        <w:fldChar w:fldCharType="begin"/>
      </w:r>
      <w:r w:rsidRPr="00F62F31">
        <w:instrText xml:space="preserve"> REF _Ref_95f29f01716fb0cba8279017074037dc_11 \n \h </w:instrText>
      </w:r>
      <w:r w:rsidRPr="00F62F31">
        <w:fldChar w:fldCharType="separate"/>
      </w:r>
      <w:r w:rsidR="00B337F7">
        <w:t>2.3</w:t>
      </w:r>
      <w:r w:rsidRPr="00F62F31">
        <w:fldChar w:fldCharType="end"/>
      </w:r>
      <w:r w:rsidRPr="00F62F31">
        <w:t xml:space="preserve"> beschrijft domein-specifieke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Dit zijn niet alleen inhoudelijke kenmerken </w:t>
      </w:r>
      <w:r>
        <w:t>van</w:t>
      </w:r>
      <w:r w:rsidRPr="00F62F31">
        <w:t xml:space="preserv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zelf. Waar relevant zijn ook kenmerken beschreven die aangeven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zich verhoudt tot zaken in breder verband, bijvoorbeeld ten opzichte van andere instrumenten.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