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C31A" w14:textId="31CC4E28" w:rsidR="006729FF" w:rsidRDefault="006729FF" w:rsidP="006729FF">
      <w:pPr>
        <w:pStyle w:val="Kop3"/>
      </w:pPr>
      <w:bookmarkStart w:id="406" w:name="_Ref_a60fe1a4320d5b52ec0a4bcc7765bab9_62"/>
      <w:r>
        <w:t>Annoteren met IMOW-objecten: de objecten en hun attributen in detail beschouwd</w:t>
      </w:r>
      <w:bookmarkEnd w:id="406"/>
    </w:p>
    <w:p w14:paraId="21C5B708" w14:textId="77777777" w:rsidR="006729FF" w:rsidRDefault="006729FF" w:rsidP="006729FF">
      <w:r>
        <w:t>Deze p</w:t>
      </w:r>
      <w:r w:rsidRPr="00C86AD4">
        <w:t xml:space="preserve">aragraaf </w:t>
      </w:r>
      <w:r>
        <w:t>beschrijft hoe het annoteren met IMOW-objecten in zijn werk gaat. D</w:t>
      </w:r>
      <w:r w:rsidRPr="00C86AD4">
        <w:t>e objecten, de bijbehorende attributen en waardelijsten</w:t>
      </w:r>
      <w:r>
        <w:t xml:space="preserve"> worden gedetailleerd toegelicht</w:t>
      </w:r>
      <w:r w:rsidRPr="00C86AD4">
        <w:t>. Ook wordt de toepassing van het presentatiemodel voor de verschillende objecten beschreven en getoond.</w:t>
      </w:r>
    </w:p>
    <w:p w14:paraId="390B67AD" w14:textId="4B264937" w:rsidR="006729FF" w:rsidRPr="00C86AD4" w:rsidRDefault="006729FF" w:rsidP="006729FF">
      <w:r>
        <w:t xml:space="preserve">Ieder onderdeel wordt volgens een vast stramien beschreven. Het begint met een toelichting op de toepassing: waarvoor en wanneer wordt het object of attribuut gebruikt. Daarna volgt een definitie van het object, om precies aan te geven waar het over gaat. Vervolgens wordt de norm gesteld. Deze subparagraaf begint steeds met een uitsnede van het IMOW-diagram met daarin die objecten en relaties die relevant zijn. De norm somt op welke attributen vereist zijn om correct te kunnen annoteren met dit IMOW-object, of het attribuut verplicht of optioneel is, hoe vaak het attribuut </w:t>
      </w:r>
      <w:r w:rsidRPr="000C6977">
        <w:t xml:space="preserve">kan of moet </w:t>
      </w:r>
      <w:r>
        <w:t xml:space="preserve">voorkomen en of er een waardelijst voor het attribuut bestaat. De daarop volgende subparagraaf geeft een toelichting op de </w:t>
      </w:r>
      <w:r>
        <w:lastRenderedPageBreak/>
        <w:t>attributen en de waardelijsten. De laatste subparagraaf toont, indien aan de orde, hoe de toepassing van het presentatiemodel op het object er uit ziet.</w:t>
      </w:r>
      <w:r w:rsidR="00514308">
        <w:t xml:space="preserve"> </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