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C6F71" w14:textId="0FB1724A" w:rsidR="002E6D19" w:rsidRDefault="002E6D19" w:rsidP="002E6D19">
      <w:pPr>
        <w:pStyle w:val="Kop4"/>
      </w:pPr>
      <w:r>
        <w:lastRenderedPageBreak/>
        <w:t>Norm</w:t>
      </w:r>
    </w:p>
    <w:p w14:paraId="159C21BD" w14:textId="623C2074" w:rsidR="002E6D19" w:rsidRDefault="002E6D19" w:rsidP="002E6D19">
      <w:r w:rsidRPr="00F30FE1">
        <w:t>Voor het maken van de verwijzing wordt gebruik gemaakt van de generieke xml-elementen IntRef (voor de verwijzing naar een ander tekstelement in hetzelfde document) en ExtRef (voor de verwijzing naar (tekstelementen in) een ander document).</w:t>
      </w:r>
    </w:p>
    <w:p w14:paraId="37B5FDEC" w14:textId="5C671BEC" w:rsidR="00174345" w:rsidRDefault="00174345" w:rsidP="002E6D19"/>
    <w:p w14:paraId="7AA71E53" w14:textId="77777777" w:rsidR="00174345" w:rsidRPr="00F30FE1" w:rsidRDefault="00174345"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