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46498" w14:textId="2D105E80" w:rsidR="00E33EDD" w:rsidRDefault="00E33EDD" w:rsidP="00E33EDD">
      <w:pPr>
        <w:pStyle w:val="Kop5"/>
      </w:pPr>
      <w:r>
        <w:t>Toelichting</w:t>
      </w:r>
      <w:r w:rsidR="00827453" w:rsidRPr="00827453">
        <w:t xml:space="preserve"> op de toepassing</w:t>
      </w:r>
    </w:p>
    <w:p w14:paraId="6611A488" w14:textId="086119F3" w:rsidR="00C13AB9" w:rsidRDefault="00D93D91" w:rsidP="00E33EDD">
      <w:r>
        <w:t xml:space="preserve">In </w:t>
      </w:r>
      <w:r w:rsidR="006A616C">
        <w:t>omgevingsdocument</w:t>
      </w:r>
      <w:r w:rsidR="001D4F3D">
        <w:t>en</w:t>
      </w:r>
      <w:r>
        <w:t xml:space="preserve"> zullen </w:t>
      </w:r>
      <w:r w:rsidR="0020526B">
        <w:t>over veel verschillende gebiedstypen regels gesteld worden</w:t>
      </w:r>
      <w:r w:rsidR="0047676B">
        <w:t xml:space="preserve"> respectievelijk beleidsuitspraken gedaan worden. </w:t>
      </w:r>
      <w:r w:rsidR="00445915">
        <w:t xml:space="preserve">Voor het vastleggen van die gebieden kent IMOW </w:t>
      </w:r>
      <w:r w:rsidR="0047676B">
        <w:t xml:space="preserve">het </w:t>
      </w:r>
      <w:r w:rsidR="00996326">
        <w:t xml:space="preserve">generieke </w:t>
      </w:r>
      <w:r w:rsidR="0047676B">
        <w:t xml:space="preserve">objecttype Gebiedsaanwijzing. </w:t>
      </w:r>
      <w:r w:rsidR="00996326">
        <w:t>Gebiedsaanwijzing is een modelmatig</w:t>
      </w:r>
      <w:r w:rsidR="008544E7">
        <w:t>e</w:t>
      </w:r>
      <w:r w:rsidR="00996326">
        <w:t xml:space="preserve"> </w:t>
      </w:r>
      <w:r w:rsidR="00B3406B">
        <w:t xml:space="preserve">constructie die het mogelijk maakt </w:t>
      </w:r>
      <w:r w:rsidR="00C761A7">
        <w:t>allerlei typen gebieden te gebruiken zonder steeds een nieuw object aan het model toe te hoeven voegen</w:t>
      </w:r>
      <w:r w:rsidR="0006640C">
        <w:t xml:space="preserve">. </w:t>
      </w:r>
      <w:r w:rsidR="00927FE2">
        <w:t>Per type gebied kent Gebiedsaanwijzing een specialisati</w:t>
      </w:r>
      <w:r w:rsidR="0006640C">
        <w:t>e.</w:t>
      </w:r>
      <w:r w:rsidR="007745CE">
        <w:t xml:space="preserve"> </w:t>
      </w:r>
      <w:r w:rsidR="007745CE" w:rsidRPr="007745CE">
        <w:t xml:space="preserve">Voorbeelden van </w:t>
      </w:r>
      <w:r w:rsidR="007745CE">
        <w:t xml:space="preserve">typen Gebiedsaanwijzing </w:t>
      </w:r>
      <w:r w:rsidR="007745CE" w:rsidRPr="007745CE">
        <w:t>zijn</w:t>
      </w:r>
      <w:r w:rsidR="00323DEB">
        <w:t xml:space="preserve"> </w:t>
      </w:r>
      <w:r w:rsidR="007745CE" w:rsidRPr="007745CE">
        <w:t>Beperkingengebied</w:t>
      </w:r>
      <w:r w:rsidR="00432AC3">
        <w:t xml:space="preserve"> en Functie. </w:t>
      </w:r>
    </w:p>
    <w:p w14:paraId="77540264" w14:textId="3C5C264C" w:rsidR="00E33EDD" w:rsidRDefault="00453B54" w:rsidP="00E33EDD">
      <w:r>
        <w:t>De</w:t>
      </w:r>
      <w:r w:rsidR="00976E46">
        <w:t xml:space="preserve"> overige typen </w:t>
      </w:r>
      <w:r w:rsidR="00A0335F">
        <w:t xml:space="preserve">Gebiedsaanwijzing </w:t>
      </w:r>
      <w:r>
        <w:t xml:space="preserve">worden in het vervolg </w:t>
      </w:r>
      <w:r w:rsidR="00A403C2">
        <w:t>uitgewerkt</w:t>
      </w:r>
      <w:r w:rsidR="002D775F">
        <w:t xml:space="preserve"> en</w:t>
      </w:r>
      <w:r w:rsidR="00374AC9">
        <w:t xml:space="preserve"> </w:t>
      </w:r>
      <w:r w:rsidR="002F60CB">
        <w:t>bevatten</w:t>
      </w:r>
      <w:r w:rsidR="00460711">
        <w:t xml:space="preserve"> </w:t>
      </w:r>
      <w:r w:rsidR="0014030D">
        <w:t xml:space="preserve">onderwerpen die </w:t>
      </w:r>
      <w:r w:rsidR="00460711">
        <w:t xml:space="preserve">in </w:t>
      </w:r>
      <w:r w:rsidR="00374AC9">
        <w:t>een</w:t>
      </w:r>
      <w:r w:rsidR="00460711">
        <w:t xml:space="preserve"> </w:t>
      </w:r>
      <w:r w:rsidR="002F5B68">
        <w:fldChar w:fldCharType="begin"/>
      </w:r>
      <w:r w:rsidR="002F5B68">
        <w:instrText xml:space="preserve"> DOCVARIABLE ID01 </w:instrText>
      </w:r>
      <w:r w:rsidR="002F5B68">
        <w:fldChar w:fldCharType="separate"/>
      </w:r>
      <w:r w:rsidR="00B337F7">
        <w:t>programma</w:t>
      </w:r>
      <w:r w:rsidR="002F5B68">
        <w:fldChar w:fldCharType="end"/>
      </w:r>
      <w:r w:rsidR="00460711">
        <w:t xml:space="preserve"> </w:t>
      </w:r>
      <w:r w:rsidR="002F60CB">
        <w:t xml:space="preserve">kunnen </w:t>
      </w:r>
      <w:r w:rsidR="00460711">
        <w:t>voorkomen</w:t>
      </w:r>
      <w:r w:rsidR="00572D19">
        <w:t xml:space="preserve"> en op kaart </w:t>
      </w:r>
      <w:r w:rsidR="005C2065">
        <w:t xml:space="preserve">kunnen </w:t>
      </w:r>
      <w:r w:rsidR="00572D19">
        <w:t>worden weergegeven</w:t>
      </w:r>
      <w:r w:rsidR="005C2065">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