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DE23" w14:textId="45D912D4" w:rsidR="00E33EDD" w:rsidRPr="00F62F31" w:rsidRDefault="00E33EDD" w:rsidP="00E33EDD">
      <w:pPr>
        <w:pStyle w:val="Kop3"/>
      </w:pPr>
      <w:r w:rsidRPr="00F62F31">
        <w:lastRenderedPageBreak/>
        <w:t xml:space="preserve">Standaardindeling </w:t>
      </w:r>
      <w:r w:rsidR="002F5B68">
        <w:fldChar w:fldCharType="begin"/>
      </w:r>
      <w:r w:rsidR="002F5B68">
        <w:instrText xml:space="preserve"> DOCVARIABLE ID01 </w:instrText>
      </w:r>
      <w:r w:rsidR="002F5B68">
        <w:fldChar w:fldCharType="separate"/>
      </w:r>
      <w:r w:rsidR="00B337F7">
        <w:t>programma</w:t>
      </w:r>
      <w:r w:rsidR="002F5B68">
        <w:fldChar w:fldCharType="end"/>
      </w:r>
    </w:p>
    <w:p w14:paraId="7563CEE3" w14:textId="2284803D" w:rsidR="00E33EDD" w:rsidRPr="00F62F31" w:rsidRDefault="00365FBB" w:rsidP="00E33EDD">
      <w:r>
        <w:t xml:space="preserve">De </w:t>
      </w:r>
      <w:r w:rsidR="00E33EDD" w:rsidRPr="00F62F31">
        <w:fldChar w:fldCharType="begin"/>
      </w:r>
      <w:r w:rsidR="00E33EDD" w:rsidRPr="00F62F31">
        <w:rPr>
          <w:noProof/>
        </w:rPr>
        <w:instrText xml:space="preserve"> </w:instrText>
      </w:r>
      <w:r w:rsidR="00E33EDD">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r w:rsidR="00E33EDD" w:rsidRPr="00F62F31">
        <w:t xml:space="preserve"> kent </w:t>
      </w:r>
      <w:r>
        <w:t>g</w:t>
      </w:r>
      <w:r w:rsidR="00E33EDD" w:rsidRPr="00F62F31">
        <w:t xml:space="preserve">een voorgeschreven </w:t>
      </w:r>
      <w:r w:rsidR="009D1D55">
        <w:t>standaardindeling</w:t>
      </w:r>
      <w:r w:rsidR="00E33EDD"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