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4" w:name="_Ref_d85deb648c2fdd314a1aa21ca1ac232e_85"/>
      <w:r w:rsidRPr="007805EA">
        <w:t>Toelichting op de norm</w:t>
      </w:r>
      <w:bookmarkEnd w:id="154"/>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466EEABC"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op een kaartbeeld weer te geven.</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FA1ACC9"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naar de identificatie van de specifieke inhoudelijke annotatie</w:t>
      </w:r>
      <w:r>
        <w:t xml:space="preserve"> oftewel Activiteit, Gebiedsaanwijzing, Omgevingswaarde of Omgevingsnorm. Samen met die inhoudelijke 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310BEC9D" w:rsidR="00C34A7B" w:rsidRDefault="00590129" w:rsidP="00C34A7B">
      <w:r>
        <w:lastRenderedPageBreak/>
        <w:t xml:space="preserve">De drie typen van Juridische regel geven aan tot welke soort een Juridische regel behoort en geven daarvan indien nodig een nadere specificatie. </w:t>
      </w:r>
      <w:r w:rsidR="00492D4D" w:rsidRPr="00492D4D">
        <w:t xml:space="preserve">Zoals in paragraaf </w:t>
      </w:r>
      <w:r w:rsidR="00492D4D">
        <w:fldChar w:fldCharType="begin"/>
      </w:r>
      <w:r w:rsidR="00492D4D">
        <w:instrText xml:space="preserve"> REF _Ref_2290736ae162eba73a9e74b9479aa2ac_81 </w:instrText>
      </w:r>
      <w:r w:rsidR="002137A7">
        <w:instrText>\n \h</w:instrText>
      </w:r>
      <w:r w:rsidR="00492D4D">
        <w:instrText xml:space="preserve"> </w:instrText>
      </w:r>
      <w:r w:rsidR="00492D4D">
        <w:fldChar w:fldCharType="separate"/>
      </w:r>
      <w:r w:rsidR="00FD00CC">
        <w:t>6.4.3.1</w:t>
      </w:r>
      <w:r w:rsidR="00492D4D">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095DBF8D" w14:textId="2096C9F0" w:rsidR="00C34A7B"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 xml:space="preserve">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 </w:t>
      </w:r>
    </w:p>
    <w:p w14:paraId="4C37BDC4" w14:textId="63820619"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6F6EF717" w14:textId="2477AEDA" w:rsidR="00C34A7B" w:rsidRDefault="00590129" w:rsidP="00C34A7B">
      <w:r>
        <w:t xml:space="preserve">Wanneer de Juridische regel geen instructieregel is en ook geen omgevingswaarderegel, moet het type ‘Regel voor iedereen’ gekozen worden. </w:t>
      </w:r>
    </w:p>
    <w:p w14:paraId="7B48E0A4" w14:textId="77777777" w:rsidR="00C34A7B" w:rsidRDefault="00C34A7B" w:rsidP="00C34A7B"/>
    <w:p w14:paraId="52E54B29" w14:textId="796A3A3B" w:rsidR="00C34A7B" w:rsidRDefault="00590129" w:rsidP="00C34A7B">
      <w:r>
        <w:t xml:space="preserve">In het model is vastgelegd met welke inhoudelijke 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 xml:space="preserve">In AMvB, MR en omgevingsverordening kunnen alle drie de typen Juridische regel voorkomen. Het omgevingsplan kan de typen ‘Regel voor iedereen’ en ‘Omgevingswaarderegel’ </w:t>
      </w:r>
      <w:r>
        <w:lastRenderedPageBreak/>
        <w:t>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3F71A3BD"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fldChar w:fldCharType="begin"/>
      </w:r>
      <w:r>
        <w:instrText xml:space="preserve"> REF _Ref_23f2f4b6013df9ac94ff7882f8961e2a_79 </w:instrText>
      </w:r>
      <w:r w:rsidR="002137A7">
        <w:instrText>\n \h</w:instrText>
      </w:r>
      <w:r>
        <w:instrText xml:space="preserve"> </w:instrText>
      </w:r>
      <w:r>
        <w:fldChar w:fldCharType="separate"/>
      </w:r>
      <w:r w:rsidR="00FD00CC">
        <w:t>6.4.2.5</w:t>
      </w:r>
      <w: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0A147522" w14:textId="2F36E2EE" w:rsidR="00C34A7B" w:rsidRDefault="00590129" w:rsidP="00C34A7B">
      <w:r>
        <w:t xml:space="preserve">In onderstaande figuren worden de mogelijkheden met een voorbeeld met drie uitwerkingen toegelicht. </w:t>
      </w:r>
    </w:p>
    <w:p w14:paraId="641C53D9" w14:textId="2B388680" w:rsidR="00C34A7B" w:rsidRDefault="00590129" w:rsidP="00C34A7B">
      <w:pPr>
        <w:pStyle w:val="Figuur"/>
      </w:pPr>
      <w:r>
        <w:rPr>
          <w:noProof/>
        </w:rPr>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4">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lastRenderedPageBreak/>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5">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6">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7">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lastRenderedPageBreak/>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4" Type="http://schemas.openxmlformats.org/officeDocument/2006/relationships/image" Target="media/image_2d3f3f92214217201ce0f14ef4856ee0.png"/><Relationship Id="rId45" Type="http://schemas.openxmlformats.org/officeDocument/2006/relationships/image" Target="media/image_cc151b29a02243dcf184eea11ab2ffaf.png"/><Relationship Id="rId46" Type="http://schemas.openxmlformats.org/officeDocument/2006/relationships/image" Target="media/image_c5f0a1c0694427993713040e9c895774.png"/><Relationship Id="rId47"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