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C70F5" w14:textId="4BE51871" w:rsidR="00C34A7B" w:rsidRDefault="00590129" w:rsidP="00C34A7B">
      <w:pPr>
        <w:pStyle w:val="Kop3"/>
      </w:pPr>
      <w:bookmarkStart w:id="112" w:name="_Ref_0af06f934fef1b6f08d1253d89e7e133_63"/>
      <w:bookmarkStart w:id="113" w:name="_Ref_0af06f934fef1b6f08d1253d89e7e133_63"/>
      <w:r>
        <w:t>D</w:t>
      </w:r>
      <w:r w:rsidRPr="003667F3">
        <w:t>e drie hoofdcomponenten van IMOW: tekst, locatie en annotatie</w:t>
      </w:r>
      <w:bookmarkEnd w:id="112"/>
      <w:bookmarkEnd w:id="113"/>
    </w:p>
    <w:p w14:paraId="726CF6DE" w14:textId="6BF47A47" w:rsidR="00C34A7B" w:rsidRDefault="00590129" w:rsidP="00C34A7B">
      <w:pPr>
        <w:pStyle w:val="Figuur"/>
      </w:pPr>
      <w:r>
        <w:rPr>
          <w:noProof/>
        </w:rPr>
        <w:drawing>
          <wp:inline distT="0" distB="0" distL="0" distR="0" wp14:anchorId="1D03D6FA" wp14:editId="6FB91D16">
            <wp:extent cx="4349750" cy="1904806"/>
            <wp:effectExtent l="0" t="0" r="0" b="635"/>
            <wp:docPr id="1987060758" name="Afbeelding 49" descr="Afbeelding met klok&#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9"/>
                    <pic:cNvPicPr/>
                  </pic:nvPicPr>
                  <pic:blipFill>
                    <a:blip r:embed="rId29">
                      <a:extLst>
                        <a:ext uri="{28A0092B-C50C-407E-A947-70E740481C1C}">
                          <a14:useLocalDpi xmlns:a14="http://schemas.microsoft.com/office/drawing/2010/main" val="0"/>
                        </a:ext>
                      </a:extLst>
                    </a:blip>
                    <a:stretch>
                      <a:fillRect/>
                    </a:stretch>
                  </pic:blipFill>
                  <pic:spPr>
                    <a:xfrm>
                      <a:off x="0" y="0"/>
                      <a:ext cx="4349750" cy="1904806"/>
                    </a:xfrm>
                    <a:prstGeom prst="rect">
                      <a:avLst/>
                    </a:prstGeom>
                  </pic:spPr>
                </pic:pic>
              </a:graphicData>
            </a:graphic>
          </wp:inline>
        </w:drawing>
      </w:r>
    </w:p>
    <w:p w14:paraId="56CE8602" w14:textId="4439DDC9" w:rsidR="00C34A7B" w:rsidRPr="00CD1890" w:rsidRDefault="00590129" w:rsidP="00C34A7B">
      <w:pPr>
        <w:pStyle w:val="Figuurbijschrift"/>
      </w:pPr>
      <w:r>
        <w:t>De hoofdcomponenten van IMOW</w:t>
      </w:r>
    </w:p>
    <w:p w14:paraId="59478EB2" w14:textId="105E1177" w:rsidR="00C34A7B" w:rsidRDefault="00590129" w:rsidP="00C34A7B">
      <w:r>
        <w:t xml:space="preserve">Bovenstaande figuur toont de drie hoofdcomponenten van IMOW in hun samenhang. IMOW is een model waarmee van tekst kan worden vastgelegd op welke locatie deze geldig is en aan tekst en locatie met behulp van annotaties gegevens kunnen worden toegevoegd. Die gegevens maken tekst en locatie machineleesbaar waardoor ze bekendgemaakt kunnen worden, betekenisvol in een viewer weergegeven kunnen worden en waardoor onderdelen geselecteerd en bevraagd kunnen worden. Het vervolg van deze paragraaf beschrijft deze drie componenten in grote lijnen. In paragraaf </w:t>
      </w:r>
      <w:r>
        <w:fldChar w:fldCharType="begin"/>
      </w:r>
      <w:r>
        <w:instrText xml:space="preserve"> REF _Ref_170a6faa0a2e1190a985bc3ade0260c8_72 </w:instrText>
      </w:r>
      <w:r w:rsidR="002137A7">
        <w:instrText>\n \h</w:instrText>
      </w:r>
      <w:r>
        <w:instrText xml:space="preserve"> </w:instrText>
      </w:r>
      <w:r>
        <w:fldChar w:fldCharType="separate"/>
      </w:r>
      <w:r w:rsidR="00FD00CC">
        <w:t>6.4</w:t>
      </w:r>
      <w:r>
        <w:fldChar w:fldCharType="end"/>
      </w:r>
      <w:r>
        <w:t xml:space="preserve"> worden ze in detail beschreven.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E809D" w14:textId="77777777" w:rsidR="003D55D9" w:rsidRDefault="003D55D9">
      <w:r>
        <w:separator/>
      </w:r>
    </w:p>
    <w:p w14:paraId="54290D75" w14:textId="77777777" w:rsidR="003D55D9" w:rsidRDefault="003D55D9"/>
    <w:p w14:paraId="45F6163F" w14:textId="77777777" w:rsidR="003D55D9" w:rsidRDefault="003D55D9"/>
  </w:endnote>
  <w:endnote w:type="continuationSeparator" w:id="0">
    <w:p w14:paraId="4A33DC67" w14:textId="77777777" w:rsidR="003D55D9" w:rsidRDefault="003D55D9">
      <w:r>
        <w:continuationSeparator/>
      </w:r>
    </w:p>
    <w:p w14:paraId="429B3688" w14:textId="77777777" w:rsidR="003D55D9" w:rsidRDefault="003D55D9"/>
    <w:p w14:paraId="5787D473" w14:textId="77777777" w:rsidR="003D55D9" w:rsidRDefault="003D55D9"/>
  </w:endnote>
  <w:endnote w:type="continuationNotice" w:id="1">
    <w:p w14:paraId="1A482957" w14:textId="77777777" w:rsidR="003D55D9" w:rsidRDefault="003D55D9">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4A041" w14:textId="77777777" w:rsidR="003D55D9" w:rsidRPr="00B35331" w:rsidRDefault="003D55D9" w:rsidP="00577995">
      <w:pPr>
        <w:pStyle w:val="Voettekst"/>
      </w:pPr>
    </w:p>
  </w:footnote>
  <w:footnote w:type="continuationSeparator" w:id="0">
    <w:p w14:paraId="7076E299" w14:textId="77777777" w:rsidR="003D55D9" w:rsidRDefault="003D55D9">
      <w:r>
        <w:continuationSeparator/>
      </w:r>
    </w:p>
    <w:p w14:paraId="1BDFF1AF" w14:textId="77777777" w:rsidR="003D55D9" w:rsidRDefault="003D55D9"/>
    <w:p w14:paraId="794781D7" w14:textId="77777777" w:rsidR="003D55D9" w:rsidRDefault="003D55D9"/>
  </w:footnote>
  <w:footnote w:type="continuationNotice" w:id="1">
    <w:p w14:paraId="715CFEDB" w14:textId="77777777" w:rsidR="003D55D9" w:rsidRDefault="003D55D9">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2F772B41"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4D8B3A2B"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A256B23"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D1029">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58556512"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9" Type="http://schemas.openxmlformats.org/officeDocument/2006/relationships/image" Target="media/image_e878dd8915d9f1cd5d5ebe2fa4c00cad.png"/></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296</TotalTime>
  <Pages>158</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78</cp:revision>
  <cp:lastPrinted>2018-12-21T13:24:00Z</cp:lastPrinted>
  <dcterms:created xsi:type="dcterms:W3CDTF">2020-01-14T23:04:00Z</dcterms:created>
  <dcterms:modified xsi:type="dcterms:W3CDTF">2021-05-17T14:30:00Z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