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6465729D" w:rsidR="00C34A7B" w:rsidRDefault="00590129" w:rsidP="00C34A7B">
      <w:pPr>
        <w:pStyle w:val="Kop5"/>
      </w:pPr>
      <w:bookmarkStart w:id="118" w:name="_Ref_d8224b0236154fcb14cfc17e25568e1f_65"/>
      <w:r>
        <w:t>Regeltekst en Juridische regel</w:t>
      </w:r>
      <w:bookmarkEnd w:id="118"/>
    </w:p>
    <w:p w14:paraId="1E2C4AD3" w14:textId="3A1FB5A1" w:rsidR="00C34A7B" w:rsidRDefault="00590129" w:rsidP="00C34A7B">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w:t>
      </w:r>
    </w:p>
    <w:p w14:paraId="243F31BB" w14:textId="77777777" w:rsidR="00C34A7B" w:rsidRDefault="00590129" w:rsidP="00C34A7B">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C34A7B" w:rsidRDefault="00C34A7B" w:rsidP="00C34A7B"/>
    <w:p w14:paraId="05CC01C3" w14:textId="164DE5C5" w:rsidR="00C34A7B" w:rsidRDefault="00590129" w:rsidP="00C34A7B">
      <w:r>
        <w:t>Een voorbeeld waarin een Regeltekst één Juridische regel bevat:</w:t>
      </w:r>
    </w:p>
    <w:p w14:paraId="021596A9" w14:textId="034C829B" w:rsidR="00C34A7B" w:rsidRDefault="00590129" w:rsidP="00C34A7B">
      <w:pPr>
        <w:pStyle w:val="Figuur"/>
      </w:pPr>
      <w:r>
        <w:rPr>
          <w:noProof/>
        </w:rPr>
        <w:drawing>
          <wp:inline distT="0" distB="0" distL="0" distR="0" wp14:anchorId="10059051" wp14:editId="7CB851DA">
            <wp:extent cx="5194300" cy="1012288"/>
            <wp:effectExtent l="0" t="0" r="6350" b="0"/>
            <wp:docPr id="174290404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30">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C34A7B" w:rsidRPr="000866C3" w:rsidRDefault="00590129" w:rsidP="00C34A7B">
      <w:pPr>
        <w:pStyle w:val="Figuurbijschrift"/>
      </w:pPr>
      <w:r>
        <w:t>Regeltekst met één Juridische regel</w:t>
      </w:r>
    </w:p>
    <w:p w14:paraId="213F201D" w14:textId="00E94D0F" w:rsidR="00C34A7B" w:rsidRDefault="00590129">
      <w:r>
        <w:t xml:space="preserve">Twee voorbeelden waarin een Regeltekst meerdere juridische regels bevat: </w:t>
      </w:r>
    </w:p>
    <w:p w14:paraId="113DD6F3" w14:textId="77777777" w:rsidR="00C34A7B" w:rsidRDefault="00C34A7B"/>
    <w:p w14:paraId="0B62E5B3" w14:textId="0E8ECF6C" w:rsidR="00C34A7B" w:rsidRDefault="00590129">
      <w:pPr>
        <w:pStyle w:val="Figuur"/>
      </w:pPr>
      <w:r>
        <w:rPr>
          <w:noProof/>
        </w:rPr>
        <w:lastRenderedPageBreak/>
        <w:drawing>
          <wp:inline distT="0" distB="0" distL="0" distR="0" wp14:anchorId="1008825D" wp14:editId="341C7954">
            <wp:extent cx="5365750" cy="1241502"/>
            <wp:effectExtent l="0" t="0" r="6350" b="0"/>
            <wp:docPr id="638915534"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1">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2612F2D1" w:rsidR="00C34A7B" w:rsidRPr="00B111FA" w:rsidRDefault="00590129" w:rsidP="00C34A7B">
      <w:pPr>
        <w:pStyle w:val="Figuurbijschrift"/>
      </w:pPr>
      <w:r>
        <w:t>Regeltekst met meerdere Juridische regels, omgevingsplan</w:t>
      </w:r>
    </w:p>
    <w:p w14:paraId="3F00E738" w14:textId="3FFA0C19" w:rsidR="00C34A7B" w:rsidRDefault="00590129" w:rsidP="00C34A7B">
      <w:pPr>
        <w:pStyle w:val="Figuur"/>
      </w:pPr>
      <w:r>
        <w:rPr>
          <w:noProof/>
        </w:rPr>
        <w:drawing>
          <wp:inline distT="0" distB="0" distL="0" distR="0" wp14:anchorId="3315A466" wp14:editId="11DAE466">
            <wp:extent cx="5346698" cy="1145261"/>
            <wp:effectExtent l="0" t="0" r="6350" b="0"/>
            <wp:docPr id="1111643540"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2">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2E5C753D" w:rsidR="00C34A7B" w:rsidRPr="00590705" w:rsidRDefault="00590129" w:rsidP="00C34A7B">
      <w:pPr>
        <w:pStyle w:val="Figuurbijschrift"/>
      </w:pPr>
      <w:r w:rsidRPr="00590705">
        <w:t>Regeltekst met meerdere Juridische regels</w:t>
      </w:r>
      <w:r w:rsidR="008240AD">
        <w:t>,</w:t>
      </w:r>
      <w:r>
        <w:t xml:space="preserve"> AMvB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0" Type="http://schemas.openxmlformats.org/officeDocument/2006/relationships/image" Target="media/image_e859c4e5f8c353a1efe380a25be6f3a7.png"/><Relationship Id="rId31" Type="http://schemas.openxmlformats.org/officeDocument/2006/relationships/image" Target="media/image_4456f31766cb7df69624dd0377843076.png"/><Relationship Id="rId32"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