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CB9074" w14:textId="682FC33C" w:rsidR="007219E2" w:rsidRDefault="00E359A8">
      <w:r>
        <w:rPr>
          <w:noProof/>
        </w:rPr>
        <w:drawing>
          <wp:inline distT="0" distB="0" distL="0" distR="0" wp14:anchorId="0B61B9A8" wp14:editId="41AD789C">
            <wp:extent cx="5943600" cy="2990850"/>
            <wp:effectExtent l="0" t="0" r="0" b="6350"/>
            <wp:docPr id="231892138" name="Picture 1" descr="A graph of a number of blue ba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892138" name="Picture 1" descr="A graph of a number of blue bars&#10;&#10;Description automatically generated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219E2" w:rsidSect="003413A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36C"/>
    <w:rsid w:val="0008236C"/>
    <w:rsid w:val="003413A2"/>
    <w:rsid w:val="00660554"/>
    <w:rsid w:val="00671A3D"/>
    <w:rsid w:val="006C0DF8"/>
    <w:rsid w:val="007219E2"/>
    <w:rsid w:val="00910E04"/>
    <w:rsid w:val="00C069B0"/>
    <w:rsid w:val="00E359A8"/>
    <w:rsid w:val="00EB1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E30080"/>
  <w15:chartTrackingRefBased/>
  <w15:docId w15:val="{7D550E24-D4FB-924D-9219-EE4403BCE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3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3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3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3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3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36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36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36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36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3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3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3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3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3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3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3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3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3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3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3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36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3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3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3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3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3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3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3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3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Geoffrey Ryan Wong</dc:creator>
  <cp:keywords/>
  <dc:description/>
  <cp:lastModifiedBy>Geoffrey Ryan Wong</cp:lastModifiedBy>
  <cp:revision>2</cp:revision>
  <dcterms:created xsi:type="dcterms:W3CDTF">2026-07-31T02:51:00Z</dcterms:created>
  <dcterms:modified xsi:type="dcterms:W3CDTF">2026-07-31T03:06:00Z</dcterms:modified>
</cp:coreProperties>
</file>