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D017" w14:textId="08D79A47" w:rsidR="002852C4" w:rsidRDefault="002852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465448" wp14:editId="00A11BA4">
                <wp:simplePos x="0" y="0"/>
                <wp:positionH relativeFrom="column">
                  <wp:posOffset>12700</wp:posOffset>
                </wp:positionH>
                <wp:positionV relativeFrom="paragraph">
                  <wp:posOffset>0</wp:posOffset>
                </wp:positionV>
                <wp:extent cx="5918200" cy="876300"/>
                <wp:effectExtent l="0" t="0" r="1270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876300"/>
                        </a:xfrm>
                        <a:prstGeom prst="rect">
                          <a:avLst/>
                        </a:prstGeom>
                        <a:solidFill>
                          <a:srgbClr val="0E3B5D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C8E46" w14:textId="5D46F3BC" w:rsidR="002852C4" w:rsidRDefault="002852C4" w:rsidP="002852C4">
                            <w:pPr>
                              <w:jc w:val="center"/>
                            </w:pPr>
                            <w:r>
                              <w:t>Guest speaker series</w:t>
                            </w:r>
                          </w:p>
                          <w:p w14:paraId="06016B90" w14:textId="65208464" w:rsidR="002852C4" w:rsidRDefault="00C233D5" w:rsidP="002852C4">
                            <w:pPr>
                              <w:jc w:val="center"/>
                            </w:pPr>
                            <w:r>
                              <w:t>Internet of Things for Engineers</w:t>
                            </w:r>
                          </w:p>
                          <w:p w14:paraId="53458B66" w14:textId="56C68292" w:rsidR="002852C4" w:rsidRPr="007C768E" w:rsidRDefault="002852C4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Spring 202</w:t>
                            </w:r>
                            <w:r w:rsidR="00EA2D33">
                              <w:t>6</w:t>
                            </w:r>
                          </w:p>
                          <w:p w14:paraId="67B278E7" w14:textId="0461E8E1" w:rsidR="002852C4" w:rsidRPr="007C768E" w:rsidRDefault="007C768E" w:rsidP="002852C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hyperlink r:id="rId4" w:history="1">
                              <w:r w:rsidRPr="007C768E">
                                <w:rPr>
                                  <w:rStyle w:val="Hyperlink"/>
                                  <w:color w:val="FFFFFF" w:themeColor="background1"/>
                                </w:rPr>
                                <w:t>https://gwu-mae6291-iot.github.io/spring2026/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654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pt;margin-top:0;width:466pt;height:6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" fillcolor="#0e3b5d" strokeweight=".5pt">
                <v:textbox>
                  <w:txbxContent>
                    <w:p w14:paraId="24AC8E46" w14:textId="5D46F3BC" w:rsidR="002852C4" w:rsidRDefault="002852C4" w:rsidP="002852C4">
                      <w:pPr>
                        <w:jc w:val="center"/>
                      </w:pPr>
                      <w:r>
                        <w:t>Guest speaker series</w:t>
                      </w:r>
                    </w:p>
                    <w:p w14:paraId="06016B90" w14:textId="65208464" w:rsidR="002852C4" w:rsidRDefault="00C233D5" w:rsidP="002852C4">
                      <w:pPr>
                        <w:jc w:val="center"/>
                      </w:pPr>
                      <w:r>
                        <w:t>Internet of Things for Engineers</w:t>
                      </w:r>
                    </w:p>
                    <w:p w14:paraId="53458B66" w14:textId="56C68292" w:rsidR="002852C4" w:rsidRPr="007C768E" w:rsidRDefault="002852C4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Spring 202</w:t>
                      </w:r>
                      <w:r w:rsidR="00EA2D33">
                        <w:t>6</w:t>
                      </w:r>
                    </w:p>
                    <w:p w14:paraId="67B278E7" w14:textId="0461E8E1" w:rsidR="002852C4" w:rsidRPr="007C768E" w:rsidRDefault="007C768E" w:rsidP="002852C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hyperlink r:id="rId5" w:history="1">
                        <w:r w:rsidRPr="007C768E">
                          <w:rPr>
                            <w:rStyle w:val="Hyperlink"/>
                            <w:color w:val="FFFFFF" w:themeColor="background1"/>
                          </w:rPr>
                          <w:t>https://gwu-mae6291-iot.github.io/spring2026/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1A9CB3F7" w14:textId="430C3709" w:rsidR="002852C4" w:rsidRDefault="002852C4">
      <w:pPr>
        <w:rPr>
          <w:rFonts w:ascii="Times New Roman" w:hAnsi="Times New Roman" w:cs="Times New Roman"/>
          <w:b/>
          <w:bCs/>
        </w:rPr>
      </w:pPr>
    </w:p>
    <w:p w14:paraId="02FEA095" w14:textId="11124484" w:rsidR="002852C4" w:rsidRDefault="002852C4">
      <w:pPr>
        <w:rPr>
          <w:rFonts w:ascii="Times New Roman" w:hAnsi="Times New Roman" w:cs="Times New Roman"/>
          <w:b/>
          <w:bCs/>
        </w:rPr>
      </w:pPr>
    </w:p>
    <w:p w14:paraId="5CEB19E6" w14:textId="1BD88F48" w:rsidR="002852C4" w:rsidRDefault="002852C4">
      <w:pPr>
        <w:rPr>
          <w:rFonts w:ascii="Times New Roman" w:hAnsi="Times New Roman" w:cs="Times New Roman"/>
          <w:b/>
          <w:bCs/>
        </w:rPr>
      </w:pPr>
    </w:p>
    <w:p w14:paraId="2977F30B" w14:textId="77777777" w:rsidR="002852C4" w:rsidRDefault="002852C4">
      <w:pPr>
        <w:rPr>
          <w:rFonts w:ascii="Times New Roman" w:hAnsi="Times New Roman" w:cs="Times New Roman"/>
          <w:b/>
          <w:bCs/>
        </w:rPr>
      </w:pPr>
    </w:p>
    <w:p w14:paraId="7CB28185" w14:textId="77777777" w:rsidR="002852C4" w:rsidRPr="003C4624" w:rsidRDefault="002852C4">
      <w:pPr>
        <w:rPr>
          <w:rFonts w:ascii="Times New Roman" w:hAnsi="Times New Roman" w:cs="Times New Roman"/>
          <w:b/>
          <w:bCs/>
        </w:rPr>
      </w:pPr>
    </w:p>
    <w:p w14:paraId="1C97546D" w14:textId="77777777" w:rsidR="00E64A90" w:rsidRPr="00E64A90" w:rsidRDefault="00E64A90" w:rsidP="00E64A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</w:rPr>
      </w:pPr>
      <w:r w:rsidRPr="00E64A90">
        <w:rPr>
          <w:rFonts w:ascii="Times New Roman" w:eastAsiaTheme="minorHAnsi" w:hAnsi="Times New Roman" w:cs="Times New Roman"/>
          <w:b/>
          <w:bCs/>
        </w:rPr>
        <w:t xml:space="preserve">Chowdary </w:t>
      </w:r>
      <w:proofErr w:type="spellStart"/>
      <w:r w:rsidRPr="00E64A90">
        <w:rPr>
          <w:rFonts w:ascii="Times New Roman" w:eastAsiaTheme="minorHAnsi" w:hAnsi="Times New Roman" w:cs="Times New Roman"/>
          <w:b/>
          <w:bCs/>
        </w:rPr>
        <w:t>Yanamadala</w:t>
      </w:r>
      <w:proofErr w:type="spellEnd"/>
    </w:p>
    <w:p w14:paraId="748E9E4E" w14:textId="77777777" w:rsidR="00E64A90" w:rsidRPr="00E64A90" w:rsidRDefault="00E64A90" w:rsidP="00E64A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</w:rPr>
      </w:pPr>
      <w:r w:rsidRPr="00E64A90">
        <w:rPr>
          <w:rFonts w:ascii="Times New Roman" w:eastAsiaTheme="minorHAnsi" w:hAnsi="Times New Roman" w:cs="Times New Roman"/>
          <w:b/>
          <w:bCs/>
        </w:rPr>
        <w:t>Technology Strategist</w:t>
      </w:r>
    </w:p>
    <w:p w14:paraId="7A95074C" w14:textId="1E5C05D5" w:rsidR="00FE6E5C" w:rsidRPr="00E64A90" w:rsidRDefault="00E64A90" w:rsidP="00E64A90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E64A90">
        <w:rPr>
          <w:rFonts w:ascii="Times New Roman" w:eastAsiaTheme="minorHAnsi" w:hAnsi="Times New Roman" w:cs="Times New Roman"/>
          <w:b/>
          <w:bCs/>
        </w:rPr>
        <w:t>ARM</w:t>
      </w:r>
    </w:p>
    <w:p w14:paraId="6874D22A" w14:textId="77777777" w:rsidR="00556213" w:rsidRDefault="00556213" w:rsidP="00556213">
      <w:pPr>
        <w:spacing w:after="160" w:line="276" w:lineRule="atLeast"/>
        <w:jc w:val="center"/>
        <w:rPr>
          <w:rFonts w:ascii="Calibri" w:hAnsi="Calibri" w:cs="Calibri"/>
          <w:b/>
          <w:bCs/>
        </w:rPr>
      </w:pPr>
    </w:p>
    <w:p w14:paraId="54109D94" w14:textId="2EE66F3F" w:rsidR="005C4E7C" w:rsidRPr="005C4E7C" w:rsidRDefault="005C4E7C" w:rsidP="005C4E7C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</w:rPr>
      </w:pPr>
      <w:r w:rsidRPr="005C4E7C">
        <w:rPr>
          <w:rFonts w:ascii="Calibri" w:hAnsi="Calibri" w:cs="Calibri"/>
          <w:b/>
          <w:bCs/>
        </w:rPr>
        <w:t>IoT and Silicon Security</w:t>
      </w:r>
      <w:r>
        <w:rPr>
          <w:rFonts w:ascii="Calibri" w:hAnsi="Calibri" w:cs="Calibri"/>
          <w:b/>
          <w:bCs/>
        </w:rPr>
        <w:t>:</w:t>
      </w:r>
    </w:p>
    <w:p w14:paraId="72A61564" w14:textId="3CC0AE83" w:rsidR="005C4E7C" w:rsidRDefault="005C4E7C" w:rsidP="005C4E7C">
      <w:pPr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  <w:color w:val="222222"/>
        </w:rPr>
      </w:pPr>
      <w:r w:rsidRPr="005C4E7C">
        <w:rPr>
          <w:rFonts w:ascii="Calibri" w:hAnsi="Calibri" w:cs="Calibri"/>
          <w:b/>
          <w:bCs/>
        </w:rPr>
        <w:t>Dissecting a Real-Life IoT Attack</w:t>
      </w:r>
    </w:p>
    <w:p w14:paraId="644B6DD0" w14:textId="77777777" w:rsidR="005C4E7C" w:rsidRDefault="005C4E7C" w:rsidP="005C4E7C">
      <w:pPr>
        <w:autoSpaceDE w:val="0"/>
        <w:autoSpaceDN w:val="0"/>
        <w:adjustRightInd w:val="0"/>
        <w:rPr>
          <w:rFonts w:ascii="Calibri" w:eastAsiaTheme="minorHAnsi" w:hAnsi="Calibri" w:cs="Calibri"/>
          <w:b/>
          <w:bCs/>
          <w:color w:val="222222"/>
        </w:rPr>
      </w:pPr>
    </w:p>
    <w:p w14:paraId="6DC86647" w14:textId="688F80C1" w:rsidR="00E64A90" w:rsidRPr="00E64A90" w:rsidRDefault="00E64A90" w:rsidP="005C4E7C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 xml:space="preserve">Chowdary </w:t>
      </w:r>
      <w:proofErr w:type="spellStart"/>
      <w:r w:rsidRPr="00E64A90">
        <w:rPr>
          <w:rFonts w:ascii="Calibri" w:eastAsiaTheme="minorHAnsi" w:hAnsi="Calibri" w:cs="Calibri"/>
          <w:color w:val="222222"/>
        </w:rPr>
        <w:t>Yanamadala</w:t>
      </w:r>
      <w:proofErr w:type="spellEnd"/>
      <w:r w:rsidRPr="00E64A90">
        <w:rPr>
          <w:rFonts w:ascii="Calibri" w:eastAsiaTheme="minorHAnsi" w:hAnsi="Calibri" w:cs="Calibri"/>
          <w:color w:val="222222"/>
        </w:rPr>
        <w:t xml:space="preserve"> is a technology strategist at Arm, a Softbank company, where he is</w:t>
      </w:r>
    </w:p>
    <w:p w14:paraId="3259CF90" w14:textId="2E6F3F54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responsible for analyzing emerging technology trends, market landscape, and consumer</w:t>
      </w:r>
      <w:r w:rsidRPr="00E64A90">
        <w:rPr>
          <w:rFonts w:ascii="Calibri" w:eastAsiaTheme="minorHAnsi" w:hAnsi="Calibri" w:cs="Calibri"/>
          <w:color w:val="222222"/>
        </w:rPr>
        <w:t xml:space="preserve"> </w:t>
      </w:r>
      <w:r w:rsidRPr="00E64A90">
        <w:rPr>
          <w:rFonts w:ascii="Calibri" w:eastAsiaTheme="minorHAnsi" w:hAnsi="Calibri" w:cs="Calibri"/>
          <w:color w:val="222222"/>
        </w:rPr>
        <w:t>behavior to predict how computing will evolve and influence Arm's overall strategy. In addition</w:t>
      </w:r>
    </w:p>
    <w:p w14:paraId="3A7C9949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 xml:space="preserve">to his role at ARM, </w:t>
      </w:r>
      <w:proofErr w:type="spellStart"/>
      <w:r w:rsidRPr="00E64A90">
        <w:rPr>
          <w:rFonts w:ascii="Calibri" w:eastAsiaTheme="minorHAnsi" w:hAnsi="Calibri" w:cs="Calibri"/>
          <w:color w:val="222222"/>
        </w:rPr>
        <w:t>Yanamadala</w:t>
      </w:r>
      <w:proofErr w:type="spellEnd"/>
      <w:r w:rsidRPr="00E64A90">
        <w:rPr>
          <w:rFonts w:ascii="Calibri" w:eastAsiaTheme="minorHAnsi" w:hAnsi="Calibri" w:cs="Calibri"/>
          <w:color w:val="222222"/>
        </w:rPr>
        <w:t xml:space="preserve"> serves as a board member of the IoT technology working group</w:t>
      </w:r>
    </w:p>
    <w:p w14:paraId="5911546B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and as a founding board member of the Artificial Intelligence technology working group at the</w:t>
      </w:r>
    </w:p>
    <w:p w14:paraId="08E070FB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Global Semiconductor Alliance (GSA). He also sits on the boards of several technology</w:t>
      </w:r>
    </w:p>
    <w:p w14:paraId="255AF413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companies and professional industry associations.</w:t>
      </w:r>
    </w:p>
    <w:p w14:paraId="79B1D3F8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</w:p>
    <w:p w14:paraId="2D523ACB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 xml:space="preserve">Before joining Arm, </w:t>
      </w:r>
      <w:proofErr w:type="spellStart"/>
      <w:r w:rsidRPr="00E64A90">
        <w:rPr>
          <w:rFonts w:ascii="Calibri" w:eastAsiaTheme="minorHAnsi" w:hAnsi="Calibri" w:cs="Calibri"/>
          <w:color w:val="222222"/>
        </w:rPr>
        <w:t>Yanamadala</w:t>
      </w:r>
      <w:proofErr w:type="spellEnd"/>
      <w:r w:rsidRPr="00E64A90">
        <w:rPr>
          <w:rFonts w:ascii="Calibri" w:eastAsiaTheme="minorHAnsi" w:hAnsi="Calibri" w:cs="Calibri"/>
          <w:color w:val="222222"/>
        </w:rPr>
        <w:t xml:space="preserve"> served as CTO and SVP of </w:t>
      </w:r>
      <w:proofErr w:type="spellStart"/>
      <w:r w:rsidRPr="00E64A90">
        <w:rPr>
          <w:rFonts w:ascii="Calibri" w:eastAsiaTheme="minorHAnsi" w:hAnsi="Calibri" w:cs="Calibri"/>
          <w:color w:val="222222"/>
        </w:rPr>
        <w:t>ChaoLogix</w:t>
      </w:r>
      <w:proofErr w:type="spellEnd"/>
      <w:r w:rsidRPr="00E64A90">
        <w:rPr>
          <w:rFonts w:ascii="Calibri" w:eastAsiaTheme="minorHAnsi" w:hAnsi="Calibri" w:cs="Calibri"/>
          <w:color w:val="222222"/>
        </w:rPr>
        <w:t>, a company that was</w:t>
      </w:r>
    </w:p>
    <w:p w14:paraId="46A658EF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acquired by Arm in 2017. Previously, he held the position of Business Director at Maxim</w:t>
      </w:r>
    </w:p>
    <w:p w14:paraId="76AEA4D5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Integrated, where he led and advanced the Embedded Security business unit, with P&amp;L</w:t>
      </w:r>
    </w:p>
    <w:p w14:paraId="24F681AE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responsibility for a product line with annual revenues of approximately $140 million.</w:t>
      </w:r>
    </w:p>
    <w:p w14:paraId="1FD9C542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He also served as Director of IC design for the Embedded Security business unit at Maxim and</w:t>
      </w:r>
    </w:p>
    <w:p w14:paraId="00712EAD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was responsible for leading the design and market introduction of several successful product</w:t>
      </w:r>
    </w:p>
    <w:p w14:paraId="11185115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 xml:space="preserve">lines. In addition to his role at Arm, </w:t>
      </w:r>
      <w:proofErr w:type="spellStart"/>
      <w:r w:rsidRPr="00E64A90">
        <w:rPr>
          <w:rFonts w:ascii="Calibri" w:eastAsiaTheme="minorHAnsi" w:hAnsi="Calibri" w:cs="Calibri"/>
          <w:color w:val="222222"/>
        </w:rPr>
        <w:t>Yanamadala</w:t>
      </w:r>
      <w:proofErr w:type="spellEnd"/>
      <w:r w:rsidRPr="00E64A90">
        <w:rPr>
          <w:rFonts w:ascii="Calibri" w:eastAsiaTheme="minorHAnsi" w:hAnsi="Calibri" w:cs="Calibri"/>
          <w:color w:val="222222"/>
        </w:rPr>
        <w:t xml:space="preserve"> advises three startups in the areas of IoT, data</w:t>
      </w:r>
    </w:p>
    <w:p w14:paraId="6CEB48E0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analytics, and fintech.</w:t>
      </w:r>
    </w:p>
    <w:p w14:paraId="6D72F87C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</w:p>
    <w:p w14:paraId="1957B233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proofErr w:type="spellStart"/>
      <w:r w:rsidRPr="00E64A90">
        <w:rPr>
          <w:rFonts w:ascii="Calibri" w:eastAsiaTheme="minorHAnsi" w:hAnsi="Calibri" w:cs="Calibri"/>
          <w:color w:val="222222"/>
        </w:rPr>
        <w:t>Yanamadala</w:t>
      </w:r>
      <w:proofErr w:type="spellEnd"/>
      <w:r w:rsidRPr="00E64A90">
        <w:rPr>
          <w:rFonts w:ascii="Calibri" w:eastAsiaTheme="minorHAnsi" w:hAnsi="Calibri" w:cs="Calibri"/>
          <w:color w:val="222222"/>
        </w:rPr>
        <w:t xml:space="preserve"> holds an MBA from Cornell University and is trained in Electrical engineering at</w:t>
      </w:r>
    </w:p>
    <w:p w14:paraId="545C1123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>Texas A&amp;M University (MSEE) and Osmania University (BSEE). He has about 20 patents either</w:t>
      </w:r>
    </w:p>
    <w:p w14:paraId="6B0A57E9" w14:textId="77777777" w:rsidR="00E64A90" w:rsidRPr="00E64A90" w:rsidRDefault="00E64A90" w:rsidP="00E64A90">
      <w:pPr>
        <w:autoSpaceDE w:val="0"/>
        <w:autoSpaceDN w:val="0"/>
        <w:adjustRightInd w:val="0"/>
        <w:rPr>
          <w:rFonts w:ascii="Calibri" w:eastAsiaTheme="minorHAnsi" w:hAnsi="Calibri" w:cs="Calibri"/>
          <w:color w:val="222222"/>
        </w:rPr>
      </w:pPr>
      <w:r w:rsidRPr="00E64A90">
        <w:rPr>
          <w:rFonts w:ascii="Calibri" w:eastAsiaTheme="minorHAnsi" w:hAnsi="Calibri" w:cs="Calibri"/>
          <w:color w:val="222222"/>
        </w:rPr>
        <w:t xml:space="preserve">granted or pending. </w:t>
      </w:r>
      <w:proofErr w:type="spellStart"/>
      <w:r w:rsidRPr="00E64A90">
        <w:rPr>
          <w:rFonts w:ascii="Calibri" w:eastAsiaTheme="minorHAnsi" w:hAnsi="Calibri" w:cs="Calibri"/>
          <w:color w:val="222222"/>
        </w:rPr>
        <w:t>Yanamadala</w:t>
      </w:r>
      <w:proofErr w:type="spellEnd"/>
      <w:r w:rsidRPr="00E64A90">
        <w:rPr>
          <w:rFonts w:ascii="Calibri" w:eastAsiaTheme="minorHAnsi" w:hAnsi="Calibri" w:cs="Calibri"/>
          <w:color w:val="222222"/>
        </w:rPr>
        <w:t xml:space="preserve"> is also interested in </w:t>
      </w:r>
      <w:proofErr w:type="gramStart"/>
      <w:r w:rsidRPr="00E64A90">
        <w:rPr>
          <w:rFonts w:ascii="Calibri" w:eastAsiaTheme="minorHAnsi" w:hAnsi="Calibri" w:cs="Calibri"/>
          <w:color w:val="222222"/>
        </w:rPr>
        <w:t>policy-making</w:t>
      </w:r>
      <w:proofErr w:type="gramEnd"/>
      <w:r w:rsidRPr="00E64A90">
        <w:rPr>
          <w:rFonts w:ascii="Calibri" w:eastAsiaTheme="minorHAnsi" w:hAnsi="Calibri" w:cs="Calibri"/>
          <w:color w:val="222222"/>
        </w:rPr>
        <w:t xml:space="preserve"> related to technology and</w:t>
      </w:r>
    </w:p>
    <w:p w14:paraId="2E3A899C" w14:textId="06DB6A94" w:rsidR="00556213" w:rsidRPr="00E64A90" w:rsidRDefault="00E64A90" w:rsidP="00E64A90">
      <w:pPr>
        <w:spacing w:after="120"/>
        <w:rPr>
          <w:rFonts w:ascii="Calibri" w:hAnsi="Calibri" w:cs="Calibri"/>
          <w:color w:val="000000"/>
        </w:rPr>
      </w:pPr>
      <w:r w:rsidRPr="00E64A90">
        <w:rPr>
          <w:rFonts w:ascii="Calibri" w:eastAsiaTheme="minorHAnsi" w:hAnsi="Calibri" w:cs="Calibri"/>
          <w:color w:val="222222"/>
        </w:rPr>
        <w:t>economic development.</w:t>
      </w:r>
    </w:p>
    <w:p w14:paraId="2B4B74CB" w14:textId="77777777" w:rsidR="00556213" w:rsidRDefault="00556213" w:rsidP="00797006">
      <w:pPr>
        <w:jc w:val="right"/>
        <w:rPr>
          <w:rFonts w:ascii="Calibri" w:hAnsi="Calibri" w:cs="Calibri"/>
          <w:b/>
          <w:bCs/>
        </w:rPr>
      </w:pPr>
    </w:p>
    <w:p w14:paraId="04B4937C" w14:textId="5D728DA8" w:rsidR="00797006" w:rsidRPr="00556213" w:rsidRDefault="00797006" w:rsidP="00797006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Date: </w:t>
      </w:r>
      <w:r w:rsidR="00E64A90">
        <w:rPr>
          <w:rFonts w:ascii="Calibri" w:hAnsi="Calibri" w:cs="Calibri"/>
          <w:b/>
          <w:bCs/>
        </w:rPr>
        <w:t>April</w:t>
      </w:r>
      <w:r w:rsidR="00EA2D33">
        <w:rPr>
          <w:rFonts w:ascii="Calibri" w:hAnsi="Calibri" w:cs="Calibri"/>
          <w:b/>
          <w:bCs/>
        </w:rPr>
        <w:t xml:space="preserve"> </w:t>
      </w:r>
      <w:r w:rsidR="00E64A90">
        <w:rPr>
          <w:rFonts w:ascii="Calibri" w:hAnsi="Calibri" w:cs="Calibri"/>
          <w:b/>
          <w:bCs/>
        </w:rPr>
        <w:t>8</w:t>
      </w:r>
      <w:r w:rsidRPr="00556213">
        <w:rPr>
          <w:rFonts w:ascii="Calibri" w:hAnsi="Calibri" w:cs="Calibri"/>
          <w:b/>
          <w:bCs/>
        </w:rPr>
        <w:t>, 202</w:t>
      </w:r>
      <w:r w:rsidR="00EA2D33">
        <w:rPr>
          <w:rFonts w:ascii="Calibri" w:hAnsi="Calibri" w:cs="Calibri"/>
          <w:b/>
          <w:bCs/>
        </w:rPr>
        <w:t>6</w:t>
      </w:r>
    </w:p>
    <w:p w14:paraId="1E8AC1A8" w14:textId="77777777" w:rsidR="00797006" w:rsidRPr="00556213" w:rsidRDefault="00797006" w:rsidP="00797006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>Contact: Prof. Kartik Bulusu</w:t>
      </w:r>
    </w:p>
    <w:p w14:paraId="37D66BB3" w14:textId="6D719CCF" w:rsidR="002852C4" w:rsidRPr="00556213" w:rsidRDefault="00797006" w:rsidP="002A07AF">
      <w:pPr>
        <w:jc w:val="right"/>
        <w:rPr>
          <w:rFonts w:ascii="Calibri" w:hAnsi="Calibri" w:cs="Calibri"/>
          <w:b/>
          <w:bCs/>
        </w:rPr>
      </w:pPr>
      <w:r w:rsidRPr="00556213">
        <w:rPr>
          <w:rFonts w:ascii="Calibri" w:hAnsi="Calibri" w:cs="Calibri"/>
          <w:b/>
          <w:bCs/>
        </w:rPr>
        <w:t xml:space="preserve">Email: </w:t>
      </w:r>
      <w:proofErr w:type="spellStart"/>
      <w:r w:rsidRPr="00556213">
        <w:rPr>
          <w:rFonts w:ascii="Calibri" w:hAnsi="Calibri" w:cs="Calibri"/>
          <w:b/>
          <w:bCs/>
        </w:rPr>
        <w:t>bulusu</w:t>
      </w:r>
      <w:proofErr w:type="spellEnd"/>
      <w:r w:rsidRPr="00556213">
        <w:rPr>
          <w:rFonts w:ascii="Calibri" w:hAnsi="Calibri" w:cs="Calibri"/>
          <w:b/>
          <w:bCs/>
        </w:rPr>
        <w:t xml:space="preserve"> at </w:t>
      </w:r>
      <w:proofErr w:type="spellStart"/>
      <w:r w:rsidRPr="00556213">
        <w:rPr>
          <w:rFonts w:ascii="Calibri" w:hAnsi="Calibri" w:cs="Calibri"/>
          <w:b/>
          <w:bCs/>
        </w:rPr>
        <w:t>gwu</w:t>
      </w:r>
      <w:proofErr w:type="spellEnd"/>
      <w:r w:rsidRPr="00556213">
        <w:rPr>
          <w:rFonts w:ascii="Calibri" w:hAnsi="Calibri" w:cs="Calibri"/>
          <w:b/>
          <w:bCs/>
        </w:rPr>
        <w:t xml:space="preserve"> dot </w:t>
      </w:r>
      <w:proofErr w:type="spellStart"/>
      <w:r w:rsidRPr="00556213">
        <w:rPr>
          <w:rFonts w:ascii="Calibri" w:hAnsi="Calibri" w:cs="Calibri"/>
          <w:b/>
          <w:bCs/>
        </w:rPr>
        <w:t>edu</w:t>
      </w:r>
      <w:proofErr w:type="spellEnd"/>
    </w:p>
    <w:sectPr w:rsidR="002852C4" w:rsidRPr="00556213" w:rsidSect="0085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24"/>
    <w:rsid w:val="0011412F"/>
    <w:rsid w:val="001335A8"/>
    <w:rsid w:val="00141996"/>
    <w:rsid w:val="001B1210"/>
    <w:rsid w:val="00224EEA"/>
    <w:rsid w:val="002852C4"/>
    <w:rsid w:val="002A07AF"/>
    <w:rsid w:val="002B5B9B"/>
    <w:rsid w:val="002C547E"/>
    <w:rsid w:val="00325BD9"/>
    <w:rsid w:val="00340390"/>
    <w:rsid w:val="003A6506"/>
    <w:rsid w:val="003C4624"/>
    <w:rsid w:val="00416276"/>
    <w:rsid w:val="004461BE"/>
    <w:rsid w:val="0049232F"/>
    <w:rsid w:val="004C394D"/>
    <w:rsid w:val="00556213"/>
    <w:rsid w:val="00576C47"/>
    <w:rsid w:val="005B7AAC"/>
    <w:rsid w:val="005C4E7C"/>
    <w:rsid w:val="00625D0A"/>
    <w:rsid w:val="00636913"/>
    <w:rsid w:val="006451FA"/>
    <w:rsid w:val="006B51B8"/>
    <w:rsid w:val="006F5F41"/>
    <w:rsid w:val="007426F8"/>
    <w:rsid w:val="00797006"/>
    <w:rsid w:val="007C768E"/>
    <w:rsid w:val="008574E0"/>
    <w:rsid w:val="0092328C"/>
    <w:rsid w:val="0092496C"/>
    <w:rsid w:val="009A71B9"/>
    <w:rsid w:val="009B5124"/>
    <w:rsid w:val="00AB1BE6"/>
    <w:rsid w:val="00AD1105"/>
    <w:rsid w:val="00AD1130"/>
    <w:rsid w:val="00B91670"/>
    <w:rsid w:val="00BA724C"/>
    <w:rsid w:val="00BE1EF3"/>
    <w:rsid w:val="00C233D5"/>
    <w:rsid w:val="00C71C4B"/>
    <w:rsid w:val="00D60BE7"/>
    <w:rsid w:val="00D837BA"/>
    <w:rsid w:val="00D9772D"/>
    <w:rsid w:val="00E01EBC"/>
    <w:rsid w:val="00E64A90"/>
    <w:rsid w:val="00E729AC"/>
    <w:rsid w:val="00EA2D33"/>
    <w:rsid w:val="00EA6FA5"/>
    <w:rsid w:val="00F676FD"/>
    <w:rsid w:val="00FE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4605"/>
  <w15:chartTrackingRefBased/>
  <w15:docId w15:val="{D1F1A0BB-0EAA-B649-8F85-BF202DF9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1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2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2C4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3A6506"/>
  </w:style>
  <w:style w:type="character" w:styleId="FollowedHyperlink">
    <w:name w:val="FollowedHyperlink"/>
    <w:basedOn w:val="DefaultParagraphFont"/>
    <w:uiPriority w:val="99"/>
    <w:semiHidden/>
    <w:unhideWhenUsed/>
    <w:rsid w:val="00EA2D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wu-mae6291-iot.github.io/spring2026/" TargetMode="External"/><Relationship Id="rId4" Type="http://schemas.openxmlformats.org/officeDocument/2006/relationships/hyperlink" Target="https://gwu-mae6291-iot.github.io/spring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Shaughnessy</dc:creator>
  <cp:keywords/>
  <dc:description/>
  <cp:lastModifiedBy>Bulusu, Kartik Venkat</cp:lastModifiedBy>
  <cp:revision>4</cp:revision>
  <cp:lastPrinted>2025-04-07T15:50:00Z</cp:lastPrinted>
  <dcterms:created xsi:type="dcterms:W3CDTF">2026-01-16T21:10:00Z</dcterms:created>
  <dcterms:modified xsi:type="dcterms:W3CDTF">2026-01-16T21:19:00Z</dcterms:modified>
</cp:coreProperties>
</file>