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sz w:val="32"/>
        </w:rPr>
      </w:pPr>
      <w:r>
        <w:rPr>
          <w:rFonts w:hint="eastAsia"/>
          <w:sz w:val="32"/>
        </w:rPr>
        <w:t>2023年岗位晋升评审举证材料</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26"/>
        <w:gridCol w:w="2736"/>
        <w:gridCol w:w="1658"/>
        <w:gridCol w:w="26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4"/>
            <w:shd w:val="clear" w:color="auto" w:fill="95DD9F" w:themeFill="background1" w:themeFillShade="D9"/>
          </w:tcPr>
          <w:p>
            <w:pPr>
              <w:tabs>
                <w:tab w:val="left" w:pos="3048"/>
              </w:tabs>
              <w:jc w:val="center"/>
              <w:rPr>
                <w:b/>
              </w:rPr>
            </w:pPr>
            <w:r>
              <w:rPr>
                <w:rFonts w:hint="eastAsia"/>
                <w:b/>
              </w:rPr>
              <w:t>基本信息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r>
              <w:rPr>
                <w:rFonts w:hint="eastAsia"/>
              </w:rPr>
              <w:t>姓名</w:t>
            </w:r>
          </w:p>
        </w:tc>
        <w:tc>
          <w:tcPr>
            <w:tcW w:w="2736" w:type="dxa"/>
          </w:tcPr>
          <w:p>
            <w:r>
              <w:rPr>
                <w:rFonts w:hint="eastAsia"/>
              </w:rPr>
              <w:t>郭厚银</w:t>
            </w:r>
          </w:p>
        </w:tc>
        <w:tc>
          <w:tcPr>
            <w:tcW w:w="1658" w:type="dxa"/>
          </w:tcPr>
          <w:p>
            <w:pPr>
              <w:rPr>
                <w:b/>
              </w:rPr>
            </w:pPr>
            <w:r>
              <w:rPr>
                <w:rFonts w:hint="eastAsia"/>
              </w:rPr>
              <w:t>所属部门</w:t>
            </w:r>
          </w:p>
        </w:tc>
        <w:tc>
          <w:tcPr>
            <w:tcW w:w="2602" w:type="dxa"/>
          </w:tcPr>
          <w:p>
            <w:r>
              <w:rPr>
                <w:rFonts w:hint="eastAsia"/>
              </w:rPr>
              <w:t>电液控产品线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r>
              <w:rPr>
                <w:rFonts w:hint="eastAsia"/>
              </w:rPr>
              <w:t>毕业院校</w:t>
            </w:r>
          </w:p>
        </w:tc>
        <w:tc>
          <w:tcPr>
            <w:tcW w:w="2736" w:type="dxa"/>
          </w:tcPr>
          <w:p>
            <w:r>
              <w:rPr>
                <w:rFonts w:hint="eastAsia"/>
              </w:rPr>
              <w:t>天津职业技术师范大学</w:t>
            </w:r>
          </w:p>
        </w:tc>
        <w:tc>
          <w:tcPr>
            <w:tcW w:w="1658" w:type="dxa"/>
          </w:tcPr>
          <w:p>
            <w:r>
              <w:rPr>
                <w:rFonts w:hint="eastAsia"/>
              </w:rPr>
              <w:t>所学专业</w:t>
            </w:r>
          </w:p>
        </w:tc>
        <w:tc>
          <w:tcPr>
            <w:tcW w:w="2602" w:type="dxa"/>
          </w:tcPr>
          <w:p>
            <w:r>
              <w:rPr>
                <w:rFonts w:hint="eastAsia"/>
              </w:rPr>
              <w:t>通信工程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r>
              <w:rPr>
                <w:rFonts w:hint="eastAsia"/>
              </w:rPr>
              <w:t>学历</w:t>
            </w:r>
          </w:p>
        </w:tc>
        <w:tc>
          <w:tcPr>
            <w:tcW w:w="2736" w:type="dxa"/>
          </w:tcPr>
          <w:p>
            <w:r>
              <w:rPr>
                <w:rFonts w:hint="eastAsia"/>
              </w:rPr>
              <w:t>本科</w:t>
            </w:r>
          </w:p>
        </w:tc>
        <w:tc>
          <w:tcPr>
            <w:tcW w:w="1658" w:type="dxa"/>
          </w:tcPr>
          <w:p>
            <w:r>
              <w:rPr>
                <w:rFonts w:hint="eastAsia"/>
              </w:rPr>
              <w:t>毕业时间</w:t>
            </w:r>
          </w:p>
        </w:tc>
        <w:tc>
          <w:tcPr>
            <w:tcW w:w="2602" w:type="dxa"/>
          </w:tcPr>
          <w:p>
            <w:r>
              <w:rPr>
                <w:rFonts w:hint="eastAsia"/>
              </w:rPr>
              <w:t>2019.6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2" w:hRule="atLeast"/>
        </w:trPr>
        <w:tc>
          <w:tcPr>
            <w:tcW w:w="1526" w:type="dxa"/>
          </w:tcPr>
          <w:p>
            <w:bookmarkStart w:id="0" w:name="OLE_LINK1" w:colFirst="3" w:colLast="3"/>
            <w:r>
              <w:rPr>
                <w:rFonts w:hint="eastAsia"/>
              </w:rPr>
              <w:t>专业方向</w:t>
            </w:r>
          </w:p>
        </w:tc>
        <w:tc>
          <w:tcPr>
            <w:tcW w:w="2736" w:type="dxa"/>
          </w:tcPr>
          <w:p>
            <w:r>
              <w:rPr>
                <w:rFonts w:hint="eastAsia"/>
              </w:rPr>
              <w:t>嵌入式软件工程师</w:t>
            </w:r>
          </w:p>
        </w:tc>
        <w:tc>
          <w:tcPr>
            <w:tcW w:w="1658" w:type="dxa"/>
          </w:tcPr>
          <w:p>
            <w:r>
              <w:rPr>
                <w:rFonts w:hint="eastAsia"/>
              </w:rPr>
              <w:t>专业工作年限</w:t>
            </w:r>
          </w:p>
        </w:tc>
        <w:tc>
          <w:tcPr>
            <w:tcW w:w="2602" w:type="dxa"/>
          </w:tcPr>
          <w:p>
            <w:r>
              <w:rPr>
                <w:rFonts w:hint="eastAsia"/>
              </w:rPr>
              <w:t>3年以上</w:t>
            </w:r>
          </w:p>
        </w:tc>
      </w:tr>
      <w:bookmarkEnd w:id="0"/>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r>
              <w:rPr>
                <w:rFonts w:hint="eastAsia"/>
              </w:rPr>
              <w:t>工作年限</w:t>
            </w:r>
          </w:p>
        </w:tc>
        <w:tc>
          <w:tcPr>
            <w:tcW w:w="2736" w:type="dxa"/>
          </w:tcPr>
          <w:p>
            <w:r>
              <w:rPr>
                <w:rFonts w:hint="eastAsia"/>
              </w:rPr>
              <w:t>3年以上</w:t>
            </w:r>
          </w:p>
        </w:tc>
        <w:tc>
          <w:tcPr>
            <w:tcW w:w="1658" w:type="dxa"/>
          </w:tcPr>
          <w:p>
            <w:r>
              <w:rPr>
                <w:rFonts w:hint="eastAsia"/>
              </w:rPr>
              <w:t>入职时间</w:t>
            </w:r>
          </w:p>
        </w:tc>
        <w:tc>
          <w:tcPr>
            <w:tcW w:w="2602" w:type="dxa"/>
          </w:tcPr>
          <w:p>
            <w:r>
              <w:rPr>
                <w:rFonts w:hint="eastAsia"/>
              </w:rPr>
              <w:t>2019.3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Borders>
              <w:bottom w:val="single" w:color="000000" w:themeColor="text1" w:sz="4" w:space="0"/>
            </w:tcBorders>
          </w:tcPr>
          <w:p>
            <w:r>
              <w:rPr>
                <w:rFonts w:hint="eastAsia"/>
              </w:rPr>
              <w:t>当前职位</w:t>
            </w:r>
          </w:p>
        </w:tc>
        <w:tc>
          <w:tcPr>
            <w:tcW w:w="2736" w:type="dxa"/>
            <w:tcBorders>
              <w:bottom w:val="single" w:color="000000" w:themeColor="text1" w:sz="4" w:space="0"/>
            </w:tcBorders>
          </w:tcPr>
          <w:p>
            <w:r>
              <w:rPr>
                <w:rFonts w:hint="eastAsia"/>
              </w:rPr>
              <w:t>助理工程师</w:t>
            </w:r>
          </w:p>
        </w:tc>
        <w:tc>
          <w:tcPr>
            <w:tcW w:w="1658" w:type="dxa"/>
            <w:tcBorders>
              <w:bottom w:val="single" w:color="000000" w:themeColor="text1" w:sz="4" w:space="0"/>
            </w:tcBorders>
          </w:tcPr>
          <w:p>
            <w:r>
              <w:rPr>
                <w:rFonts w:hint="eastAsia"/>
              </w:rPr>
              <w:t>拟申报职位</w:t>
            </w:r>
          </w:p>
        </w:tc>
        <w:tc>
          <w:tcPr>
            <w:tcW w:w="2602" w:type="dxa"/>
            <w:tcBorders>
              <w:bottom w:val="single" w:color="000000" w:themeColor="text1" w:sz="4" w:space="0"/>
            </w:tcBorders>
          </w:tcPr>
          <w:p>
            <w:r>
              <w:rPr>
                <w:rFonts w:hint="eastAsia"/>
              </w:rPr>
              <w:t>工程师(二级)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4"/>
            <w:shd w:val="clear" w:color="auto" w:fill="95DD9F" w:themeFill="background1" w:themeFillShade="D9"/>
          </w:tcPr>
          <w:p>
            <w:pPr>
              <w:jc w:val="center"/>
              <w:rPr>
                <w:b/>
              </w:rPr>
            </w:pPr>
            <w:r>
              <w:rPr>
                <w:rFonts w:hint="eastAsia"/>
                <w:b/>
              </w:rPr>
              <w:t>（一）工作经验要求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6" w:hRule="atLeast"/>
        </w:trPr>
        <w:tc>
          <w:tcPr>
            <w:tcW w:w="8522" w:type="dxa"/>
            <w:gridSpan w:val="4"/>
          </w:tcPr>
          <w:p>
            <w:pPr>
              <w:rPr>
                <w:b/>
              </w:rPr>
            </w:pPr>
            <w:r>
              <w:rPr>
                <w:rFonts w:hint="eastAsia"/>
                <w:b/>
              </w:rPr>
              <w:t>1、具有3年以上软件开发经验</w:t>
            </w:r>
          </w:p>
          <w:p>
            <w:pPr>
              <w:ind w:left="210" w:hanging="210" w:hangingChars="100"/>
            </w:pPr>
            <w:r>
              <w:rPr>
                <w:rFonts w:hint="eastAsia"/>
              </w:rPr>
              <w:t>2019年-2022年从事软件开发工作，在职期间作为开发工程师参与过V2、V2+、V4控制器、遥控器、HUB汇接器、电磁阀，倾角传感器等电液控多个项目产品的开发维护工作。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4"/>
            <w:shd w:val="clear" w:color="auto" w:fill="95DD9F" w:themeFill="background1" w:themeFillShade="D9"/>
          </w:tcPr>
          <w:p>
            <w:pPr>
              <w:jc w:val="center"/>
            </w:pPr>
            <w:r>
              <w:rPr>
                <w:rFonts w:hint="eastAsia"/>
                <w:b/>
              </w:rPr>
              <w:t>（二）必备的工作业绩或成果要求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898" w:hRule="atLeast"/>
        </w:trPr>
        <w:tc>
          <w:tcPr>
            <w:tcW w:w="8522" w:type="dxa"/>
            <w:gridSpan w:val="4"/>
          </w:tcPr>
          <w:p>
            <w:pPr>
              <w:numPr>
                <w:ilvl w:val="0"/>
                <w:numId w:val="1"/>
              </w:numPr>
              <w:rPr>
                <w:b/>
              </w:rPr>
            </w:pPr>
            <w:r>
              <w:rPr>
                <w:rFonts w:hint="eastAsia"/>
                <w:b/>
              </w:rPr>
              <w:t>完成过2款产品的软件开发工作，且至少1款产品成功转产或转项</w:t>
            </w:r>
          </w:p>
          <w:p>
            <w:r>
              <w:rPr>
                <w:rFonts w:hint="eastAsia"/>
                <w:lang w:val="en-US" w:eastAsia="zh-CN"/>
              </w:rPr>
              <w:t>1、</w:t>
            </w:r>
            <w:r>
              <w:rPr>
                <w:rFonts w:hint="eastAsia"/>
              </w:rPr>
              <w:t>2019年7月至9月，开发RF频率转换模块，完成相关调试工作</w:t>
            </w:r>
          </w:p>
          <w:p>
            <w:r>
              <w:rPr>
                <w:rFonts w:hint="eastAsia"/>
                <w:lang w:val="en-US" w:eastAsia="zh-CN"/>
              </w:rPr>
              <w:t>2、</w:t>
            </w:r>
            <w:r>
              <w:rPr>
                <w:rFonts w:hint="eastAsia"/>
              </w:rPr>
              <w:t>2019年10月至2021年10月，基于V2支架控制器与遥控器，根据现场定制需求开发多个工作面支架控制器与遥控器电液控程序。</w:t>
            </w:r>
          </w:p>
          <w:p>
            <w:r>
              <w:rPr>
                <w:rFonts w:hint="eastAsia"/>
                <w:lang w:val="en-US" w:eastAsia="zh-CN"/>
              </w:rPr>
              <w:t>3、</w:t>
            </w:r>
            <w:r>
              <w:rPr>
                <w:rFonts w:hint="eastAsia"/>
              </w:rPr>
              <w:t>2021.9月至11月，开发HUB汇接器程序，增加协议，并与高度传感器，动态倾角，支架控制器完成调试。</w:t>
            </w:r>
          </w:p>
          <w:p>
            <w:r>
              <w:rPr>
                <w:rFonts w:hint="eastAsia"/>
                <w:lang w:val="en-US" w:eastAsia="zh-CN"/>
              </w:rPr>
              <w:t>4、</w:t>
            </w:r>
            <w:r>
              <w:rPr>
                <w:rFonts w:hint="eastAsia"/>
              </w:rPr>
              <w:t>2021年10月至今，基于V2+支架控制器与D版遥控器，根据定制需求开发现现场工作面支架控制器与遥控器程序。</w:t>
            </w:r>
          </w:p>
          <w:p>
            <w:r>
              <w:rPr>
                <w:rFonts w:hint="eastAsia"/>
                <w:lang w:val="en-US" w:eastAsia="zh-CN"/>
              </w:rPr>
              <w:t>5、</w:t>
            </w:r>
            <w:r>
              <w:rPr>
                <w:rFonts w:hint="eastAsia"/>
              </w:rPr>
              <w:t>2022年9月至今，开发硬密封电磁阀驱动器程序，完成其功能开发及调试。</w:t>
            </w:r>
          </w:p>
          <w:p>
            <w:bookmarkStart w:id="1" w:name="_GoBack"/>
            <w:bookmarkEnd w:id="1"/>
          </w:p>
          <w:p>
            <w:pPr>
              <w:rPr>
                <w:b/>
              </w:rPr>
            </w:pPr>
            <w:r>
              <w:rPr>
                <w:rFonts w:hint="eastAsia"/>
                <w:b/>
              </w:rPr>
              <w:t>2、完成(编写)过2款产品的软件概要设计，并独立开发核心模块</w:t>
            </w:r>
          </w:p>
          <w:p>
            <w:r>
              <w:rPr>
                <w:rFonts w:hint="eastAsia"/>
              </w:rPr>
              <w:t xml:space="preserve">   2</w:t>
            </w:r>
            <w:r>
              <w:t>020</w:t>
            </w:r>
            <w:r>
              <w:rPr>
                <w:rFonts w:hint="eastAsia"/>
              </w:rPr>
              <w:t>年至今，在电液控支架控制器自动化的各个项目中，完成各种工艺下的自动化方案及逻辑编写；在硬密封电磁阀驱动器中，完成软件方案编写。</w:t>
            </w:r>
          </w:p>
          <w:p>
            <w:pPr>
              <w:rPr>
                <w:b/>
              </w:rPr>
            </w:pPr>
            <w:r>
              <w:rPr>
                <w:rFonts w:hint="eastAsia"/>
                <w:b/>
              </w:rPr>
              <w:t>3、完成过2次系统联调工作，具备问题定位及分析能力；</w:t>
            </w:r>
          </w:p>
          <w:p>
            <w:r>
              <w:rPr>
                <w:rFonts w:hint="eastAsia"/>
              </w:rPr>
              <w:t>在支架控制器自动化工艺需求设计时，到现场实际观察，并与工程技术中心同事和矿方沟通</w:t>
            </w:r>
          </w:p>
          <w:p>
            <w:r>
              <w:rPr>
                <w:rFonts w:hint="eastAsia"/>
              </w:rPr>
              <w:t>了解实际割煤工艺，编写满足需求的电液控程序。</w:t>
            </w:r>
          </w:p>
          <w:p>
            <w:r>
              <w:rPr>
                <w:rFonts w:hint="eastAsia"/>
              </w:rPr>
              <w:t>在调试HUB程序时，发现动作倾角上传的数据不能够解析，后增加相关协议，修改程序，最终数据能够上报，并能在上一级设备正常使用。</w:t>
            </w:r>
          </w:p>
          <w:p>
            <w:r>
              <w:rPr>
                <w:rFonts w:hint="eastAsia"/>
              </w:rPr>
              <w:t>在与控制器联调硬密封电磁阀时，控制器发出动作命令时，发现控制器会周期性地切断电磁阀供电，排查控制器与电磁阀驱动器程序，发现控制器在发送电磁阀动作指令时，若在4</w:t>
            </w:r>
            <w:r>
              <w:t>s</w:t>
            </w:r>
            <w:r>
              <w:rPr>
                <w:rFonts w:hint="eastAsia"/>
              </w:rPr>
              <w:t>内收不到电磁阀上报数据，会切断b</w:t>
            </w:r>
            <w:r>
              <w:t>12</w:t>
            </w:r>
            <w:r>
              <w:rPr>
                <w:rFonts w:hint="eastAsia"/>
              </w:rPr>
              <w:t>v，修改电磁阀驱动器程序后，解决此问题。</w:t>
            </w:r>
          </w:p>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4"/>
            <w:shd w:val="clear" w:color="auto" w:fill="95DD9F" w:themeFill="background1" w:themeFillShade="D9"/>
          </w:tcPr>
          <w:p>
            <w:pPr>
              <w:jc w:val="center"/>
              <w:rPr>
                <w:b/>
              </w:rPr>
            </w:pPr>
            <w:r>
              <w:rPr>
                <w:rFonts w:hint="eastAsia"/>
                <w:b/>
              </w:rPr>
              <w:t>（三）技能要求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90" w:hRule="atLeast"/>
        </w:trPr>
        <w:tc>
          <w:tcPr>
            <w:tcW w:w="8522" w:type="dxa"/>
            <w:gridSpan w:val="4"/>
          </w:tcPr>
          <w:p>
            <w:pPr>
              <w:rPr>
                <w:b/>
              </w:rPr>
            </w:pPr>
            <w:r>
              <w:rPr>
                <w:rFonts w:hint="eastAsia"/>
                <w:b/>
              </w:rPr>
              <w:t>专业知识要求</w:t>
            </w:r>
          </w:p>
          <w:p>
            <w:pPr>
              <w:pStyle w:val="11"/>
              <w:numPr>
                <w:ilvl w:val="0"/>
                <w:numId w:val="2"/>
              </w:numPr>
              <w:ind w:firstLineChars="0"/>
            </w:pPr>
            <w:r>
              <w:rPr>
                <w:rFonts w:hint="eastAsia"/>
              </w:rPr>
              <w:t>精通C编程语言，201</w:t>
            </w:r>
            <w:r>
              <w:t>5</w:t>
            </w:r>
            <w:r>
              <w:rPr>
                <w:rFonts w:hint="eastAsia"/>
              </w:rPr>
              <w:t>年到201</w:t>
            </w:r>
            <w:r>
              <w:t>9</w:t>
            </w:r>
            <w:r>
              <w:rPr>
                <w:rFonts w:hint="eastAsia"/>
              </w:rPr>
              <w:t>年在校期间学习过C语言与编程基础，软件技术基础以及微机原理，通信原理等计算机基础知识，同时在工作中使用C语言完成各个产品的软件开发工作。</w:t>
            </w:r>
          </w:p>
          <w:p>
            <w:pPr>
              <w:pStyle w:val="11"/>
              <w:numPr>
                <w:ilvl w:val="0"/>
                <w:numId w:val="2"/>
              </w:numPr>
              <w:ind w:firstLineChars="0"/>
            </w:pPr>
            <w:r>
              <w:rPr>
                <w:rFonts w:hint="eastAsia"/>
              </w:rPr>
              <w:t>了解数据结构，在校期间学习过C语言数据结构，在实际工作不断增进对数据结构的了解，在开发工作中对各种通信接口收到的数据运用数据结构的方式进行编写，加深对数据结构的理解。</w:t>
            </w:r>
          </w:p>
          <w:p>
            <w:pPr>
              <w:pStyle w:val="11"/>
              <w:numPr>
                <w:ilvl w:val="0"/>
                <w:numId w:val="2"/>
              </w:numPr>
              <w:ind w:firstLineChars="0"/>
            </w:pPr>
            <w:r>
              <w:rPr>
                <w:rFonts w:hint="eastAsia"/>
              </w:rPr>
              <w:t>掌握编码规范,实习期间，深入学习公司嵌入式软件编程编码规范，并且在后续的软件开发工作中不断的运用这一基本规范。</w:t>
            </w:r>
          </w:p>
          <w:p>
            <w:pPr>
              <w:pStyle w:val="11"/>
              <w:numPr>
                <w:ilvl w:val="0"/>
                <w:numId w:val="2"/>
              </w:numPr>
              <w:ind w:firstLineChars="0"/>
            </w:pPr>
            <w:r>
              <w:rPr>
                <w:rFonts w:hint="eastAsia"/>
              </w:rPr>
              <w:t>了解软件开发流程，在工作期间，接受软件开发流程培训，并运用到实际开发工作中</w:t>
            </w:r>
            <w:r>
              <w:t xml:space="preserve"> </w:t>
            </w:r>
            <w:r>
              <w:rPr>
                <w:rFonts w:hint="eastAsia"/>
              </w:rPr>
              <w:t>。</w:t>
            </w:r>
          </w:p>
          <w:p>
            <w:pPr>
              <w:pStyle w:val="11"/>
              <w:numPr>
                <w:ilvl w:val="0"/>
                <w:numId w:val="2"/>
              </w:numPr>
              <w:ind w:firstLineChars="0"/>
            </w:pPr>
            <w:r>
              <w:rPr>
                <w:rFonts w:hint="eastAsia"/>
              </w:rPr>
              <w:t>了解电路知识（嵌入式），在校期间学习模拟电路、数字电路、高频电子等课程，并实际画板焊接，会使用常见仪器进行辅助调试，对电子知识有基本的了解。</w:t>
            </w:r>
          </w:p>
          <w:p>
            <w:pPr>
              <w:rPr>
                <w:b/>
              </w:rPr>
            </w:pPr>
            <w:r>
              <w:rPr>
                <w:rFonts w:hint="eastAsia"/>
                <w:b/>
              </w:rPr>
              <w:t>行业知识要求</w:t>
            </w:r>
          </w:p>
          <w:p>
            <w:r>
              <w:rPr>
                <w:rFonts w:hint="eastAsia"/>
              </w:rPr>
              <w:t>1、煤矿生产基本工艺</w:t>
            </w:r>
          </w:p>
          <w:p>
            <w:pPr>
              <w:ind w:firstLine="420" w:firstLineChars="200"/>
            </w:pPr>
            <w:r>
              <w:rPr>
                <w:rFonts w:hint="eastAsia"/>
              </w:rPr>
              <w:t>20</w:t>
            </w:r>
            <w:r>
              <w:t>20</w:t>
            </w:r>
            <w:r>
              <w:rPr>
                <w:rFonts w:hint="eastAsia"/>
              </w:rPr>
              <w:t>年7月至今，在</w:t>
            </w:r>
            <w:r>
              <w:t>出差</w:t>
            </w:r>
            <w:r>
              <w:rPr>
                <w:rFonts w:hint="eastAsia"/>
              </w:rPr>
              <w:t>和现场调试的过程中，不断学习采煤工艺以及</w:t>
            </w:r>
            <w:r>
              <w:t>整个行业的相关知识，对煤炭行业以及工作面自动化生产有了较深入的了解</w:t>
            </w:r>
            <w:r>
              <w:rPr>
                <w:rFonts w:hint="eastAsia"/>
              </w:rPr>
              <w:t>。</w:t>
            </w:r>
          </w:p>
          <w:p>
            <w:r>
              <w:rPr>
                <w:rFonts w:hint="eastAsia"/>
              </w:rPr>
              <w:t>2、煤炭行业标准</w:t>
            </w:r>
          </w:p>
          <w:p>
            <w:r>
              <w:rPr>
                <w:rFonts w:hint="eastAsia"/>
              </w:rPr>
              <w:t xml:space="preserve">   在工作期间，不断学习和了解煤炭行业知识及电液控产品标准，以及各个地区对于自动化、智能化煤矿的验收办法。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4"/>
            <w:shd w:val="clear" w:color="auto" w:fill="95DD9F" w:themeFill="background1" w:themeFillShade="D9"/>
          </w:tcPr>
          <w:p>
            <w:pPr>
              <w:tabs>
                <w:tab w:val="left" w:pos="2655"/>
              </w:tabs>
              <w:jc w:val="center"/>
              <w:rPr>
                <w:b/>
              </w:rPr>
            </w:pPr>
            <w:r>
              <w:rPr>
                <w:rFonts w:hint="eastAsia"/>
                <w:b/>
              </w:rPr>
              <w:t>（四）操作要求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30" w:hRule="atLeast"/>
        </w:trPr>
        <w:tc>
          <w:tcPr>
            <w:tcW w:w="8522" w:type="dxa"/>
            <w:gridSpan w:val="4"/>
          </w:tcPr>
          <w:p>
            <w:pPr>
              <w:rPr>
                <w:b/>
              </w:rPr>
            </w:pPr>
            <w:r>
              <w:rPr>
                <w:rFonts w:hint="eastAsia"/>
                <w:b/>
              </w:rPr>
              <w:t>职业资格或职称</w:t>
            </w:r>
          </w:p>
          <w:p>
            <w:r>
              <w:rPr>
                <w:rFonts w:hint="eastAsia"/>
              </w:rPr>
              <w:t>无</w:t>
            </w:r>
          </w:p>
          <w:p>
            <w:pPr>
              <w:rPr>
                <w:b/>
              </w:rPr>
            </w:pPr>
            <w:r>
              <w:rPr>
                <w:rFonts w:hint="eastAsia"/>
                <w:b/>
              </w:rPr>
              <w:t>掌握的操作实务</w:t>
            </w:r>
          </w:p>
          <w:p>
            <w:pPr>
              <w:pStyle w:val="11"/>
              <w:numPr>
                <w:ilvl w:val="0"/>
                <w:numId w:val="3"/>
              </w:numPr>
              <w:ind w:firstLineChars="0"/>
            </w:pPr>
            <w:r>
              <w:rPr>
                <w:rFonts w:hint="eastAsia"/>
              </w:rPr>
              <w:t>熟练掌握office办公软件，在工作中能够熟练运用office办公软件，如在工作中编写产品使用说明书、需求分析、电液控自动化工艺文档、流程图等。</w:t>
            </w:r>
          </w:p>
          <w:p>
            <w:pPr>
              <w:pStyle w:val="11"/>
              <w:numPr>
                <w:ilvl w:val="0"/>
                <w:numId w:val="3"/>
              </w:numPr>
              <w:ind w:firstLineChars="0"/>
            </w:pPr>
            <w:r>
              <w:rPr>
                <w:rFonts w:hint="eastAsia"/>
              </w:rPr>
              <w:t>掌握各类开发工具，STM32平台下的产品如支架控制器程序、倾角传感器等经常使用到编程工具Keil，能够熟练的运用软件编写代码，仿真调试。</w:t>
            </w:r>
          </w:p>
          <w:p>
            <w:r>
              <w:rPr>
                <w:rFonts w:hint="eastAsia"/>
              </w:rPr>
              <w:t>3、熟练使用SVN、Mantis等软件。熟练使用SVN代码管理软件。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4"/>
            <w:shd w:val="clear" w:color="auto" w:fill="95DD9F" w:themeFill="background1" w:themeFillShade="D9"/>
          </w:tcPr>
          <w:p>
            <w:pPr>
              <w:jc w:val="center"/>
              <w:rPr>
                <w:b/>
              </w:rPr>
            </w:pPr>
            <w:r>
              <w:rPr>
                <w:rFonts w:hint="eastAsia"/>
                <w:b/>
              </w:rPr>
              <w:t>（五）典型能力素质特征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6" w:hRule="atLeast"/>
        </w:trPr>
        <w:tc>
          <w:tcPr>
            <w:tcW w:w="8522" w:type="dxa"/>
            <w:gridSpan w:val="4"/>
            <w:tcBorders>
              <w:bottom w:val="single" w:color="000000" w:themeColor="text1" w:sz="4" w:space="0"/>
            </w:tcBorders>
          </w:tcPr>
          <w:p>
            <w:pPr>
              <w:rPr>
                <w:b/>
              </w:rPr>
            </w:pPr>
          </w:p>
          <w:p>
            <w:pPr>
              <w:pStyle w:val="11"/>
              <w:numPr>
                <w:ilvl w:val="0"/>
                <w:numId w:val="4"/>
              </w:numPr>
              <w:ind w:firstLineChars="0"/>
              <w:rPr>
                <w:b/>
              </w:rPr>
            </w:pPr>
            <w:r>
              <w:rPr>
                <w:rFonts w:hint="eastAsia"/>
                <w:b/>
              </w:rPr>
              <w:t>能够根据产品需求完成软件概要设计，并覆盖市场需求，测试需求，生产需求等；</w:t>
            </w:r>
          </w:p>
          <w:p>
            <w:pPr>
              <w:ind w:left="360"/>
            </w:pPr>
            <w:r>
              <w:rPr>
                <w:rFonts w:hint="eastAsia"/>
              </w:rPr>
              <w:t>在工作期间，根据工程技术中心提供的现场需求，能够按照需求进行分解，转化成软件需求并进行程序开发，并提供软件相关设计说明。</w:t>
            </w:r>
          </w:p>
          <w:p>
            <w:pPr>
              <w:pStyle w:val="11"/>
              <w:numPr>
                <w:ilvl w:val="0"/>
                <w:numId w:val="4"/>
              </w:numPr>
              <w:ind w:firstLineChars="0"/>
              <w:rPr>
                <w:b/>
              </w:rPr>
            </w:pPr>
            <w:r>
              <w:rPr>
                <w:rFonts w:hint="eastAsia"/>
                <w:b/>
              </w:rPr>
              <w:t>能够对产品在联调，测试或现场出现的问题进行汇总分析，并提出有效的解决方案</w:t>
            </w:r>
          </w:p>
          <w:p>
            <w:pPr>
              <w:ind w:firstLine="420" w:firstLineChars="200"/>
            </w:pPr>
            <w:r>
              <w:rPr>
                <w:rFonts w:hint="eastAsia"/>
              </w:rPr>
              <w:t>多次现场出差，排查现场问题，类如转龙湾出差排查端头自动化异常，后经现场排查，发现控制器参数在工序设置缺少一些异常处理，后与领导同事讨论修改程序，解决此问题。</w:t>
            </w:r>
          </w:p>
          <w:p>
            <w:r>
              <w:rPr>
                <w:rFonts w:hint="eastAsia"/>
              </w:rPr>
              <w:t>在调试收护帮到位检测，发现护帮总是收不到位，后统计压力变化数据，发现压力容易出现骤升骤减，不适于检测护帮到位，后更换检测方式等等。</w:t>
            </w:r>
          </w:p>
          <w:p>
            <w:r>
              <w:rPr>
                <w:rFonts w:hint="eastAsia"/>
              </w:rPr>
              <w:t>在调试HUB汇接器时，发现动作倾角上传的数据不能够解析，后增加相关协议，修改程序，最终数据能够上报，并能在上一级设备正常使用。</w:t>
            </w:r>
          </w:p>
          <w:p>
            <w:r>
              <w:rPr>
                <w:rFonts w:hint="eastAsia"/>
              </w:rPr>
              <w:t>在与控制器联调硬密封电磁阀时，控制器发出动作命令时，发现控制器会周期性地切断电磁阀供电，排查控制器与电磁阀驱动器程序，发现控制器在发送电磁阀动作指令时，若在4</w:t>
            </w:r>
            <w:r>
              <w:t>s</w:t>
            </w:r>
            <w:r>
              <w:rPr>
                <w:rFonts w:hint="eastAsia"/>
              </w:rPr>
              <w:t>内收不到电磁阀上报数据，会切断b</w:t>
            </w:r>
            <w:r>
              <w:t>12</w:t>
            </w:r>
            <w:r>
              <w:rPr>
                <w:rFonts w:hint="eastAsia"/>
              </w:rPr>
              <w:t>v，修改电磁阀驱动器程序后，解决此问题。</w:t>
            </w:r>
          </w:p>
          <w:p>
            <w:pPr>
              <w:rPr>
                <w:rFonts w:hint="eastAsia"/>
              </w:rPr>
            </w:pPr>
          </w:p>
          <w:p>
            <w:pPr>
              <w:rPr>
                <w:rFonts w:hint="eastAsia"/>
              </w:rPr>
            </w:pPr>
          </w:p>
          <w:p>
            <w:pPr>
              <w:pStyle w:val="11"/>
              <w:numPr>
                <w:ilvl w:val="0"/>
                <w:numId w:val="4"/>
              </w:numPr>
              <w:ind w:firstLineChars="0"/>
              <w:rPr>
                <w:b/>
              </w:rPr>
            </w:pPr>
            <w:r>
              <w:rPr>
                <w:rFonts w:hint="eastAsia"/>
                <w:b/>
              </w:rPr>
              <w:t>能够与项目中各专业代表，调试协作人员及现场人员进行进行良好的沟通，并配合完成任务</w:t>
            </w:r>
          </w:p>
          <w:p>
            <w:pPr>
              <w:pStyle w:val="11"/>
              <w:ind w:left="360" w:firstLine="0" w:firstLineChars="0"/>
              <w:rPr>
                <w:rFonts w:hint="eastAsia"/>
                <w:b/>
              </w:rPr>
            </w:pPr>
            <w:r>
              <w:rPr>
                <w:rFonts w:hint="eastAsia"/>
              </w:rPr>
              <w:t>在现场调试</w:t>
            </w:r>
            <w:r>
              <w:t>的过程中</w:t>
            </w:r>
            <w:r>
              <w:rPr>
                <w:rFonts w:hint="eastAsia"/>
              </w:rPr>
              <w:t>，遇到问题能够及时和领导同事沟通，团结协作，共同解决相关问题。</w:t>
            </w:r>
          </w:p>
          <w:p>
            <w:pPr>
              <w:pStyle w:val="11"/>
              <w:ind w:left="360" w:firstLine="0" w:firstLineChars="0"/>
              <w:rPr>
                <w:b/>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4"/>
            <w:shd w:val="clear" w:color="auto" w:fill="95DD9F" w:themeFill="background1" w:themeFillShade="D9"/>
          </w:tcPr>
          <w:p>
            <w:pPr>
              <w:jc w:val="center"/>
            </w:pPr>
            <w:r>
              <w:rPr>
                <w:rFonts w:hint="eastAsia"/>
                <w:b/>
              </w:rPr>
              <w:t>（六）最近一年内的授奖或授惩情况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2" w:type="dxa"/>
            <w:gridSpan w:val="4"/>
            <w:tcBorders>
              <w:bottom w:val="single" w:color="000000" w:themeColor="text1" w:sz="4" w:space="0"/>
            </w:tcBorders>
          </w:tcPr>
          <w:p>
            <w:r>
              <w:rPr>
                <w:rFonts w:hint="eastAsia"/>
              </w:rPr>
              <w:t>无</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F1A805"/>
    <w:multiLevelType w:val="singleLevel"/>
    <w:tmpl w:val="F9F1A805"/>
    <w:lvl w:ilvl="0" w:tentative="0">
      <w:start w:val="1"/>
      <w:numFmt w:val="decimal"/>
      <w:suff w:val="nothing"/>
      <w:lvlText w:val="%1、"/>
      <w:lvlJc w:val="left"/>
    </w:lvl>
  </w:abstractNum>
  <w:abstractNum w:abstractNumId="1">
    <w:nsid w:val="05C518DA"/>
    <w:multiLevelType w:val="multilevel"/>
    <w:tmpl w:val="05C518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964B19"/>
    <w:multiLevelType w:val="multilevel"/>
    <w:tmpl w:val="0A964B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A1340E"/>
    <w:multiLevelType w:val="multilevel"/>
    <w:tmpl w:val="43A134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E2B"/>
    <w:rsid w:val="00041024"/>
    <w:rsid w:val="000578EA"/>
    <w:rsid w:val="000629BE"/>
    <w:rsid w:val="00083742"/>
    <w:rsid w:val="00084AF3"/>
    <w:rsid w:val="000A4219"/>
    <w:rsid w:val="000C527F"/>
    <w:rsid w:val="001563C1"/>
    <w:rsid w:val="0020427B"/>
    <w:rsid w:val="00230B5B"/>
    <w:rsid w:val="002563CB"/>
    <w:rsid w:val="0025668D"/>
    <w:rsid w:val="002604F5"/>
    <w:rsid w:val="002C4656"/>
    <w:rsid w:val="002E664B"/>
    <w:rsid w:val="002F7ED0"/>
    <w:rsid w:val="003816C1"/>
    <w:rsid w:val="0039054D"/>
    <w:rsid w:val="003D3B5E"/>
    <w:rsid w:val="0041065E"/>
    <w:rsid w:val="00441786"/>
    <w:rsid w:val="00463919"/>
    <w:rsid w:val="005042EC"/>
    <w:rsid w:val="00535EBA"/>
    <w:rsid w:val="005727E6"/>
    <w:rsid w:val="00597AE4"/>
    <w:rsid w:val="005A4838"/>
    <w:rsid w:val="005A7F57"/>
    <w:rsid w:val="00603BF9"/>
    <w:rsid w:val="00650B02"/>
    <w:rsid w:val="006D3A6E"/>
    <w:rsid w:val="006F25C1"/>
    <w:rsid w:val="00745A77"/>
    <w:rsid w:val="0076247F"/>
    <w:rsid w:val="007F5E2B"/>
    <w:rsid w:val="00845D94"/>
    <w:rsid w:val="00943E66"/>
    <w:rsid w:val="00964A49"/>
    <w:rsid w:val="00975D26"/>
    <w:rsid w:val="0098524D"/>
    <w:rsid w:val="00AA4A6F"/>
    <w:rsid w:val="00AD4238"/>
    <w:rsid w:val="00AE26DF"/>
    <w:rsid w:val="00B03249"/>
    <w:rsid w:val="00B638A6"/>
    <w:rsid w:val="00BA5947"/>
    <w:rsid w:val="00C83089"/>
    <w:rsid w:val="00D44EA2"/>
    <w:rsid w:val="00D81B36"/>
    <w:rsid w:val="00DD70CC"/>
    <w:rsid w:val="00E30F54"/>
    <w:rsid w:val="00E73125"/>
    <w:rsid w:val="00E9634F"/>
    <w:rsid w:val="00ED0998"/>
    <w:rsid w:val="00EF0F63"/>
    <w:rsid w:val="00EF5C3A"/>
    <w:rsid w:val="00F66462"/>
    <w:rsid w:val="00FA2794"/>
    <w:rsid w:val="00FA6DE2"/>
    <w:rsid w:val="00FC4F12"/>
    <w:rsid w:val="00FD17C2"/>
    <w:rsid w:val="00FE6F95"/>
    <w:rsid w:val="018D5F55"/>
    <w:rsid w:val="024E19DF"/>
    <w:rsid w:val="06AF7281"/>
    <w:rsid w:val="07B714EC"/>
    <w:rsid w:val="08FE1A08"/>
    <w:rsid w:val="096540B3"/>
    <w:rsid w:val="0A300C03"/>
    <w:rsid w:val="0B7D05AD"/>
    <w:rsid w:val="0BD96E8C"/>
    <w:rsid w:val="0C30148F"/>
    <w:rsid w:val="0CA775BF"/>
    <w:rsid w:val="0CEC1CCA"/>
    <w:rsid w:val="0D6E19B0"/>
    <w:rsid w:val="0E8C666D"/>
    <w:rsid w:val="0EB727B4"/>
    <w:rsid w:val="0EC46056"/>
    <w:rsid w:val="0EDE0213"/>
    <w:rsid w:val="0FA15CED"/>
    <w:rsid w:val="10261E0F"/>
    <w:rsid w:val="11D37A25"/>
    <w:rsid w:val="14E6628A"/>
    <w:rsid w:val="14FB06BA"/>
    <w:rsid w:val="16057D0B"/>
    <w:rsid w:val="1634388D"/>
    <w:rsid w:val="174E7925"/>
    <w:rsid w:val="18054DF6"/>
    <w:rsid w:val="18BE5660"/>
    <w:rsid w:val="19FF0F04"/>
    <w:rsid w:val="1BC91C89"/>
    <w:rsid w:val="1C4745DB"/>
    <w:rsid w:val="1C51794D"/>
    <w:rsid w:val="1E547C34"/>
    <w:rsid w:val="202A6884"/>
    <w:rsid w:val="21CF203A"/>
    <w:rsid w:val="22805F44"/>
    <w:rsid w:val="25D44B87"/>
    <w:rsid w:val="261E6CF1"/>
    <w:rsid w:val="2754745B"/>
    <w:rsid w:val="29611588"/>
    <w:rsid w:val="2F4C222C"/>
    <w:rsid w:val="2F570530"/>
    <w:rsid w:val="32175C57"/>
    <w:rsid w:val="34C77F58"/>
    <w:rsid w:val="35DF1956"/>
    <w:rsid w:val="36BD2796"/>
    <w:rsid w:val="375B5197"/>
    <w:rsid w:val="38AE1417"/>
    <w:rsid w:val="38B82F90"/>
    <w:rsid w:val="39255D94"/>
    <w:rsid w:val="39CE112E"/>
    <w:rsid w:val="39E06372"/>
    <w:rsid w:val="3B9B1D05"/>
    <w:rsid w:val="3C646EF5"/>
    <w:rsid w:val="3CA368FA"/>
    <w:rsid w:val="3D0C5729"/>
    <w:rsid w:val="3E737F20"/>
    <w:rsid w:val="42785949"/>
    <w:rsid w:val="434B5DB5"/>
    <w:rsid w:val="443169F1"/>
    <w:rsid w:val="47B563BA"/>
    <w:rsid w:val="480C7954"/>
    <w:rsid w:val="487F77DD"/>
    <w:rsid w:val="48FF43BE"/>
    <w:rsid w:val="4A4C6DFA"/>
    <w:rsid w:val="4B613F61"/>
    <w:rsid w:val="4BAD56B7"/>
    <w:rsid w:val="4C1C1E63"/>
    <w:rsid w:val="4EFA1B4E"/>
    <w:rsid w:val="508210FC"/>
    <w:rsid w:val="51CC2EFF"/>
    <w:rsid w:val="52680C50"/>
    <w:rsid w:val="52A30E3D"/>
    <w:rsid w:val="559E327F"/>
    <w:rsid w:val="56896605"/>
    <w:rsid w:val="56F2662B"/>
    <w:rsid w:val="56F5459A"/>
    <w:rsid w:val="5B3F7B08"/>
    <w:rsid w:val="5B8B050C"/>
    <w:rsid w:val="5DF5093F"/>
    <w:rsid w:val="5EBB66B1"/>
    <w:rsid w:val="614C093E"/>
    <w:rsid w:val="61A32DC8"/>
    <w:rsid w:val="62AB4110"/>
    <w:rsid w:val="65FF5546"/>
    <w:rsid w:val="66EF34FB"/>
    <w:rsid w:val="67E159A6"/>
    <w:rsid w:val="69344D05"/>
    <w:rsid w:val="6CC079A6"/>
    <w:rsid w:val="6F0F4691"/>
    <w:rsid w:val="6FA501F8"/>
    <w:rsid w:val="705818FC"/>
    <w:rsid w:val="70836EBC"/>
    <w:rsid w:val="70F65304"/>
    <w:rsid w:val="71E16A4F"/>
    <w:rsid w:val="71F737F3"/>
    <w:rsid w:val="72A258AF"/>
    <w:rsid w:val="72F35B15"/>
    <w:rsid w:val="75624ED5"/>
    <w:rsid w:val="76687561"/>
    <w:rsid w:val="77402E89"/>
    <w:rsid w:val="79F6474F"/>
    <w:rsid w:val="7B1F1E88"/>
    <w:rsid w:val="7C0F6D51"/>
    <w:rsid w:val="7E94424C"/>
    <w:rsid w:val="7F792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0"/>
    <w:semiHidden/>
    <w:unhideWhenUsed/>
    <w:qFormat/>
    <w:uiPriority w:val="99"/>
    <w:rPr>
      <w:rFonts w:ascii="宋体" w:eastAsia="宋体"/>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文档结构图 字符"/>
    <w:basedOn w:val="7"/>
    <w:link w:val="2"/>
    <w:semiHidden/>
    <w:qFormat/>
    <w:uiPriority w:val="99"/>
    <w:rPr>
      <w:rFonts w:ascii="宋体" w:eastAsia="宋体"/>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HNDZ</Company>
  <Pages>3</Pages>
  <Words>333</Words>
  <Characters>1901</Characters>
  <Lines>15</Lines>
  <Paragraphs>4</Paragraphs>
  <TotalTime>303</TotalTime>
  <ScaleCrop>false</ScaleCrop>
  <LinksUpToDate>false</LinksUpToDate>
  <CharactersWithSpaces>2230</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2019-11-11T02:26:00Z</dcterms:created>
  <dc:creator>陈璐</dc:creator>
  <cp:lastModifiedBy>郭厚银</cp:lastModifiedBy>
  <dcterms:modified xsi:type="dcterms:W3CDTF">2022-10-11T23:36:48Z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