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Look w:val="00A0" w:firstRow="1" w:lastRow="0" w:firstColumn="1" w:lastColumn="0" w:noHBand="0" w:noVBand="0"/>
      </w:tblPr>
      <w:tblGrid>
        <w:gridCol w:w="9214"/>
      </w:tblGrid>
      <w:tr w:rsidR="006A6907" w:rsidRPr="006A6907" w14:paraId="71CAA2B9" w14:textId="77777777" w:rsidTr="006A6907">
        <w:trPr>
          <w:jc w:val="right"/>
        </w:trPr>
        <w:tc>
          <w:tcPr>
            <w:tcW w:w="5000" w:type="pct"/>
          </w:tcPr>
          <w:p w14:paraId="61B5212E" w14:textId="77777777" w:rsidR="006A6907" w:rsidRPr="006A6907" w:rsidRDefault="006A6907" w:rsidP="00B32885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 w:rsidRPr="006A6907">
              <w:rPr>
                <w:rFonts w:ascii="Times New Roman" w:hAnsi="Times New Roman"/>
              </w:rPr>
              <w:t xml:space="preserve">В Департамент развития </w:t>
            </w:r>
            <w:r w:rsidR="00C806CD">
              <w:rPr>
                <w:rFonts w:ascii="Times New Roman" w:hAnsi="Times New Roman"/>
              </w:rPr>
              <w:t>цифрового государства</w:t>
            </w:r>
          </w:p>
          <w:p w14:paraId="7CC6CD9B" w14:textId="77777777" w:rsidR="005F568D" w:rsidRPr="006A6907" w:rsidRDefault="005F568D" w:rsidP="00DA223A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 w:rsidRPr="005F568D">
              <w:rPr>
                <w:rFonts w:ascii="Times New Roman" w:hAnsi="Times New Roman"/>
              </w:rPr>
              <w:t>Министерств</w:t>
            </w:r>
            <w:r>
              <w:rPr>
                <w:rFonts w:ascii="Times New Roman" w:hAnsi="Times New Roman"/>
              </w:rPr>
              <w:t>а</w:t>
            </w:r>
            <w:r w:rsidRPr="005F568D">
              <w:rPr>
                <w:rFonts w:ascii="Times New Roman" w:hAnsi="Times New Roman"/>
              </w:rPr>
              <w:t xml:space="preserve"> цифрового развития, связи и массовых коммуникаций Российской Федерации</w:t>
            </w:r>
          </w:p>
        </w:tc>
      </w:tr>
    </w:tbl>
    <w:p w14:paraId="05D1974F" w14:textId="77777777" w:rsidR="005F568D" w:rsidRDefault="006A6907" w:rsidP="00B32885">
      <w:pPr>
        <w:spacing w:after="0" w:line="20" w:lineRule="atLeast"/>
        <w:jc w:val="center"/>
        <w:rPr>
          <w:rFonts w:ascii="Times New Roman" w:hAnsi="Times New Roman"/>
          <w:b/>
        </w:rPr>
      </w:pPr>
      <w:bookmarkStart w:id="0" w:name="_Toc312062907"/>
      <w:bookmarkStart w:id="1" w:name="_Toc314740955"/>
      <w:bookmarkStart w:id="2" w:name="_Toc314741910"/>
      <w:bookmarkStart w:id="3" w:name="_Toc314744594"/>
      <w:bookmarkStart w:id="4" w:name="_Toc315202807"/>
      <w:bookmarkStart w:id="5" w:name="_Toc315205898"/>
      <w:bookmarkStart w:id="6" w:name="_Toc315282255"/>
      <w:bookmarkStart w:id="7" w:name="_Toc318365253"/>
      <w:bookmarkStart w:id="8" w:name="_Toc320547475"/>
      <w:bookmarkStart w:id="9" w:name="_Toc320715162"/>
      <w:bookmarkStart w:id="10" w:name="_Toc320784405"/>
      <w:bookmarkStart w:id="11" w:name="_Toc321761912"/>
      <w:bookmarkStart w:id="12" w:name="_Toc321910037"/>
      <w:bookmarkStart w:id="13" w:name="_Toc322108895"/>
      <w:bookmarkStart w:id="14" w:name="_Toc322359748"/>
      <w:bookmarkStart w:id="15" w:name="_Toc322945852"/>
      <w:bookmarkStart w:id="16" w:name="_Toc322960874"/>
      <w:r w:rsidRPr="001C7A8A">
        <w:rPr>
          <w:rFonts w:ascii="Times New Roman" w:hAnsi="Times New Roman"/>
          <w:b/>
        </w:rPr>
        <w:t>ЗАЯВКА</w:t>
      </w:r>
      <w:r w:rsidR="005F568D" w:rsidRPr="005F568D">
        <w:rPr>
          <w:rFonts w:ascii="Times New Roman" w:hAnsi="Times New Roman"/>
          <w:b/>
        </w:rPr>
        <w:t xml:space="preserve"> </w:t>
      </w:r>
      <w:r w:rsidR="005F568D">
        <w:rPr>
          <w:rFonts w:ascii="Times New Roman" w:hAnsi="Times New Roman"/>
          <w:b/>
        </w:rPr>
        <w:t>на предоставление доступа к ВС (в качестве потребителя</w:t>
      </w:r>
      <w:r w:rsidRPr="001C7A8A">
        <w:rPr>
          <w:rFonts w:ascii="Times New Roman" w:hAnsi="Times New Roman"/>
          <w:b/>
        </w:rPr>
        <w:t xml:space="preserve"> </w:t>
      </w:r>
      <w:r w:rsidR="005F568D">
        <w:rPr>
          <w:rFonts w:ascii="Times New Roman" w:hAnsi="Times New Roman"/>
          <w:b/>
        </w:rPr>
        <w:t>ВС)</w:t>
      </w:r>
    </w:p>
    <w:p w14:paraId="54A66E2A" w14:textId="77777777" w:rsidR="005F568D" w:rsidRDefault="005F568D" w:rsidP="00B32885">
      <w:pPr>
        <w:spacing w:after="0" w:line="20" w:lineRule="atLeast"/>
        <w:jc w:val="center"/>
        <w:rPr>
          <w:rFonts w:ascii="Times New Roman" w:hAnsi="Times New Roman"/>
          <w:b/>
        </w:rPr>
      </w:pPr>
    </w:p>
    <w:p w14:paraId="7CB48CA5" w14:textId="6D07A81C" w:rsidR="00FE26F7" w:rsidRDefault="00D660F7" w:rsidP="00B32885">
      <w:pPr>
        <w:spacing w:after="0" w:line="20" w:lineRule="atLeast"/>
        <w:jc w:val="center"/>
        <w:rPr>
          <w:rFonts w:ascii="Times New Roman" w:hAnsi="Times New Roman"/>
          <w:bCs/>
          <w:i/>
          <w:iCs/>
          <w:u w:val="single"/>
        </w:rPr>
      </w:pPr>
      <w:r w:rsidRPr="00703DB5">
        <w:rPr>
          <w:rFonts w:ascii="Times New Roman" w:hAnsi="Times New Roman"/>
          <w:bCs/>
          <w:i/>
          <w:iCs/>
          <w:u w:val="single"/>
        </w:rPr>
        <w:t>{</w:t>
      </w:r>
      <w:r w:rsidRPr="00703DB5">
        <w:rPr>
          <w:rFonts w:ascii="Times New Roman" w:hAnsi="Times New Roman"/>
          <w:bCs/>
          <w:i/>
          <w:iCs/>
          <w:u w:val="single"/>
          <w:lang w:val="en-US"/>
        </w:rPr>
        <w:t>member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1A1057" w:rsidRPr="00703DB5">
        <w:rPr>
          <w:rFonts w:ascii="Times New Roman" w:hAnsi="Times New Roman"/>
          <w:bCs/>
          <w:i/>
          <w:iCs/>
          <w:u w:val="single"/>
        </w:rPr>
        <w:t>}</w:t>
      </w:r>
    </w:p>
    <w:p w14:paraId="59C926E4" w14:textId="77777777" w:rsidR="00833C36" w:rsidRPr="00703DB5" w:rsidRDefault="00833C36" w:rsidP="00B32885">
      <w:pPr>
        <w:spacing w:after="0" w:line="20" w:lineRule="atLeast"/>
        <w:jc w:val="center"/>
        <w:rPr>
          <w:rFonts w:ascii="Times New Roman" w:hAnsi="Times New Roman"/>
          <w:bCs/>
          <w:i/>
          <w:iCs/>
        </w:rPr>
      </w:pPr>
    </w:p>
    <w:p w14:paraId="3E66F7B7" w14:textId="77777777" w:rsidR="005F568D" w:rsidRDefault="006A6907" w:rsidP="005F568D">
      <w:pPr>
        <w:spacing w:line="20" w:lineRule="atLeast"/>
        <w:rPr>
          <w:rFonts w:ascii="Times New Roman" w:hAnsi="Times New Roman"/>
        </w:rPr>
      </w:pPr>
      <w:r w:rsidRPr="001C7A8A">
        <w:rPr>
          <w:rFonts w:ascii="Times New Roman" w:hAnsi="Times New Roman"/>
        </w:rPr>
        <w:t>на предоставление доступа к Виду сведений единой системы межведомственного электронного взаимодействия</w:t>
      </w:r>
    </w:p>
    <w:p w14:paraId="5E293A6F" w14:textId="14E5E840" w:rsidR="00FE26F7" w:rsidRDefault="00604DF4" w:rsidP="00604DF4">
      <w:pPr>
        <w:spacing w:after="0" w:line="20" w:lineRule="atLeast"/>
        <w:jc w:val="center"/>
        <w:rPr>
          <w:rFonts w:ascii="Times New Roman" w:hAnsi="Times New Roman"/>
          <w:bCs/>
          <w:i/>
          <w:iCs/>
          <w:u w:val="single"/>
        </w:rPr>
      </w:pPr>
      <w:r w:rsidRPr="00703DB5">
        <w:rPr>
          <w:rFonts w:ascii="Times New Roman" w:hAnsi="Times New Roman"/>
          <w:bCs/>
          <w:i/>
          <w:iCs/>
          <w:u w:val="single"/>
        </w:rPr>
        <w:t>{</w:t>
      </w:r>
      <w:r>
        <w:rPr>
          <w:rFonts w:ascii="Times New Roman" w:hAnsi="Times New Roman"/>
          <w:bCs/>
          <w:i/>
          <w:iCs/>
          <w:u w:val="single"/>
          <w:lang w:val="en-US"/>
        </w:rPr>
        <w:t>is</w:t>
      </w:r>
      <w:r w:rsidRPr="00703DB5">
        <w:rPr>
          <w:rFonts w:ascii="Times New Roman" w:hAnsi="Times New Roman"/>
          <w:bCs/>
          <w:i/>
          <w:iCs/>
          <w:u w:val="single"/>
        </w:rPr>
        <w:t>}</w:t>
      </w:r>
    </w:p>
    <w:p w14:paraId="530B968C" w14:textId="77777777" w:rsidR="00833C36" w:rsidRPr="00703DB5" w:rsidRDefault="00833C36" w:rsidP="00604DF4">
      <w:pPr>
        <w:spacing w:after="0" w:line="20" w:lineRule="atLeast"/>
        <w:jc w:val="center"/>
        <w:rPr>
          <w:rFonts w:ascii="Times New Roman" w:hAnsi="Times New Roman"/>
          <w:bCs/>
          <w:i/>
          <w:iCs/>
        </w:rPr>
      </w:pPr>
    </w:p>
    <w:p w14:paraId="40628C2D" w14:textId="77777777" w:rsidR="00094D4C" w:rsidRDefault="00094D4C" w:rsidP="00B32885">
      <w:pPr>
        <w:spacing w:line="20" w:lineRule="atLeast"/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 xml:space="preserve">в </w:t>
      </w:r>
      <w:r w:rsidR="00646D36">
        <w:rPr>
          <w:rFonts w:ascii="Times New Roman" w:hAnsi="Times New Roman"/>
        </w:rPr>
        <w:t xml:space="preserve">продуктивной среде </w:t>
      </w:r>
      <w:r>
        <w:rPr>
          <w:rFonts w:ascii="Times New Roman" w:hAnsi="Times New Roman"/>
        </w:rPr>
        <w:t>СМЭВ 3.хх</w:t>
      </w:r>
    </w:p>
    <w:p w14:paraId="1FA86BDF" w14:textId="0C5DEC8E" w:rsidR="00586C44" w:rsidRPr="003E71E0" w:rsidRDefault="00DA5D73" w:rsidP="00243B52">
      <w:pPr>
        <w:spacing w:line="20" w:lineRule="atLeast"/>
        <w:rPr>
          <w:rFonts w:ascii="Times New Roman" w:hAnsi="Times New Roman"/>
        </w:rPr>
      </w:pPr>
      <w:r w:rsidRPr="00300508">
        <w:rPr>
          <w:rFonts w:ascii="Times New Roman" w:hAnsi="Times New Roman"/>
        </w:rPr>
        <w:t xml:space="preserve">Дата/время успешного прохождения тестирования ВС в тестовой среде </w:t>
      </w:r>
      <w:r w:rsidR="00E15D4D" w:rsidRPr="00E15D4D">
        <w:rPr>
          <w:rFonts w:ascii="Times New Roman" w:hAnsi="Times New Roman"/>
        </w:rPr>
        <w:t xml:space="preserve">- </w:t>
      </w:r>
      <w:r w:rsidR="003E71E0" w:rsidRPr="003E71E0">
        <w:rPr>
          <w:rFonts w:ascii="Times New Roman" w:hAnsi="Times New Roman"/>
          <w:i/>
          <w:iCs/>
          <w:u w:val="single"/>
        </w:rPr>
        <w:t>{</w:t>
      </w:r>
      <w:r w:rsidR="003E71E0" w:rsidRPr="003E71E0">
        <w:rPr>
          <w:rFonts w:ascii="Times New Roman" w:hAnsi="Times New Roman"/>
          <w:i/>
          <w:iCs/>
          <w:u w:val="single"/>
          <w:lang w:val="en-US"/>
        </w:rPr>
        <w:t>date</w:t>
      </w:r>
      <w:r w:rsidR="003E71E0" w:rsidRPr="003E71E0">
        <w:rPr>
          <w:rFonts w:ascii="Times New Roman" w:hAnsi="Times New Roman"/>
          <w:i/>
          <w:iCs/>
          <w:u w:val="single"/>
        </w:rPr>
        <w:t>}</w:t>
      </w:r>
    </w:p>
    <w:p w14:paraId="1B3F1578" w14:textId="297F950F" w:rsidR="002C1495" w:rsidRPr="00DD5102" w:rsidRDefault="002C1495" w:rsidP="00243B52">
      <w:pPr>
        <w:spacing w:line="20" w:lineRule="atLeast"/>
        <w:rPr>
          <w:rFonts w:ascii="Times New Roman" w:hAnsi="Times New Roman"/>
        </w:rPr>
      </w:pPr>
      <w:r w:rsidRPr="000E5AD1">
        <w:rPr>
          <w:rFonts w:ascii="Times New Roman" w:hAnsi="Times New Roman"/>
          <w:color w:val="000000"/>
          <w:lang w:eastAsia="ru-RU"/>
        </w:rPr>
        <w:t xml:space="preserve">MessageID </w:t>
      </w:r>
      <w:r w:rsidR="007421F9" w:rsidRPr="000E5AD1">
        <w:rPr>
          <w:rFonts w:ascii="Times New Roman" w:hAnsi="Times New Roman"/>
          <w:color w:val="000000"/>
          <w:lang w:eastAsia="ru-RU"/>
        </w:rPr>
        <w:t xml:space="preserve">запроса </w:t>
      </w:r>
      <w:r w:rsidR="00FE26F7" w:rsidRPr="00DD5102">
        <w:rPr>
          <w:rFonts w:ascii="Times New Roman" w:hAnsi="Times New Roman"/>
          <w:color w:val="000000"/>
          <w:lang w:eastAsia="ru-RU"/>
        </w:rPr>
        <w:t xml:space="preserve">- </w:t>
      </w:r>
      <w:r w:rsidR="003E71E0" w:rsidRPr="003E71E0">
        <w:rPr>
          <w:rFonts w:ascii="Times New Roman" w:hAnsi="Times New Roman"/>
          <w:i/>
          <w:iCs/>
          <w:color w:val="000000"/>
          <w:u w:val="single"/>
          <w:lang w:eastAsia="ru-RU"/>
        </w:rPr>
        <w:t>{</w:t>
      </w:r>
      <w:r w:rsidR="003E71E0">
        <w:rPr>
          <w:rFonts w:ascii="Times New Roman" w:hAnsi="Times New Roman"/>
          <w:i/>
          <w:iCs/>
          <w:color w:val="000000"/>
          <w:u w:val="single"/>
          <w:lang w:val="en-US" w:eastAsia="ru-RU"/>
        </w:rPr>
        <w:t>mid</w:t>
      </w:r>
      <w:r w:rsidR="003E71E0" w:rsidRPr="00DD5102">
        <w:rPr>
          <w:rFonts w:ascii="Times New Roman" w:hAnsi="Times New Roman"/>
          <w:i/>
          <w:iCs/>
          <w:color w:val="000000"/>
          <w:u w:val="single"/>
          <w:lang w:eastAsia="ru-RU"/>
        </w:rPr>
        <w:t>}</w:t>
      </w:r>
    </w:p>
    <w:p w14:paraId="5E274CB2" w14:textId="77777777" w:rsidR="005F568D" w:rsidRDefault="006A6907" w:rsidP="005F568D">
      <w:pPr>
        <w:spacing w:after="0" w:line="20" w:lineRule="atLeast"/>
        <w:jc w:val="both"/>
        <w:rPr>
          <w:rFonts w:ascii="Times New Roman" w:hAnsi="Times New Roman"/>
        </w:rPr>
      </w:pPr>
      <w:r w:rsidRPr="001C7A8A">
        <w:rPr>
          <w:rFonts w:ascii="Times New Roman" w:hAnsi="Times New Roman"/>
        </w:rPr>
        <w:t>В целях реализации соглашения о взаимодействии при обеспечении оказания государственных услуг и исполнении государственных функций в электронном виде,</w:t>
      </w:r>
      <w:r w:rsidR="005F568D">
        <w:rPr>
          <w:rFonts w:ascii="Times New Roman" w:hAnsi="Times New Roman"/>
          <w:sz w:val="16"/>
          <w:szCs w:val="16"/>
        </w:rPr>
        <w:t xml:space="preserve"> </w:t>
      </w:r>
      <w:r w:rsidRPr="001C7A8A">
        <w:rPr>
          <w:rFonts w:ascii="Times New Roman" w:hAnsi="Times New Roman"/>
        </w:rPr>
        <w:t xml:space="preserve">во исполнение </w:t>
      </w:r>
    </w:p>
    <w:p w14:paraId="24B63A08" w14:textId="77777777" w:rsidR="005F568D" w:rsidRDefault="005F568D" w:rsidP="005F568D">
      <w:pPr>
        <w:spacing w:after="0" w:line="20" w:lineRule="atLeast"/>
        <w:jc w:val="both"/>
        <w:rPr>
          <w:rFonts w:ascii="Times New Roman" w:hAnsi="Times New Roman"/>
        </w:rPr>
      </w:pPr>
    </w:p>
    <w:p w14:paraId="7DDD17EC" w14:textId="48369180" w:rsidR="006A6907" w:rsidRDefault="000F32A6" w:rsidP="005F568D">
      <w:pPr>
        <w:spacing w:after="0" w:line="20" w:lineRule="atLeast"/>
        <w:jc w:val="center"/>
        <w:rPr>
          <w:rFonts w:ascii="Times New Roman" w:hAnsi="Times New Roman"/>
          <w:i/>
          <w:iCs/>
          <w:u w:val="single"/>
          <w:lang w:val="en-US"/>
        </w:rPr>
      </w:pPr>
      <w:r w:rsidRPr="000F32A6">
        <w:rPr>
          <w:rFonts w:ascii="Times New Roman" w:hAnsi="Times New Roman"/>
          <w:i/>
          <w:iCs/>
          <w:u w:val="single"/>
          <w:lang w:val="en-US"/>
        </w:rPr>
        <w:t>{npa}</w:t>
      </w:r>
    </w:p>
    <w:p w14:paraId="7078C080" w14:textId="77777777" w:rsidR="000F6346" w:rsidRPr="000F32A6" w:rsidRDefault="000F6346" w:rsidP="005F568D">
      <w:pPr>
        <w:spacing w:after="0" w:line="20" w:lineRule="atLeast"/>
        <w:jc w:val="center"/>
        <w:rPr>
          <w:rFonts w:ascii="Times New Roman" w:hAnsi="Times New Roman"/>
          <w:i/>
          <w:iCs/>
          <w:u w:val="single"/>
          <w:lang w:val="en-US"/>
        </w:rPr>
      </w:pPr>
    </w:p>
    <w:p w14:paraId="12E1C237" w14:textId="77777777" w:rsidR="006A6907" w:rsidRDefault="006A6907" w:rsidP="00B32885">
      <w:pPr>
        <w:spacing w:line="20" w:lineRule="atLeast"/>
        <w:rPr>
          <w:rFonts w:ascii="Times New Roman" w:hAnsi="Times New Roman"/>
          <w:lang w:val="en-US"/>
        </w:rPr>
      </w:pPr>
      <w:r w:rsidRPr="001C7A8A">
        <w:rPr>
          <w:rFonts w:ascii="Times New Roman" w:hAnsi="Times New Roman"/>
        </w:rPr>
        <w:t>прошу:</w:t>
      </w:r>
    </w:p>
    <w:p w14:paraId="23E0EDFF" w14:textId="10FF38C3" w:rsidR="00FE26F7" w:rsidRPr="00141104" w:rsidRDefault="006A6907" w:rsidP="00141104">
      <w:pPr>
        <w:pStyle w:val="a3"/>
        <w:numPr>
          <w:ilvl w:val="0"/>
          <w:numId w:val="5"/>
        </w:numPr>
        <w:spacing w:after="0" w:line="20" w:lineRule="atLeast"/>
        <w:rPr>
          <w:rFonts w:ascii="Times New Roman" w:hAnsi="Times New Roman"/>
        </w:rPr>
      </w:pPr>
      <w:bookmarkStart w:id="17" w:name="_Toc312062909"/>
      <w:bookmarkStart w:id="18" w:name="_Toc314740957"/>
      <w:bookmarkStart w:id="19" w:name="_Toc314741912"/>
      <w:bookmarkStart w:id="20" w:name="_Toc314744596"/>
      <w:bookmarkStart w:id="21" w:name="_Toc315202809"/>
      <w:bookmarkStart w:id="22" w:name="_Toc315205900"/>
      <w:bookmarkStart w:id="23" w:name="_Toc315282257"/>
      <w:bookmarkStart w:id="24" w:name="_Toc318365255"/>
      <w:bookmarkStart w:id="25" w:name="_Toc320547477"/>
      <w:bookmarkStart w:id="26" w:name="_Toc320715164"/>
      <w:bookmarkStart w:id="27" w:name="_Toc320784407"/>
      <w:bookmarkStart w:id="28" w:name="_Toc321761914"/>
      <w:bookmarkStart w:id="29" w:name="_Toc321910039"/>
      <w:bookmarkStart w:id="30" w:name="_Toc322108897"/>
      <w:bookmarkStart w:id="31" w:name="_Toc322359750"/>
      <w:bookmarkStart w:id="32" w:name="_Toc322945854"/>
      <w:bookmarkStart w:id="33" w:name="_Toc322960876"/>
      <w:r w:rsidRPr="00141104">
        <w:rPr>
          <w:rFonts w:ascii="Times New Roman" w:hAnsi="Times New Roman"/>
        </w:rPr>
        <w:t xml:space="preserve">предоставить доступ к Виду сведений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FE26F7" w:rsidRPr="00141104">
        <w:rPr>
          <w:rFonts w:ascii="Times New Roman" w:hAnsi="Times New Roman"/>
        </w:rPr>
        <w:t xml:space="preserve">- </w:t>
      </w:r>
      <w:r w:rsidR="00DE2579" w:rsidRPr="00141104">
        <w:rPr>
          <w:rFonts w:ascii="Times New Roman" w:hAnsi="Times New Roman"/>
          <w:i/>
          <w:iCs/>
          <w:u w:val="single"/>
        </w:rPr>
        <w:t>{</w:t>
      </w:r>
      <w:r w:rsidR="000F32A6" w:rsidRPr="00141104">
        <w:rPr>
          <w:rFonts w:ascii="Times New Roman" w:hAnsi="Times New Roman"/>
          <w:i/>
          <w:iCs/>
          <w:u w:val="single"/>
          <w:lang w:val="en-US"/>
        </w:rPr>
        <w:t>vs</w:t>
      </w:r>
      <w:r w:rsidR="00DE2579" w:rsidRPr="00141104">
        <w:rPr>
          <w:rFonts w:ascii="Times New Roman" w:hAnsi="Times New Roman"/>
          <w:i/>
          <w:iCs/>
          <w:u w:val="single"/>
        </w:rPr>
        <w:t>}</w:t>
      </w:r>
    </w:p>
    <w:p w14:paraId="1AB6AC00" w14:textId="77777777" w:rsidR="00FE26F7" w:rsidRPr="00FE26F7" w:rsidRDefault="00FE26F7" w:rsidP="00FE26F7">
      <w:pPr>
        <w:pStyle w:val="a3"/>
        <w:spacing w:after="0" w:line="20" w:lineRule="atLeast"/>
        <w:ind w:left="714"/>
        <w:rPr>
          <w:rFonts w:ascii="Times New Roman" w:hAnsi="Times New Roman"/>
        </w:rPr>
      </w:pPr>
    </w:p>
    <w:p w14:paraId="5B5F4CD2" w14:textId="1E861820" w:rsidR="005A07B8" w:rsidRPr="005234C5" w:rsidRDefault="00624E2F" w:rsidP="00FE26F7">
      <w:pPr>
        <w:spacing w:after="0" w:line="20" w:lineRule="atLeast"/>
        <w:ind w:left="357"/>
        <w:rPr>
          <w:rFonts w:ascii="Times New Roman" w:hAnsi="Times New Roman"/>
        </w:rPr>
      </w:pPr>
      <w:r w:rsidRPr="00FE26F7">
        <w:rPr>
          <w:rFonts w:ascii="Times New Roman" w:hAnsi="Times New Roman"/>
        </w:rPr>
        <w:t xml:space="preserve">1.1 </w:t>
      </w:r>
      <w:r w:rsidR="008A153F" w:rsidRPr="00FE26F7">
        <w:rPr>
          <w:rFonts w:ascii="Times New Roman" w:hAnsi="Times New Roman"/>
        </w:rPr>
        <w:t xml:space="preserve">подключить мультиочередность для Вида </w:t>
      </w:r>
      <w:r w:rsidR="00FE26F7" w:rsidRPr="00FE26F7">
        <w:rPr>
          <w:rFonts w:ascii="Times New Roman" w:hAnsi="Times New Roman"/>
        </w:rPr>
        <w:t xml:space="preserve">сведений - </w:t>
      </w:r>
      <w:r w:rsidR="005234C5" w:rsidRPr="005234C5">
        <w:rPr>
          <w:rFonts w:ascii="Times New Roman" w:hAnsi="Times New Roman"/>
          <w:i/>
          <w:iCs/>
          <w:u w:val="single"/>
        </w:rPr>
        <w:t>{</w:t>
      </w:r>
      <w:r w:rsidR="005234C5">
        <w:rPr>
          <w:rFonts w:ascii="Times New Roman" w:hAnsi="Times New Roman"/>
          <w:i/>
          <w:iCs/>
          <w:u w:val="single"/>
          <w:lang w:val="en-US"/>
        </w:rPr>
        <w:t>multi</w:t>
      </w:r>
      <w:r w:rsidR="005234C5" w:rsidRPr="005234C5">
        <w:rPr>
          <w:rFonts w:ascii="Times New Roman" w:hAnsi="Times New Roman"/>
          <w:i/>
          <w:iCs/>
          <w:u w:val="single"/>
        </w:rPr>
        <w:t>}</w:t>
      </w:r>
    </w:p>
    <w:p w14:paraId="547CBAC7" w14:textId="77777777" w:rsidR="00141104" w:rsidRDefault="006A6907" w:rsidP="00506646">
      <w:pPr>
        <w:spacing w:line="20" w:lineRule="atLeast"/>
        <w:ind w:firstLine="708"/>
        <w:rPr>
          <w:rFonts w:ascii="Times New Roman" w:hAnsi="Times New Roman"/>
        </w:rPr>
      </w:pPr>
      <w:r w:rsidRPr="00B42830">
        <w:rPr>
          <w:rFonts w:ascii="Times New Roman" w:hAnsi="Times New Roman"/>
        </w:rPr>
        <w:t>с использованием единой системы межведомственного электронного взаимодействия</w:t>
      </w:r>
      <w:bookmarkStart w:id="34" w:name="_Toc312062910"/>
      <w:bookmarkStart w:id="35" w:name="_Toc314740958"/>
      <w:bookmarkStart w:id="36" w:name="_Toc314741913"/>
      <w:bookmarkStart w:id="37" w:name="_Toc314744597"/>
      <w:bookmarkStart w:id="38" w:name="_Toc315202810"/>
      <w:bookmarkStart w:id="39" w:name="_Toc315205901"/>
      <w:bookmarkStart w:id="40" w:name="_Toc315282258"/>
      <w:bookmarkStart w:id="41" w:name="_Toc318365256"/>
      <w:bookmarkStart w:id="42" w:name="_Toc320547478"/>
      <w:bookmarkStart w:id="43" w:name="_Toc320715165"/>
      <w:bookmarkStart w:id="44" w:name="_Toc320784408"/>
      <w:bookmarkStart w:id="45" w:name="_Toc321761915"/>
      <w:bookmarkStart w:id="46" w:name="_Toc321910040"/>
      <w:bookmarkStart w:id="47" w:name="_Toc322108898"/>
      <w:bookmarkStart w:id="48" w:name="_Toc322359751"/>
      <w:bookmarkStart w:id="49" w:name="_Toc322945855"/>
      <w:bookmarkStart w:id="50" w:name="_Toc322960877"/>
    </w:p>
    <w:p w14:paraId="2828C896" w14:textId="1268D5B1" w:rsidR="00F620F7" w:rsidRPr="00AA6141" w:rsidRDefault="006A6907" w:rsidP="008A17B7">
      <w:pPr>
        <w:pStyle w:val="a3"/>
        <w:numPr>
          <w:ilvl w:val="0"/>
          <w:numId w:val="5"/>
        </w:numPr>
        <w:spacing w:after="0" w:line="20" w:lineRule="atLeast"/>
        <w:rPr>
          <w:rFonts w:ascii="Times New Roman" w:hAnsi="Times New Roman"/>
        </w:rPr>
      </w:pPr>
      <w:r w:rsidRPr="00AA6141">
        <w:rPr>
          <w:rFonts w:ascii="Times New Roman" w:hAnsi="Times New Roman"/>
        </w:rPr>
        <w:t>уведомить об обеспечении доступа к запрашиваемому Виду сведений по телефону</w:t>
      </w:r>
      <w:r w:rsidR="00AA6141" w:rsidRPr="00AA6141">
        <w:rPr>
          <w:rFonts w:ascii="Times New Roman" w:hAnsi="Times New Roman"/>
        </w:rPr>
        <w:t xml:space="preserve"> </w:t>
      </w:r>
      <w:r w:rsidR="00141104" w:rsidRPr="00AA6141">
        <w:rPr>
          <w:rFonts w:ascii="Times New Roman" w:hAnsi="Times New Roman"/>
          <w:i/>
          <w:iCs/>
          <w:u w:val="single"/>
        </w:rPr>
        <w:t>{</w:t>
      </w:r>
      <w:r w:rsidR="004D0ED6">
        <w:rPr>
          <w:rFonts w:ascii="Times New Roman" w:hAnsi="Times New Roman"/>
          <w:i/>
          <w:iCs/>
          <w:u w:val="single"/>
          <w:lang w:val="en-US"/>
        </w:rPr>
        <w:t>employeeP</w:t>
      </w:r>
      <w:r w:rsidR="00141104" w:rsidRPr="00AA6141">
        <w:rPr>
          <w:rFonts w:ascii="Times New Roman" w:hAnsi="Times New Roman"/>
          <w:i/>
          <w:iCs/>
          <w:u w:val="single"/>
          <w:lang w:val="en-US"/>
        </w:rPr>
        <w:t>hone</w:t>
      </w:r>
      <w:r w:rsidR="00141104" w:rsidRPr="00AA6141">
        <w:rPr>
          <w:rFonts w:ascii="Times New Roman" w:hAnsi="Times New Roman"/>
          <w:i/>
          <w:iCs/>
          <w:u w:val="single"/>
        </w:rPr>
        <w:t>}</w:t>
      </w:r>
      <w:r w:rsidR="00141104" w:rsidRPr="00AA6141">
        <w:rPr>
          <w:rFonts w:ascii="Times New Roman" w:hAnsi="Times New Roman"/>
        </w:rPr>
        <w:t xml:space="preserve"> </w:t>
      </w:r>
      <w:r w:rsidRPr="00AA6141">
        <w:rPr>
          <w:rFonts w:ascii="Times New Roman" w:hAnsi="Times New Roman"/>
        </w:rPr>
        <w:t xml:space="preserve">или по адресу электронной почты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="00141104" w:rsidRPr="00AA6141">
        <w:rPr>
          <w:rFonts w:ascii="Times New Roman" w:hAnsi="Times New Roman"/>
          <w:i/>
          <w:iCs/>
          <w:u w:val="single"/>
        </w:rPr>
        <w:t>{</w:t>
      </w:r>
      <w:r w:rsidR="004D0ED6">
        <w:rPr>
          <w:rFonts w:ascii="Times New Roman" w:hAnsi="Times New Roman"/>
          <w:i/>
          <w:iCs/>
          <w:u w:val="single"/>
          <w:lang w:val="en-US"/>
        </w:rPr>
        <w:t>employee</w:t>
      </w:r>
      <w:r w:rsidR="004D0ED6">
        <w:rPr>
          <w:rFonts w:ascii="Times New Roman" w:hAnsi="Times New Roman"/>
          <w:i/>
          <w:iCs/>
          <w:u w:val="single"/>
          <w:lang w:val="en-US"/>
        </w:rPr>
        <w:t>E</w:t>
      </w:r>
      <w:r w:rsidR="00141104" w:rsidRPr="00AA6141">
        <w:rPr>
          <w:rFonts w:ascii="Times New Roman" w:hAnsi="Times New Roman"/>
          <w:i/>
          <w:iCs/>
          <w:u w:val="single"/>
          <w:lang w:val="en-US"/>
        </w:rPr>
        <w:t>mail</w:t>
      </w:r>
      <w:r w:rsidR="00141104" w:rsidRPr="00AA6141">
        <w:rPr>
          <w:rFonts w:ascii="Times New Roman" w:hAnsi="Times New Roman"/>
          <w:i/>
          <w:iCs/>
          <w:u w:val="single"/>
        </w:rPr>
        <w:t>}</w:t>
      </w:r>
      <w:bookmarkStart w:id="51" w:name="_Toc312062911"/>
      <w:bookmarkStart w:id="52" w:name="_Toc314740959"/>
      <w:bookmarkStart w:id="53" w:name="_Toc314741914"/>
      <w:bookmarkStart w:id="54" w:name="_Toc314744598"/>
      <w:bookmarkStart w:id="55" w:name="_Toc315202811"/>
      <w:bookmarkStart w:id="56" w:name="_Toc315205902"/>
      <w:bookmarkStart w:id="57" w:name="_Toc315282259"/>
      <w:bookmarkStart w:id="58" w:name="_Toc318365257"/>
      <w:bookmarkStart w:id="59" w:name="_Toc320547479"/>
      <w:bookmarkStart w:id="60" w:name="_Toc320715166"/>
      <w:bookmarkStart w:id="61" w:name="_Toc320784409"/>
      <w:bookmarkStart w:id="62" w:name="_Toc321761916"/>
      <w:bookmarkStart w:id="63" w:name="_Toc321910041"/>
      <w:bookmarkStart w:id="64" w:name="_Toc322108899"/>
      <w:bookmarkStart w:id="65" w:name="_Toc322359752"/>
      <w:bookmarkStart w:id="66" w:name="_Toc322945856"/>
      <w:bookmarkStart w:id="67" w:name="_Toc322960878"/>
    </w:p>
    <w:p w14:paraId="3FA3FC55" w14:textId="77777777" w:rsidR="00946A35" w:rsidRDefault="00946A35" w:rsidP="005F568D">
      <w:pPr>
        <w:spacing w:after="0" w:line="20" w:lineRule="atLeast"/>
        <w:rPr>
          <w:rFonts w:ascii="Times New Roman" w:hAnsi="Times New Roman"/>
        </w:rPr>
      </w:pPr>
    </w:p>
    <w:p w14:paraId="4B4B6C9D" w14:textId="2EBB51EB" w:rsidR="00C126BB" w:rsidRPr="005234C5" w:rsidRDefault="00F620F7" w:rsidP="005234C5">
      <w:pPr>
        <w:spacing w:after="0" w:line="20" w:lineRule="atLeast"/>
        <w:rPr>
          <w:rFonts w:ascii="Times New Roman" w:hAnsi="Times New Roman"/>
        </w:rPr>
      </w:pPr>
      <w:r w:rsidRPr="00F620F7">
        <w:rPr>
          <w:rFonts w:ascii="Times New Roman" w:hAnsi="Times New Roman"/>
        </w:rPr>
        <w:t xml:space="preserve">Максимальное количество сообщений (Send), которое </w:t>
      </w:r>
      <w:r w:rsidR="00914DCB">
        <w:rPr>
          <w:rFonts w:ascii="Times New Roman" w:hAnsi="Times New Roman"/>
        </w:rPr>
        <w:t>планируется</w:t>
      </w:r>
      <w:r w:rsidR="00914DCB" w:rsidRPr="00F620F7">
        <w:rPr>
          <w:rFonts w:ascii="Times New Roman" w:hAnsi="Times New Roman"/>
        </w:rPr>
        <w:t xml:space="preserve"> </w:t>
      </w:r>
      <w:r w:rsidRPr="00F620F7">
        <w:rPr>
          <w:rFonts w:ascii="Times New Roman" w:hAnsi="Times New Roman"/>
        </w:rPr>
        <w:t xml:space="preserve">направлять в адрес ВС </w:t>
      </w:r>
      <w:r>
        <w:rPr>
          <w:rFonts w:ascii="Times New Roman" w:hAnsi="Times New Roman"/>
        </w:rPr>
        <w:t>во исполнение вышеуказанных НПА</w:t>
      </w:r>
      <w:r w:rsidR="00DA5D73">
        <w:rPr>
          <w:rFonts w:ascii="Times New Roman" w:hAnsi="Times New Roman"/>
        </w:rPr>
        <w:t xml:space="preserve"> </w:t>
      </w:r>
      <w:r w:rsidR="005234C5" w:rsidRPr="005234C5">
        <w:rPr>
          <w:rFonts w:ascii="Times New Roman" w:hAnsi="Times New Roman"/>
          <w:i/>
          <w:iCs/>
          <w:u w:val="single"/>
        </w:rPr>
        <w:t>{</w:t>
      </w:r>
      <w:r w:rsidR="005234C5" w:rsidRPr="005234C5">
        <w:rPr>
          <w:rFonts w:ascii="Times New Roman" w:hAnsi="Times New Roman"/>
          <w:i/>
          <w:iCs/>
          <w:u w:val="single"/>
          <w:lang w:val="en-US"/>
        </w:rPr>
        <w:t>requests</w:t>
      </w:r>
      <w:r w:rsidR="005234C5" w:rsidRPr="005234C5">
        <w:rPr>
          <w:rFonts w:ascii="Times New Roman" w:hAnsi="Times New Roman"/>
          <w:i/>
          <w:iCs/>
          <w:u w:val="single"/>
        </w:rPr>
        <w:t>}</w:t>
      </w:r>
    </w:p>
    <w:p w14:paraId="0BFEF77A" w14:textId="77777777" w:rsidR="005234C5" w:rsidRDefault="005234C5" w:rsidP="005234C5">
      <w:pPr>
        <w:spacing w:after="0" w:line="20" w:lineRule="atLeast"/>
        <w:rPr>
          <w:rFonts w:ascii="Times New Roman" w:hAnsi="Times New Roman"/>
        </w:rPr>
      </w:pPr>
    </w:p>
    <w:p w14:paraId="3CDB8318" w14:textId="226DA445" w:rsidR="00946A35" w:rsidRDefault="006A6907" w:rsidP="00274A26">
      <w:pPr>
        <w:spacing w:line="20" w:lineRule="atLeast"/>
        <w:rPr>
          <w:rFonts w:ascii="Times New Roman" w:hAnsi="Times New Roman"/>
        </w:rPr>
      </w:pPr>
      <w:r w:rsidRPr="001C7A8A">
        <w:rPr>
          <w:rFonts w:ascii="Times New Roman" w:hAnsi="Times New Roman"/>
        </w:rPr>
        <w:t xml:space="preserve">При необходимости получения консультативной помощи по функционированию информационной системы Потребителя, прошу обращаться к </w:t>
      </w:r>
    </w:p>
    <w:p w14:paraId="3561A0AA" w14:textId="637DE902" w:rsidR="00321C52" w:rsidRDefault="00274A26" w:rsidP="000F6346">
      <w:pPr>
        <w:spacing w:line="20" w:lineRule="atLeast"/>
        <w:ind w:firstLine="708"/>
        <w:rPr>
          <w:rFonts w:ascii="Times New Roman" w:hAnsi="Times New Roman"/>
        </w:rPr>
      </w:pPr>
      <w:r w:rsidRPr="0027574E">
        <w:rPr>
          <w:rFonts w:ascii="Times New Roman" w:hAnsi="Times New Roman"/>
          <w:i/>
          <w:iCs/>
          <w:u w:val="single"/>
        </w:rPr>
        <w:t>{</w:t>
      </w:r>
      <w:r w:rsidRPr="00274A26">
        <w:rPr>
          <w:rFonts w:ascii="Times New Roman" w:hAnsi="Times New Roman"/>
          <w:i/>
          <w:iCs/>
          <w:u w:val="single"/>
          <w:lang w:val="en-US"/>
        </w:rPr>
        <w:t>employee</w:t>
      </w:r>
      <w:r w:rsidRPr="0027574E">
        <w:rPr>
          <w:rFonts w:ascii="Times New Roman" w:hAnsi="Times New Roman"/>
          <w:i/>
          <w:iCs/>
          <w:u w:val="single"/>
        </w:rPr>
        <w:t>}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0148D2E0" w14:textId="77777777" w:rsidR="00321C52" w:rsidRPr="005E5680" w:rsidRDefault="00321C52" w:rsidP="00321C52">
      <w:pPr>
        <w:spacing w:after="0" w:line="20" w:lineRule="atLeast"/>
        <w:rPr>
          <w:rFonts w:ascii="Times New Roman" w:hAnsi="Times New Roman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321C52" w:rsidRPr="005E5680" w14:paraId="449A0074" w14:textId="77777777" w:rsidTr="0032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0BA1414F" w14:textId="36F9B254" w:rsidR="00321C52" w:rsidRPr="005E5680" w:rsidRDefault="00321C52" w:rsidP="00321C52">
            <w:pPr>
              <w:spacing w:after="0" w:line="20" w:lineRule="atLeast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5E5680">
              <w:rPr>
                <w:rFonts w:ascii="Times New Roman" w:hAnsi="Times New Roman"/>
                <w:b w:val="0"/>
                <w:bCs w:val="0"/>
                <w:lang w:val="en-US"/>
              </w:rPr>
              <w:t>{</w:t>
            </w:r>
            <w:r w:rsidR="004D0ED6">
              <w:rPr>
                <w:rFonts w:ascii="Times New Roman" w:hAnsi="Times New Roman"/>
                <w:b w:val="0"/>
                <w:bCs w:val="0"/>
                <w:lang w:val="en-US"/>
              </w:rPr>
              <w:t>signerP</w:t>
            </w:r>
            <w:r w:rsidRPr="005E5680">
              <w:rPr>
                <w:rFonts w:ascii="Times New Roman" w:hAnsi="Times New Roman"/>
                <w:b w:val="0"/>
                <w:bCs w:val="0"/>
                <w:lang w:val="en-US"/>
              </w:rPr>
              <w:t>ost}</w:t>
            </w:r>
          </w:p>
        </w:tc>
        <w:tc>
          <w:tcPr>
            <w:tcW w:w="4602" w:type="dxa"/>
          </w:tcPr>
          <w:tbl>
            <w:tblPr>
              <w:tblStyle w:val="5"/>
              <w:tblW w:w="0" w:type="auto"/>
              <w:tblLook w:val="04A0" w:firstRow="1" w:lastRow="0" w:firstColumn="1" w:lastColumn="0" w:noHBand="0" w:noVBand="1"/>
            </w:tblPr>
            <w:tblGrid>
              <w:gridCol w:w="4376"/>
            </w:tblGrid>
            <w:tr w:rsidR="00321C52" w:rsidRPr="005E5680" w14:paraId="686C2BC7" w14:textId="77777777" w:rsidTr="00321C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76" w:type="dxa"/>
                </w:tcPr>
                <w:p w14:paraId="700AC673" w14:textId="77777777" w:rsidR="00321C52" w:rsidRPr="005E5680" w:rsidRDefault="00321C52" w:rsidP="00321C52">
                  <w:pPr>
                    <w:spacing w:line="20" w:lineRule="atLeast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3310190A" w14:textId="77777777" w:rsidR="00321C52" w:rsidRPr="005E5680" w:rsidRDefault="00321C52" w:rsidP="00321C52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5E5680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                   подпись, расшифровка подписи, дата</w:t>
            </w:r>
          </w:p>
          <w:p w14:paraId="44532407" w14:textId="17214555" w:rsidR="00321C52" w:rsidRPr="005E5680" w:rsidRDefault="00321C52" w:rsidP="00321C52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5E5680">
              <w:rPr>
                <w:rFonts w:ascii="Times New Roman" w:hAnsi="Times New Roman"/>
                <w:b w:val="0"/>
                <w:bCs w:val="0"/>
              </w:rPr>
              <w:t xml:space="preserve">                                  М.П.</w:t>
            </w:r>
          </w:p>
        </w:tc>
      </w:tr>
    </w:tbl>
    <w:p w14:paraId="4073A96B" w14:textId="7D5D59BE" w:rsidR="00321C52" w:rsidRPr="00321C52" w:rsidRDefault="00321C52" w:rsidP="00321C52">
      <w:pPr>
        <w:spacing w:after="0" w:line="20" w:lineRule="atLeast"/>
        <w:rPr>
          <w:rFonts w:ascii="Times New Roman" w:hAnsi="Times New Roman"/>
        </w:rPr>
        <w:sectPr w:rsidR="00321C52" w:rsidRPr="00321C52" w:rsidSect="00321C52">
          <w:type w:val="continuous"/>
          <w:pgSz w:w="11906" w:h="16838"/>
          <w:pgMar w:top="1134" w:right="991" w:bottom="1134" w:left="1701" w:header="708" w:footer="708" w:gutter="0"/>
          <w:cols w:space="1137"/>
          <w:docGrid w:linePitch="360"/>
        </w:sectPr>
      </w:pPr>
    </w:p>
    <w:p w14:paraId="0CC5160D" w14:textId="08F1D48C" w:rsidR="0027574E" w:rsidRPr="0027574E" w:rsidRDefault="0027574E" w:rsidP="00321C52">
      <w:pPr>
        <w:spacing w:after="0" w:line="20" w:lineRule="atLeast"/>
        <w:rPr>
          <w:rFonts w:ascii="Times New Roman" w:hAnsi="Times New Roman"/>
          <w:i/>
          <w:iCs/>
          <w:u w:val="single"/>
        </w:rPr>
      </w:pPr>
    </w:p>
    <w:sectPr w:rsidR="0027574E" w:rsidRPr="0027574E" w:rsidSect="00321C5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1FFF6" w14:textId="77777777" w:rsidR="001E7064" w:rsidRDefault="001E7064" w:rsidP="00243B52">
      <w:pPr>
        <w:spacing w:after="0" w:line="240" w:lineRule="auto"/>
      </w:pPr>
      <w:r>
        <w:separator/>
      </w:r>
    </w:p>
  </w:endnote>
  <w:endnote w:type="continuationSeparator" w:id="0">
    <w:p w14:paraId="67805C4D" w14:textId="77777777" w:rsidR="001E7064" w:rsidRDefault="001E7064" w:rsidP="0024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3F912" w14:textId="77777777" w:rsidR="001E7064" w:rsidRDefault="001E7064" w:rsidP="00243B52">
      <w:pPr>
        <w:spacing w:after="0" w:line="240" w:lineRule="auto"/>
      </w:pPr>
      <w:r>
        <w:separator/>
      </w:r>
    </w:p>
  </w:footnote>
  <w:footnote w:type="continuationSeparator" w:id="0">
    <w:p w14:paraId="6EEA07E0" w14:textId="77777777" w:rsidR="001E7064" w:rsidRDefault="001E7064" w:rsidP="0024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6B57"/>
    <w:multiLevelType w:val="hybridMultilevel"/>
    <w:tmpl w:val="F596075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7F94207"/>
    <w:multiLevelType w:val="hybridMultilevel"/>
    <w:tmpl w:val="F5960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4E41"/>
    <w:multiLevelType w:val="hybridMultilevel"/>
    <w:tmpl w:val="A02A04A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D157544"/>
    <w:multiLevelType w:val="hybridMultilevel"/>
    <w:tmpl w:val="F5960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6684C"/>
    <w:multiLevelType w:val="hybridMultilevel"/>
    <w:tmpl w:val="84702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07"/>
    <w:rsid w:val="00057BBD"/>
    <w:rsid w:val="00094D4C"/>
    <w:rsid w:val="000E5AD1"/>
    <w:rsid w:val="000F32A6"/>
    <w:rsid w:val="000F6346"/>
    <w:rsid w:val="00141104"/>
    <w:rsid w:val="001A1057"/>
    <w:rsid w:val="001A1D87"/>
    <w:rsid w:val="001A69CA"/>
    <w:rsid w:val="001E7064"/>
    <w:rsid w:val="00225F96"/>
    <w:rsid w:val="00243B52"/>
    <w:rsid w:val="002508D2"/>
    <w:rsid w:val="00274A26"/>
    <w:rsid w:val="00274C8D"/>
    <w:rsid w:val="0027574E"/>
    <w:rsid w:val="002C1495"/>
    <w:rsid w:val="002F5E52"/>
    <w:rsid w:val="00321C52"/>
    <w:rsid w:val="003267CC"/>
    <w:rsid w:val="003E71E0"/>
    <w:rsid w:val="003F15AB"/>
    <w:rsid w:val="003F5138"/>
    <w:rsid w:val="00446F84"/>
    <w:rsid w:val="0045473F"/>
    <w:rsid w:val="00480C9C"/>
    <w:rsid w:val="004D0ED6"/>
    <w:rsid w:val="004F7507"/>
    <w:rsid w:val="00500152"/>
    <w:rsid w:val="00506646"/>
    <w:rsid w:val="005234C5"/>
    <w:rsid w:val="005363B7"/>
    <w:rsid w:val="00547420"/>
    <w:rsid w:val="00551AAE"/>
    <w:rsid w:val="00586C44"/>
    <w:rsid w:val="005A07B8"/>
    <w:rsid w:val="005C3988"/>
    <w:rsid w:val="005E5680"/>
    <w:rsid w:val="005F568D"/>
    <w:rsid w:val="00604DF4"/>
    <w:rsid w:val="00624E2F"/>
    <w:rsid w:val="00633A93"/>
    <w:rsid w:val="00646D36"/>
    <w:rsid w:val="00646E2A"/>
    <w:rsid w:val="006546A7"/>
    <w:rsid w:val="00676D6A"/>
    <w:rsid w:val="006A6907"/>
    <w:rsid w:val="006E44C4"/>
    <w:rsid w:val="006F566E"/>
    <w:rsid w:val="006F6876"/>
    <w:rsid w:val="00703DB5"/>
    <w:rsid w:val="007421F9"/>
    <w:rsid w:val="00780C35"/>
    <w:rsid w:val="00815B09"/>
    <w:rsid w:val="00833C36"/>
    <w:rsid w:val="00846DD9"/>
    <w:rsid w:val="0086011A"/>
    <w:rsid w:val="00867781"/>
    <w:rsid w:val="008A153F"/>
    <w:rsid w:val="00903EFC"/>
    <w:rsid w:val="00914DCB"/>
    <w:rsid w:val="00946A35"/>
    <w:rsid w:val="009E18B3"/>
    <w:rsid w:val="00A02BE1"/>
    <w:rsid w:val="00A71602"/>
    <w:rsid w:val="00A730D1"/>
    <w:rsid w:val="00A7435D"/>
    <w:rsid w:val="00A9419F"/>
    <w:rsid w:val="00AA6141"/>
    <w:rsid w:val="00AA72B8"/>
    <w:rsid w:val="00B17869"/>
    <w:rsid w:val="00B32219"/>
    <w:rsid w:val="00B32885"/>
    <w:rsid w:val="00B3531F"/>
    <w:rsid w:val="00B41465"/>
    <w:rsid w:val="00B41DC2"/>
    <w:rsid w:val="00B42830"/>
    <w:rsid w:val="00BB3E8C"/>
    <w:rsid w:val="00BD0ACE"/>
    <w:rsid w:val="00C0095C"/>
    <w:rsid w:val="00C126BB"/>
    <w:rsid w:val="00C806CD"/>
    <w:rsid w:val="00CB318F"/>
    <w:rsid w:val="00CD5CF3"/>
    <w:rsid w:val="00CE3D66"/>
    <w:rsid w:val="00D56C96"/>
    <w:rsid w:val="00D660F7"/>
    <w:rsid w:val="00DA223A"/>
    <w:rsid w:val="00DA5D73"/>
    <w:rsid w:val="00DD5102"/>
    <w:rsid w:val="00DE2579"/>
    <w:rsid w:val="00E00FFD"/>
    <w:rsid w:val="00E071DB"/>
    <w:rsid w:val="00E15D4D"/>
    <w:rsid w:val="00E22CB4"/>
    <w:rsid w:val="00E63CC8"/>
    <w:rsid w:val="00E84A5A"/>
    <w:rsid w:val="00EE7726"/>
    <w:rsid w:val="00EF4D02"/>
    <w:rsid w:val="00F07F13"/>
    <w:rsid w:val="00F31A2E"/>
    <w:rsid w:val="00F620F7"/>
    <w:rsid w:val="00F747C3"/>
    <w:rsid w:val="00F85809"/>
    <w:rsid w:val="00F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73C1"/>
  <w15:chartTrackingRefBased/>
  <w15:docId w15:val="{7822FF4C-AF3E-4B08-A831-B97525B1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907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363B7"/>
    <w:rPr>
      <w:rFonts w:ascii="Tahoma" w:eastAsia="Times New Roman" w:hAnsi="Tahoma" w:cs="Tahoma"/>
      <w:sz w:val="16"/>
      <w:szCs w:val="16"/>
      <w:lang w:eastAsia="en-US"/>
    </w:rPr>
  </w:style>
  <w:style w:type="paragraph" w:styleId="a6">
    <w:name w:val="footnote text"/>
    <w:basedOn w:val="a"/>
    <w:link w:val="a7"/>
    <w:uiPriority w:val="99"/>
    <w:semiHidden/>
    <w:unhideWhenUsed/>
    <w:rsid w:val="00243B52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243B52"/>
    <w:rPr>
      <w:rFonts w:eastAsia="Times New Roman"/>
      <w:lang w:eastAsia="en-US"/>
    </w:rPr>
  </w:style>
  <w:style w:type="character" w:styleId="a8">
    <w:name w:val="footnote reference"/>
    <w:uiPriority w:val="99"/>
    <w:semiHidden/>
    <w:unhideWhenUsed/>
    <w:rsid w:val="00243B52"/>
    <w:rPr>
      <w:vertAlign w:val="superscript"/>
    </w:rPr>
  </w:style>
  <w:style w:type="character" w:styleId="a9">
    <w:name w:val="line number"/>
    <w:basedOn w:val="a0"/>
    <w:uiPriority w:val="99"/>
    <w:semiHidden/>
    <w:unhideWhenUsed/>
    <w:rsid w:val="00321C52"/>
  </w:style>
  <w:style w:type="table" w:styleId="aa">
    <w:name w:val="Table Grid"/>
    <w:basedOn w:val="a1"/>
    <w:uiPriority w:val="59"/>
    <w:rsid w:val="00321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21C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21C5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321C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620E1-156D-463F-9413-47B396CD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Спирин Евгений Вячеславович</dc:creator>
  <cp:keywords/>
  <cp:lastModifiedBy>Вадим Рудых</cp:lastModifiedBy>
  <cp:revision>28</cp:revision>
  <dcterms:created xsi:type="dcterms:W3CDTF">2020-09-03T04:00:00Z</dcterms:created>
  <dcterms:modified xsi:type="dcterms:W3CDTF">2020-09-05T15:38:00Z</dcterms:modified>
</cp:coreProperties>
</file>