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Lena Hoffmann</w:t>
      </w:r>
    </w:p>
    <w:p>
      <w:r>
        <w:t>Operations Lead</w:t>
      </w:r>
    </w:p>
    <w:p>
      <w:r>
        <w:t>Amsterdam, Netherlands · lena.hoffmann@example.com · +31 6 1234 5678 · linkedin.com/in/maya-lindqvist-example · github.com/maya-lindqvist-example</w:t>
      </w:r>
    </w:p>
    <w:p>
      <w:pPr>
        <w:pStyle w:val="Heading1"/>
      </w:pPr>
      <w:r>
        <w:t>Summary</w:t>
      </w:r>
    </w:p>
    <w:p>
      <w:r>
        <w:t>Frontend engineer with five years of experience.</w:t>
      </w:r>
    </w:p>
    <w:p>
      <w:pPr>
        <w:pStyle w:val="Heading1"/>
      </w:pPr>
      <w:r>
        <w:t>Experience</w:t>
      </w:r>
    </w:p>
    <w:p>
      <w:r>
        <w:t>Operations Lead</w:t>
      </w:r>
    </w:p>
    <w:p>
      <w:r>
        <w:t>Northwind Logistics · Rotterdam · Aug 2019 – Present</w:t>
      </w:r>
    </w:p>
    <w:p>
      <w:r>
        <w:t>▪ Rebuilt the checkout flow in React and TypeScript, cutting load time from 4.1s to 1.6s.</w:t>
      </w:r>
    </w:p>
    <w:p>
      <w:r>
        <w:t>▪ Led a migration of 38 components to a shared library used by four product teams.</w:t>
      </w:r>
    </w:p>
    <w:p>
      <w:r>
        <w:t>Operations Coordinator</w:t>
      </w:r>
    </w:p>
    <w:p>
      <w:r>
        <w:t>Port Services BV · Rotterdam · 2015 – 2019</w:t>
      </w:r>
    </w:p>
    <w:p>
      <w:r>
        <w:t>▪ Rebuilt the checkout flow in React and TypeScript, cutting load time from 4.1s to 1.6s.</w:t>
      </w:r>
    </w:p>
    <w:p>
      <w:pPr>
        <w:pStyle w:val="Heading1"/>
      </w:pPr>
      <w:r>
        <w:t>Skills</w:t>
      </w:r>
    </w:p>
    <w:p>
      <w:r>
        <w:t>TypeScript, React, Node.js, GraphQL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