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1DEC8" w14:textId="77777777" w:rsidR="009A5AD3" w:rsidRPr="009A5AD3" w:rsidRDefault="009A5AD3" w:rsidP="009A5AD3">
      <w:pPr>
        <w:shd w:val="clear" w:color="auto" w:fill="DCDAD7"/>
        <w:spacing w:line="0" w:lineRule="auto"/>
        <w:jc w:val="center"/>
        <w:outlineLvl w:val="0"/>
        <w:rPr>
          <w:rFonts w:ascii="Times New Roman" w:eastAsia="Times New Roman" w:hAnsi="Times New Roman" w:cs="Times New Roman"/>
          <w:color w:val="2A2E30"/>
          <w:kern w:val="36"/>
          <w:sz w:val="87"/>
          <w:szCs w:val="87"/>
          <w:lang w:eastAsia="es-MX"/>
        </w:rPr>
      </w:pPr>
      <w:r w:rsidRPr="009A5AD3">
        <w:rPr>
          <w:rFonts w:ascii="Times New Roman" w:eastAsia="Times New Roman" w:hAnsi="Times New Roman" w:cs="Times New Roman"/>
          <w:color w:val="2A2E30"/>
          <w:kern w:val="36"/>
          <w:sz w:val="87"/>
          <w:szCs w:val="87"/>
          <w:lang w:eastAsia="es-MX"/>
        </w:rPr>
        <w:t>el origen del circo, el mayor espectáculo del mundo</w:t>
      </w:r>
    </w:p>
    <w:p w14:paraId="1A74765E" w14:textId="77777777" w:rsidR="009A5AD3" w:rsidRDefault="009A5AD3" w:rsidP="009A5AD3">
      <w:pPr>
        <w:pStyle w:val="Ttulo1"/>
        <w:shd w:val="clear" w:color="auto" w:fill="DCDAD7"/>
        <w:spacing w:before="0" w:beforeAutospacing="0" w:after="0" w:afterAutospacing="0" w:line="0" w:lineRule="auto"/>
        <w:jc w:val="center"/>
        <w:rPr>
          <w:b w:val="0"/>
          <w:bCs w:val="0"/>
          <w:color w:val="2A2E30"/>
          <w:sz w:val="87"/>
          <w:szCs w:val="87"/>
        </w:rPr>
      </w:pPr>
      <w:r>
        <w:rPr>
          <w:b w:val="0"/>
          <w:bCs w:val="0"/>
          <w:color w:val="2A2E30"/>
          <w:sz w:val="87"/>
          <w:szCs w:val="87"/>
        </w:rPr>
        <w:t>el origen del circo, el mayor espectáculo del mundo</w:t>
      </w:r>
    </w:p>
    <w:p w14:paraId="4B3A3B5E" w14:textId="77777777" w:rsidR="009A5AD3" w:rsidRDefault="009A5AD3" w:rsidP="009A5AD3">
      <w:pPr>
        <w:pStyle w:val="Ttulo1"/>
        <w:shd w:val="clear" w:color="auto" w:fill="DCDAD7"/>
        <w:spacing w:before="0" w:beforeAutospacing="0" w:after="0" w:afterAutospacing="0" w:line="0" w:lineRule="auto"/>
        <w:jc w:val="center"/>
        <w:rPr>
          <w:b w:val="0"/>
          <w:bCs w:val="0"/>
          <w:color w:val="2A2E30"/>
          <w:sz w:val="87"/>
          <w:szCs w:val="87"/>
        </w:rPr>
      </w:pPr>
      <w:r>
        <w:rPr>
          <w:b w:val="0"/>
          <w:bCs w:val="0"/>
          <w:color w:val="2A2E30"/>
          <w:sz w:val="87"/>
          <w:szCs w:val="87"/>
        </w:rPr>
        <w:t>el origen del circo, el mayor espectáculo del mundo</w:t>
      </w:r>
    </w:p>
    <w:p w14:paraId="6F57E01F" w14:textId="66EBAFD6" w:rsidR="009A5AD3" w:rsidRPr="009A5AD3" w:rsidRDefault="009A5AD3" w:rsidP="009A5AD3">
      <w:pPr>
        <w:pStyle w:val="Ttulo1"/>
        <w:shd w:val="clear" w:color="auto" w:fill="DCDAD7"/>
        <w:spacing w:before="0" w:beforeAutospacing="0" w:after="0" w:afterAutospacing="0" w:line="0" w:lineRule="auto"/>
        <w:jc w:val="center"/>
        <w:rPr>
          <w:b w:val="0"/>
          <w:bCs w:val="0"/>
          <w:color w:val="2A2E30"/>
          <w:sz w:val="87"/>
          <w:szCs w:val="87"/>
        </w:rPr>
      </w:pPr>
      <w:r>
        <w:rPr>
          <w:b w:val="0"/>
          <w:bCs w:val="0"/>
          <w:color w:val="2A2E30"/>
          <w:sz w:val="87"/>
          <w:szCs w:val="87"/>
        </w:rPr>
        <w:t>el origen del circo, el mayor espectáculo del mundo</w:t>
      </w:r>
    </w:p>
    <w:p w14:paraId="3DC2717A" w14:textId="589EB2AB" w:rsidR="009A5AD3" w:rsidRPr="009A5AD3" w:rsidRDefault="009A5AD3" w:rsidP="009A5AD3">
      <w:pPr>
        <w:jc w:val="both"/>
        <w:rPr>
          <w:rFonts w:ascii="Arial" w:hAnsi="Arial" w:cs="Arial"/>
        </w:rPr>
      </w:pPr>
      <w:r w:rsidRPr="009A5AD3">
        <w:rPr>
          <w:rFonts w:ascii="Arial" w:hAnsi="Arial" w:cs="Arial"/>
        </w:rPr>
        <w:t>El circo ha sido tradicionalmente mucho más que disfrutar de un atractivo espectáculo y deleitarse con sus variados números. En la actualidad es una puerta abierta a un mundo de fantasía, un camino mágico al entretenimiento de toda la familia, donde lo imposible se hace realidad.</w:t>
      </w:r>
    </w:p>
    <w:p w14:paraId="5B393172" w14:textId="3C2ACEC3" w:rsidR="009A5AD3" w:rsidRPr="009A5AD3" w:rsidRDefault="009A5AD3" w:rsidP="009A5AD3">
      <w:pPr>
        <w:jc w:val="both"/>
        <w:rPr>
          <w:rFonts w:ascii="Arial" w:hAnsi="Arial" w:cs="Arial"/>
        </w:rPr>
      </w:pPr>
    </w:p>
    <w:p w14:paraId="486021FD" w14:textId="5A50C03C" w:rsidR="009A5AD3" w:rsidRPr="009A5AD3" w:rsidRDefault="009A5AD3" w:rsidP="009A5AD3">
      <w:pPr>
        <w:jc w:val="both"/>
        <w:rPr>
          <w:rFonts w:ascii="Arial" w:hAnsi="Arial" w:cs="Arial"/>
        </w:rPr>
      </w:pPr>
      <w:r>
        <w:rPr>
          <w:rFonts w:ascii="Arial" w:hAnsi="Arial" w:cs="Arial"/>
        </w:rPr>
        <w:t>A</w:t>
      </w:r>
      <w:r w:rsidRPr="009A5AD3">
        <w:rPr>
          <w:rFonts w:ascii="Arial" w:hAnsi="Arial" w:cs="Arial"/>
        </w:rPr>
        <w:t>unque los espectáculos destinados al ocio y disfrute se remontan a siglos, e incluso milenios en el tiempo, los primeros ingredientes de lo que podemos considerar el circo moderno fueron muy sencillos: una pista de arena circular, un caballo resistente y un jinete ágil. Con el tiempo, el "invento" se fue sofisticando y expandiéndose por todo el mundo hasta convertirse incluso en un estilo de vida (a menudo recreado en películas y series). Pero ¿sabemos realmente cuál es el origen del mayor espectáculo del mundo?</w:t>
      </w:r>
    </w:p>
    <w:p w14:paraId="1AE6B90E" w14:textId="77777777" w:rsidR="00E05B7C" w:rsidRDefault="00E05B7C" w:rsidP="009A5AD3">
      <w:pPr>
        <w:jc w:val="both"/>
        <w:rPr>
          <w:rFonts w:ascii="Arial" w:hAnsi="Arial" w:cs="Arial"/>
        </w:rPr>
      </w:pPr>
    </w:p>
    <w:p w14:paraId="2B04D4C2" w14:textId="75A375AF" w:rsidR="009A5AD3" w:rsidRPr="009A5AD3" w:rsidRDefault="009A5AD3" w:rsidP="009A5AD3">
      <w:pPr>
        <w:jc w:val="both"/>
        <w:rPr>
          <w:rFonts w:ascii="Arial" w:hAnsi="Arial" w:cs="Arial"/>
        </w:rPr>
      </w:pPr>
      <w:r w:rsidRPr="009A5AD3">
        <w:rPr>
          <w:rFonts w:ascii="Arial" w:hAnsi="Arial" w:cs="Arial"/>
        </w:rPr>
        <w:t>DE MESOPOTAMIA A CHINA</w:t>
      </w:r>
    </w:p>
    <w:p w14:paraId="7362D4E4" w14:textId="77777777" w:rsidR="009A5AD3" w:rsidRPr="009A5AD3" w:rsidRDefault="009A5AD3" w:rsidP="009A5AD3">
      <w:pPr>
        <w:jc w:val="both"/>
        <w:rPr>
          <w:rFonts w:ascii="Arial" w:hAnsi="Arial" w:cs="Arial"/>
        </w:rPr>
      </w:pPr>
      <w:r w:rsidRPr="009A5AD3">
        <w:rPr>
          <w:rFonts w:ascii="Arial" w:hAnsi="Arial" w:cs="Arial"/>
        </w:rPr>
        <w:t>Para David Marfil, profesor de Teoría e Historia del Circo, unas de las pruebas más antiguas de la existencia algo parecido la podemos encontrar en un mural descubierto en una tumba de Beni Hassan, en el Egipto Medio, datada en el año 2040 a.C., en el que aparecen representados unos acróbatas. Para los antropólogos Kendall Blanchard y Alyce Cheska, la práctica de la acrobacia se remonta a hace más de 3.000 años en la antigua Mesopotamia. En aquellos tiempos el acróbata competía "consigo mismo, con las fuerzas de la naturaleza y con sus propios compañeros de tribu", según los autores. Xavi de Blas y Mercè Mateu, por su parte, señalan que hacia el año 3.000 a C., en China, Mongolia y la India ya existían malabaristas, acróbatas y contorsionistas. Utilizaban todo tipo de objetos (armas, instrumentos típicos de las artes marciales, juguetes infantiles y utensilios domésticos como jarrones de porcelana), que lanzaban y recibían con diferentes partes del cuerpo. Muy posiblemente estas prácticas estaban relacionadas a menudo con rituales religiosos y prácticas festivas.</w:t>
      </w:r>
    </w:p>
    <w:p w14:paraId="422897A0" w14:textId="77777777" w:rsidR="009A5AD3" w:rsidRPr="009A5AD3" w:rsidRDefault="009A5AD3" w:rsidP="009A5AD3">
      <w:pPr>
        <w:jc w:val="both"/>
        <w:rPr>
          <w:rFonts w:ascii="Arial" w:hAnsi="Arial" w:cs="Arial"/>
        </w:rPr>
      </w:pPr>
      <w:r w:rsidRPr="009A5AD3">
        <w:rPr>
          <w:rFonts w:ascii="Arial" w:hAnsi="Arial" w:cs="Arial"/>
        </w:rPr>
        <w:t>hacia el año 3.000 a C., en China, Mongolia y la India ya existían malabaristas, acróbatas y contorsionistas. Utilizaban todo tipo de objetos que lanzaban y recibían con diferentes partes del cuerpo.</w:t>
      </w:r>
    </w:p>
    <w:p w14:paraId="22079AA3" w14:textId="77777777" w:rsidR="00E05B7C" w:rsidRDefault="00E05B7C" w:rsidP="009A5AD3">
      <w:pPr>
        <w:jc w:val="both"/>
        <w:rPr>
          <w:rFonts w:ascii="Arial" w:hAnsi="Arial" w:cs="Arial"/>
        </w:rPr>
      </w:pPr>
    </w:p>
    <w:p w14:paraId="720B6318" w14:textId="205618F1" w:rsidR="009A5AD3" w:rsidRPr="009A5AD3" w:rsidRDefault="009A5AD3" w:rsidP="009A5AD3">
      <w:pPr>
        <w:jc w:val="both"/>
        <w:rPr>
          <w:rFonts w:ascii="Arial" w:hAnsi="Arial" w:cs="Arial"/>
        </w:rPr>
      </w:pPr>
      <w:r w:rsidRPr="009A5AD3">
        <w:rPr>
          <w:rFonts w:ascii="Arial" w:hAnsi="Arial" w:cs="Arial"/>
        </w:rPr>
        <w:t>La palabra "circo" la inventaron los griegos. Con ella se referían a todo tipo de representaciones destinadas a la diversión popular y aptas para toda la familia. En época romana, el "circo" es el espacio destinado a los juegos públicos, como las luchas de </w:t>
      </w:r>
      <w:hyperlink r:id="rId4" w:history="1">
        <w:r w:rsidRPr="009A5AD3">
          <w:rPr>
            <w:rStyle w:val="Hipervnculo"/>
            <w:rFonts w:ascii="Arial" w:hAnsi="Arial" w:cs="Arial"/>
          </w:rPr>
          <w:t>gladiadores</w:t>
        </w:r>
      </w:hyperlink>
      <w:r w:rsidRPr="009A5AD3">
        <w:rPr>
          <w:rFonts w:ascii="Arial" w:hAnsi="Arial" w:cs="Arial"/>
        </w:rPr>
        <w:t>, las batallas navales (conocidas como naumaquias) o las competiciones ecuestres y de carros en las que la sangre corría en abundancia para deleite de los espectadores. Con los primeros viajes al Nuevo Mundo, llegaron noticias a Europa de las costumbres practicadas por los indígenas. Por ejemplo, entre los aztecas había acróbatas especializados en realizar malabarismos con los pies; también los shoshoni del Sur de California practicaban juegos malabares tales como realizar carreras de velocidad mientras se manipulaban tres pelotas.</w:t>
      </w:r>
    </w:p>
    <w:p w14:paraId="514ADB57" w14:textId="39E58B20" w:rsidR="009A5AD3" w:rsidRPr="009A5AD3" w:rsidRDefault="009A5AD3" w:rsidP="009A5AD3">
      <w:pPr>
        <w:jc w:val="both"/>
        <w:rPr>
          <w:rFonts w:ascii="Arial" w:hAnsi="Arial" w:cs="Arial"/>
        </w:rPr>
      </w:pPr>
    </w:p>
    <w:p w14:paraId="6D059ACB" w14:textId="77777777" w:rsidR="009A5AD3" w:rsidRPr="009A5AD3" w:rsidRDefault="009A5AD3" w:rsidP="009A5AD3">
      <w:pPr>
        <w:jc w:val="both"/>
        <w:rPr>
          <w:rFonts w:ascii="Arial" w:hAnsi="Arial" w:cs="Arial"/>
        </w:rPr>
      </w:pPr>
      <w:r w:rsidRPr="009A5AD3">
        <w:rPr>
          <w:rFonts w:ascii="Arial" w:hAnsi="Arial" w:cs="Arial"/>
        </w:rPr>
        <w:t>UNA CITA MUY ESPERADA</w:t>
      </w:r>
    </w:p>
    <w:p w14:paraId="37C582AD" w14:textId="77777777" w:rsidR="00E05B7C" w:rsidRDefault="00E05B7C" w:rsidP="009A5AD3">
      <w:pPr>
        <w:jc w:val="both"/>
        <w:rPr>
          <w:rFonts w:ascii="Arial" w:hAnsi="Arial" w:cs="Arial"/>
        </w:rPr>
      </w:pPr>
    </w:p>
    <w:p w14:paraId="0D334D90" w14:textId="18C424D3" w:rsidR="009A5AD3" w:rsidRPr="009A5AD3" w:rsidRDefault="009A5AD3" w:rsidP="009A5AD3">
      <w:pPr>
        <w:jc w:val="both"/>
        <w:rPr>
          <w:rFonts w:ascii="Arial" w:hAnsi="Arial" w:cs="Arial"/>
        </w:rPr>
      </w:pPr>
      <w:r w:rsidRPr="009A5AD3">
        <w:rPr>
          <w:rFonts w:ascii="Arial" w:hAnsi="Arial" w:cs="Arial"/>
        </w:rPr>
        <w:t xml:space="preserve">En la Edad Media, las artes circenses y acrobáticas adquirieron mayor importancia, y las compañías recorrían las ciudades danzando al son de la música y realizando </w:t>
      </w:r>
      <w:r w:rsidRPr="009A5AD3">
        <w:rPr>
          <w:rFonts w:ascii="Arial" w:hAnsi="Arial" w:cs="Arial"/>
        </w:rPr>
        <w:lastRenderedPageBreak/>
        <w:t>juegos malabares. Sus espectáculos, de corte bufonesco, recorrían los pueblos, pero en algunas ocasiones estos grupos añadían a sus representaciones actos delictivos, como los timos y los hurtos. Durante el Renacimiento, estas compañías ambulantes legalizaron sus actividades y su llegada era esperada con gran expectación cuando instalaban sus carpas en las plazas y recorrían las calles de los pueblos. Es en aquel momento cuando surge la figura del "saltimbanqui", personaje que toma su nombre del hecho de realizar saltos o volteretas sobre los bancos en las las plazas públicas.</w:t>
      </w:r>
    </w:p>
    <w:p w14:paraId="52A2B220" w14:textId="77777777" w:rsidR="00E05B7C" w:rsidRDefault="00E05B7C" w:rsidP="009A5AD3">
      <w:pPr>
        <w:jc w:val="both"/>
        <w:rPr>
          <w:rFonts w:ascii="Arial" w:hAnsi="Arial" w:cs="Arial"/>
        </w:rPr>
      </w:pPr>
    </w:p>
    <w:p w14:paraId="04334AC2" w14:textId="2F330063" w:rsidR="009A5AD3" w:rsidRPr="009A5AD3" w:rsidRDefault="009A5AD3" w:rsidP="009A5AD3">
      <w:pPr>
        <w:jc w:val="both"/>
        <w:rPr>
          <w:rFonts w:ascii="Arial" w:hAnsi="Arial" w:cs="Arial"/>
        </w:rPr>
      </w:pPr>
      <w:r w:rsidRPr="009A5AD3">
        <w:rPr>
          <w:rFonts w:ascii="Arial" w:hAnsi="Arial" w:cs="Arial"/>
        </w:rPr>
        <w:t>Durante el Renacimiento, las compañías ambulantes legalizaron sus actividades y su llegada era esperada con gran expectación cuando instalaban sus carpas en las plazas y recorrían las calles de los pueblos.</w:t>
      </w:r>
    </w:p>
    <w:p w14:paraId="5E947E3A" w14:textId="77777777" w:rsidR="00E05B7C" w:rsidRDefault="00E05B7C" w:rsidP="009A5AD3">
      <w:pPr>
        <w:jc w:val="both"/>
        <w:rPr>
          <w:rFonts w:ascii="Arial" w:hAnsi="Arial" w:cs="Arial"/>
        </w:rPr>
      </w:pPr>
    </w:p>
    <w:p w14:paraId="3EC7A5DB" w14:textId="46985F80" w:rsidR="009A5AD3" w:rsidRPr="009A5AD3" w:rsidRDefault="009A5AD3" w:rsidP="009A5AD3">
      <w:pPr>
        <w:jc w:val="both"/>
        <w:rPr>
          <w:rFonts w:ascii="Arial" w:hAnsi="Arial" w:cs="Arial"/>
        </w:rPr>
      </w:pPr>
      <w:r w:rsidRPr="009A5AD3">
        <w:rPr>
          <w:rFonts w:ascii="Arial" w:hAnsi="Arial" w:cs="Arial"/>
        </w:rPr>
        <w:t>Pero el circo tal como lo entendemos en la actualidad tiene sus orígenes en la segunda mitad del siglo XVIII, momento en que el espectáculo contó con un lugar específico para llevar a cabo sus representaciones. En el año 1768, Philip Astley un jinete de origen inglés, alquiló un terreno llamado Halfpenny Hatch en el barrio londinense de Lambeth. Allí presentó un espectáculo en el que él mismo hacía cabriolas sobre un par de animales. Un par de años más tarde, en 1770, ya con cierto reconocimiento, Philip, trasladó su espectáculo a un solar cercano donde construyó una pista al aire libre con tribunas de madera, momento en el que se puede afirmar que nace el circo moderno. Nueve años más tarde, la pista, que primero estaba al aire libre, se convirtió en un anfiteatro cerrado denominado Astley’s Royal Amphitheathre, donde se presentaban números sobre todo de equitación. Más tarde, Astley sumó a su espectáculo nuevas atracciones como danzarines sobre cuerda y acróbatas de gran habilidad. Poco a poco, el circo de Astley se convirtió en un referente de la diversión entre la sociedad londinense. Por último, Astley quiso dotar a su espectáculo de un toque divertido, y para ello incluyó a un nuevo personaje: el payaso.</w:t>
      </w:r>
    </w:p>
    <w:p w14:paraId="36172AC2" w14:textId="0C3290F0" w:rsidR="009A5AD3" w:rsidRPr="009A5AD3" w:rsidRDefault="009A5AD3" w:rsidP="009A5AD3">
      <w:pPr>
        <w:jc w:val="both"/>
        <w:rPr>
          <w:rFonts w:ascii="Arial" w:hAnsi="Arial" w:cs="Arial"/>
        </w:rPr>
      </w:pPr>
    </w:p>
    <w:p w14:paraId="109E7450" w14:textId="77777777" w:rsidR="009A5AD3" w:rsidRPr="009A5AD3" w:rsidRDefault="009A5AD3" w:rsidP="009A5AD3">
      <w:pPr>
        <w:jc w:val="both"/>
        <w:rPr>
          <w:rFonts w:ascii="Arial" w:hAnsi="Arial" w:cs="Arial"/>
        </w:rPr>
      </w:pPr>
      <w:r w:rsidRPr="009A5AD3">
        <w:rPr>
          <w:rFonts w:ascii="Arial" w:hAnsi="Arial" w:cs="Arial"/>
        </w:rPr>
        <w:t>Desde el siglo XVII, pero sobre todo desde el siglo XIX, los espectáculos circenses incluían la exhibición de individuos con características grotescas, diferentes e incluso con deformidades. Son los llamados Freak shows o espectáculo de fenómenos. Uno de los caso más famosos es el del conocido como "hombre elefante", cuya historia fue incluso llevada a la gran pantalla. Incluso hoy en día, en algunas partes del mundo, este tipo de espectáculos sigue siendo parte importante de algunas ferias o carnavales. En la actualidad también se denuncian algunos tipos de conductas que son, o han sido, habituales en muchos circos, como la tenencia de animales enjaulados o en cautividad, entre los que se incluyen los elefantes. Muchas veces estos animales mueven la cabeza de un lado a otro continuamente, una muestra inequívoca del trastorno psicológico que sufren (en países como Canadá, Suecia y Dinamarca está prohibido el uso de animales en los circos).</w:t>
      </w:r>
    </w:p>
    <w:p w14:paraId="29E0C94D" w14:textId="77777777" w:rsidR="009A5AD3" w:rsidRPr="009A5AD3" w:rsidRDefault="009A5AD3" w:rsidP="009A5AD3">
      <w:pPr>
        <w:jc w:val="both"/>
        <w:rPr>
          <w:rFonts w:ascii="Arial" w:hAnsi="Arial" w:cs="Arial"/>
        </w:rPr>
      </w:pPr>
    </w:p>
    <w:p w14:paraId="3501528E" w14:textId="77777777" w:rsidR="009A5AD3" w:rsidRPr="009A5AD3" w:rsidRDefault="009A5AD3" w:rsidP="009A5AD3">
      <w:pPr>
        <w:jc w:val="both"/>
        <w:rPr>
          <w:rFonts w:ascii="Arial" w:hAnsi="Arial" w:cs="Arial"/>
        </w:rPr>
      </w:pPr>
      <w:r w:rsidRPr="009A5AD3">
        <w:rPr>
          <w:rFonts w:ascii="Arial" w:hAnsi="Arial" w:cs="Arial"/>
        </w:rPr>
        <w:t xml:space="preserve">En España, el circo fue un espectáculo muy popular hasta el estallido de la Guerra Civil en 1936, cuando el edificio del Circo Price, en Madrid, fue destruido a causa de un bombardeo. Esto acabó también la carrera artística del gran payaso de la </w:t>
      </w:r>
      <w:r w:rsidRPr="009A5AD3">
        <w:rPr>
          <w:rFonts w:ascii="Arial" w:hAnsi="Arial" w:cs="Arial"/>
        </w:rPr>
        <w:lastRenderedPageBreak/>
        <w:t>época, Rámper, cuyo arte había brillado con fuerza durante la República. Una leyenda cuenta que durante la guerra, Rámper salía a escenario con un cubo lleno de serrín que iba lanzando al suelo mientras exclamaba: "¡Serrín de Madrid, se-rinde-Madrid!", o aparecía con una vela entre el público como si estuviera buscando algo entre los asientos y alguien le preguntaba: "Rámper, qué buscas?", y él contestaba: "La paz". Ya más recientemente, en la década de los años sesenta y setenta, Gaby, Fofó y Miliki triunfaron en América, y en 1972 fueron contratados por Televisión Española para el programa El Gran Circo de TVE. Se convirtieron así en los famosos"payasos de la tele", que hicieron legendaria su frase de bienvenida a los niños: "¿Cómo están ustedes?".</w:t>
      </w:r>
    </w:p>
    <w:p w14:paraId="0AEEFA84" w14:textId="0EC8E044" w:rsidR="009A5AD3" w:rsidRPr="009A5AD3" w:rsidRDefault="009A5AD3" w:rsidP="009A5AD3">
      <w:pPr>
        <w:jc w:val="both"/>
        <w:rPr>
          <w:rFonts w:ascii="Arial" w:hAnsi="Arial" w:cs="Arial"/>
        </w:rPr>
      </w:pPr>
    </w:p>
    <w:p w14:paraId="1EDE0C1A" w14:textId="77777777" w:rsidR="009A5AD3" w:rsidRPr="009A5AD3" w:rsidRDefault="009A5AD3" w:rsidP="009A5AD3">
      <w:pPr>
        <w:jc w:val="both"/>
        <w:rPr>
          <w:rFonts w:ascii="Arial" w:hAnsi="Arial" w:cs="Arial"/>
        </w:rPr>
      </w:pPr>
      <w:r w:rsidRPr="009A5AD3">
        <w:rPr>
          <w:rFonts w:ascii="Arial" w:hAnsi="Arial" w:cs="Arial"/>
        </w:rPr>
        <w:t>El circo es un lugar lleno de magia, y hoy en día existen muchas escuelas que enseñan las prácticas circenses a muchos jóvenes artistas que sueñan con llegar formar parte del elenco de los mejores circos del mundo. Uno de ellos es el Cirque du Soleil (el Circo del Sol), de origen canadiense, cuyas representaciones ponen el énfasis en la puesta en escena, que es impresionante, al igual que el talento de sus artistas. Sus espectáculos, a los que acuden miles de espectadores en todo el mundo, combinan fantasía, color y cuidadas coreografías que ponen de manifiesto la innegable habilidad de sus componentes y han convertido a esta compañía circense en la más célebre del planeta.</w:t>
      </w:r>
    </w:p>
    <w:p w14:paraId="4782FE10" w14:textId="77777777" w:rsidR="009A5AD3" w:rsidRPr="009A5AD3" w:rsidRDefault="009A5AD3" w:rsidP="009A5AD3">
      <w:pPr>
        <w:jc w:val="both"/>
        <w:rPr>
          <w:rFonts w:ascii="Arial" w:hAnsi="Arial" w:cs="Arial"/>
        </w:rPr>
      </w:pPr>
    </w:p>
    <w:p w14:paraId="4E6E2E62" w14:textId="77777777" w:rsidR="009A5AD3" w:rsidRPr="009A5AD3" w:rsidRDefault="009A5AD3" w:rsidP="009A5AD3">
      <w:pPr>
        <w:jc w:val="both"/>
        <w:rPr>
          <w:rFonts w:ascii="Arial" w:hAnsi="Arial" w:cs="Arial"/>
        </w:rPr>
      </w:pPr>
      <w:r w:rsidRPr="009A5AD3">
        <w:rPr>
          <w:rFonts w:ascii="Arial" w:hAnsi="Arial" w:cs="Arial"/>
        </w:rPr>
        <w:t>Curiosidades sobre el Circo</w:t>
      </w:r>
    </w:p>
    <w:p w14:paraId="0A1BCC52" w14:textId="77777777" w:rsidR="00E05B7C" w:rsidRDefault="00E05B7C" w:rsidP="009A5AD3">
      <w:pPr>
        <w:jc w:val="both"/>
        <w:rPr>
          <w:rFonts w:ascii="Arial" w:hAnsi="Arial" w:cs="Arial"/>
        </w:rPr>
      </w:pPr>
    </w:p>
    <w:p w14:paraId="73F63E2A" w14:textId="01BB50EA" w:rsidR="009A5AD3" w:rsidRPr="009A5AD3" w:rsidRDefault="009A5AD3" w:rsidP="009A5AD3">
      <w:pPr>
        <w:jc w:val="both"/>
        <w:rPr>
          <w:rFonts w:ascii="Arial" w:hAnsi="Arial" w:cs="Arial"/>
        </w:rPr>
      </w:pPr>
      <w:r w:rsidRPr="009A5AD3">
        <w:rPr>
          <w:rFonts w:ascii="Arial" w:hAnsi="Arial" w:cs="Arial"/>
        </w:rPr>
        <w:t>Convite: era el término empleado en el circo mexicano del siglo XIX para nombrar el desfile que hacían los artistas circenses anunciando que ese día habría espectáculo.</w:t>
      </w:r>
    </w:p>
    <w:p w14:paraId="5216EF25" w14:textId="77777777" w:rsidR="00E05B7C" w:rsidRDefault="00E05B7C" w:rsidP="009A5AD3">
      <w:pPr>
        <w:jc w:val="both"/>
        <w:rPr>
          <w:rFonts w:ascii="Arial" w:hAnsi="Arial" w:cs="Arial"/>
        </w:rPr>
      </w:pPr>
    </w:p>
    <w:p w14:paraId="48BBC5EC" w14:textId="677A18D1" w:rsidR="009A5AD3" w:rsidRPr="009A5AD3" w:rsidRDefault="009A5AD3" w:rsidP="009A5AD3">
      <w:pPr>
        <w:jc w:val="both"/>
        <w:rPr>
          <w:rFonts w:ascii="Arial" w:hAnsi="Arial" w:cs="Arial"/>
        </w:rPr>
      </w:pPr>
      <w:r w:rsidRPr="009A5AD3">
        <w:rPr>
          <w:rFonts w:ascii="Arial" w:hAnsi="Arial" w:cs="Arial"/>
        </w:rPr>
        <w:t>Troupe: Voz francesa que nombraba a un grupo de artistas que trabajan juntos y se desplazan de un lugar a otro. Proviene del latín medieval troppus que significa ‘rebaño’.</w:t>
      </w:r>
    </w:p>
    <w:p w14:paraId="5F3613F5" w14:textId="77777777" w:rsidR="00E05B7C" w:rsidRDefault="00E05B7C" w:rsidP="009A5AD3">
      <w:pPr>
        <w:jc w:val="both"/>
        <w:rPr>
          <w:rFonts w:ascii="Arial" w:hAnsi="Arial" w:cs="Arial"/>
        </w:rPr>
      </w:pPr>
    </w:p>
    <w:p w14:paraId="66A4C187" w14:textId="54E13834" w:rsidR="009A5AD3" w:rsidRPr="009A5AD3" w:rsidRDefault="009A5AD3" w:rsidP="009A5AD3">
      <w:pPr>
        <w:jc w:val="both"/>
        <w:rPr>
          <w:rFonts w:ascii="Arial" w:hAnsi="Arial" w:cs="Arial"/>
        </w:rPr>
      </w:pPr>
      <w:r w:rsidRPr="009A5AD3">
        <w:rPr>
          <w:rFonts w:ascii="Arial" w:hAnsi="Arial" w:cs="Arial"/>
        </w:rPr>
        <w:t>Augusto: Payaso que lleva una nariz roja y zapatos enormes. Según la leyenda el personaje imita a un mozo del circo Renz de Berlín que tenía la nariz roja por beber en exceso.</w:t>
      </w:r>
    </w:p>
    <w:p w14:paraId="329744CE" w14:textId="77777777" w:rsidR="00E05B7C" w:rsidRDefault="00E05B7C" w:rsidP="009A5AD3">
      <w:pPr>
        <w:jc w:val="both"/>
        <w:rPr>
          <w:rFonts w:ascii="Arial" w:hAnsi="Arial" w:cs="Arial"/>
        </w:rPr>
      </w:pPr>
    </w:p>
    <w:p w14:paraId="59A14D3B" w14:textId="38A87B84" w:rsidR="009A5AD3" w:rsidRPr="009A5AD3" w:rsidRDefault="009A5AD3" w:rsidP="009A5AD3">
      <w:pPr>
        <w:jc w:val="both"/>
        <w:rPr>
          <w:rFonts w:ascii="Arial" w:hAnsi="Arial" w:cs="Arial"/>
        </w:rPr>
      </w:pPr>
      <w:r w:rsidRPr="009A5AD3">
        <w:rPr>
          <w:rFonts w:ascii="Arial" w:hAnsi="Arial" w:cs="Arial"/>
        </w:rPr>
        <w:t>Saltimbanqui: antes del surgimiento del circo moderno en Inglaterra, los saltimbanquis se dedicaron a vender productos de lugar en lugar; pero al estandarizarse el comercio en Europa, se ganaron la vida organizando funciones al aire libre. La palabra Saltimbanqui hace referencia a dos oficios: la charlatanería de quien se subía a un banco o mesa para vender remedios inútiles y la acrobacia. Proviene del italiano saltimbanchi y literalmente significa ‘que salta sobre un banco’.</w:t>
      </w:r>
    </w:p>
    <w:p w14:paraId="17BBACC2" w14:textId="77777777" w:rsidR="00E05B7C" w:rsidRDefault="00E05B7C" w:rsidP="009A5AD3">
      <w:pPr>
        <w:jc w:val="both"/>
        <w:rPr>
          <w:rFonts w:ascii="Arial" w:hAnsi="Arial" w:cs="Arial"/>
        </w:rPr>
      </w:pPr>
    </w:p>
    <w:p w14:paraId="31BB3643" w14:textId="77777777" w:rsidR="00E05B7C" w:rsidRDefault="00E05B7C" w:rsidP="009A5AD3">
      <w:pPr>
        <w:jc w:val="both"/>
        <w:rPr>
          <w:rFonts w:ascii="Arial" w:hAnsi="Arial" w:cs="Arial"/>
        </w:rPr>
      </w:pPr>
    </w:p>
    <w:p w14:paraId="620A138F" w14:textId="77777777" w:rsidR="00E05B7C" w:rsidRDefault="00E05B7C" w:rsidP="009A5AD3">
      <w:pPr>
        <w:jc w:val="both"/>
        <w:rPr>
          <w:rFonts w:ascii="Arial" w:hAnsi="Arial" w:cs="Arial"/>
        </w:rPr>
      </w:pPr>
    </w:p>
    <w:p w14:paraId="254F3F17" w14:textId="77777777" w:rsidR="00E05B7C" w:rsidRDefault="00E05B7C" w:rsidP="009A5AD3">
      <w:pPr>
        <w:jc w:val="both"/>
        <w:rPr>
          <w:rFonts w:ascii="Arial" w:hAnsi="Arial" w:cs="Arial"/>
        </w:rPr>
      </w:pPr>
    </w:p>
    <w:p w14:paraId="257CCB72" w14:textId="77777777" w:rsidR="00E05B7C" w:rsidRDefault="00E05B7C" w:rsidP="009A5AD3">
      <w:pPr>
        <w:jc w:val="both"/>
        <w:rPr>
          <w:rFonts w:ascii="Arial" w:hAnsi="Arial" w:cs="Arial"/>
        </w:rPr>
      </w:pPr>
    </w:p>
    <w:p w14:paraId="6AACD7E8" w14:textId="77777777" w:rsidR="00E05B7C" w:rsidRDefault="00E05B7C" w:rsidP="009A5AD3">
      <w:pPr>
        <w:jc w:val="both"/>
        <w:rPr>
          <w:rFonts w:ascii="Arial" w:hAnsi="Arial" w:cs="Arial"/>
        </w:rPr>
      </w:pPr>
    </w:p>
    <w:p w14:paraId="64187FC4" w14:textId="3F95A377" w:rsidR="009A5AD3" w:rsidRPr="00E05B7C" w:rsidRDefault="009A5AD3" w:rsidP="009A5AD3">
      <w:pPr>
        <w:jc w:val="both"/>
        <w:rPr>
          <w:rFonts w:ascii="Arial" w:hAnsi="Arial" w:cs="Arial"/>
          <w:b/>
          <w:bCs/>
        </w:rPr>
      </w:pPr>
      <w:r w:rsidRPr="00E05B7C">
        <w:rPr>
          <w:rFonts w:ascii="Arial" w:hAnsi="Arial" w:cs="Arial"/>
          <w:b/>
          <w:bCs/>
        </w:rPr>
        <w:lastRenderedPageBreak/>
        <w:t>Cirque du Soleil</w:t>
      </w:r>
    </w:p>
    <w:p w14:paraId="54E24DAC" w14:textId="77777777" w:rsidR="00E05B7C" w:rsidRDefault="00E05B7C" w:rsidP="009A5AD3">
      <w:pPr>
        <w:jc w:val="both"/>
        <w:rPr>
          <w:rFonts w:ascii="Arial" w:hAnsi="Arial" w:cs="Arial"/>
        </w:rPr>
      </w:pPr>
    </w:p>
    <w:p w14:paraId="1F73FB96" w14:textId="03E3CAA8" w:rsidR="009A5AD3" w:rsidRPr="009A5AD3" w:rsidRDefault="009A5AD3" w:rsidP="009A5AD3">
      <w:pPr>
        <w:jc w:val="both"/>
        <w:rPr>
          <w:rFonts w:ascii="Arial" w:hAnsi="Arial" w:cs="Arial"/>
        </w:rPr>
      </w:pPr>
      <w:r w:rsidRPr="009A5AD3">
        <w:rPr>
          <w:rFonts w:ascii="Arial" w:hAnsi="Arial" w:cs="Arial"/>
        </w:rPr>
        <w:t>Cirque du Soleil o Circo del Sol es una empresa canadiense de entretenimiento, la cual se describe a sí misma como un montaje dramático de artes circenses y esparcimiento callejero»y cuya sede se encuentra en Quebec, Canadá, en el área de Saint-Michel. Fue creada por los ex artistas callejeros </w:t>
      </w:r>
      <w:hyperlink r:id="rId5" w:tooltip="Guy Laliberté" w:history="1">
        <w:r w:rsidRPr="009A5AD3">
          <w:rPr>
            <w:rStyle w:val="Hipervnculo"/>
            <w:rFonts w:ascii="Arial" w:hAnsi="Arial" w:cs="Arial"/>
          </w:rPr>
          <w:t>Guy Laliberté</w:t>
        </w:r>
      </w:hyperlink>
      <w:r w:rsidRPr="009A5AD3">
        <w:rPr>
          <w:rFonts w:ascii="Arial" w:hAnsi="Arial" w:cs="Arial"/>
        </w:rPr>
        <w:t> y Daniel Gauthier en Baie-Saint-Paul, en 1984. El origen de su nombre se remonta a un día en que Laliberté admiraba una puesta de sol durante un viaje a Hawái; poco después optó por usar el término en francés soleil (sol en español) cuyo significado como símbolo es juventud, dinamismo y energía.</w:t>
      </w:r>
    </w:p>
    <w:p w14:paraId="4B50398A" w14:textId="3F875DF1" w:rsidR="009A5AD3" w:rsidRPr="009A5AD3" w:rsidRDefault="009A5AD3" w:rsidP="009A5AD3">
      <w:pPr>
        <w:jc w:val="both"/>
        <w:rPr>
          <w:rFonts w:ascii="Arial" w:hAnsi="Arial" w:cs="Arial"/>
        </w:rPr>
      </w:pPr>
    </w:p>
    <w:p w14:paraId="5CD36E07" w14:textId="77777777" w:rsidR="009A5AD3" w:rsidRPr="00E05B7C" w:rsidRDefault="009A5AD3" w:rsidP="009A5AD3">
      <w:pPr>
        <w:jc w:val="both"/>
        <w:rPr>
          <w:rFonts w:ascii="Arial" w:hAnsi="Arial" w:cs="Arial"/>
          <w:b/>
          <w:bCs/>
        </w:rPr>
      </w:pPr>
      <w:r w:rsidRPr="00E05B7C">
        <w:rPr>
          <w:rFonts w:ascii="Arial" w:hAnsi="Arial" w:cs="Arial"/>
          <w:b/>
          <w:bCs/>
        </w:rPr>
        <w:t>Orígenes</w:t>
      </w:r>
    </w:p>
    <w:p w14:paraId="25DA5EC8" w14:textId="77777777" w:rsidR="009A5AD3" w:rsidRPr="009A5AD3" w:rsidRDefault="009A5AD3" w:rsidP="009A5AD3">
      <w:pPr>
        <w:jc w:val="both"/>
        <w:rPr>
          <w:rFonts w:ascii="Arial" w:hAnsi="Arial" w:cs="Arial"/>
        </w:rPr>
      </w:pPr>
      <w:r w:rsidRPr="009A5AD3">
        <w:rPr>
          <w:rFonts w:ascii="Arial" w:hAnsi="Arial" w:cs="Arial"/>
        </w:rPr>
        <w:t>Una nueva idea se convirtió en venir a dar forma a las artes escénicas, el fundador del Cirque du Soleil, </w:t>
      </w:r>
      <w:hyperlink r:id="rId6" w:tooltip="Guy Laliberté" w:history="1">
        <w:r w:rsidRPr="009A5AD3">
          <w:rPr>
            <w:rStyle w:val="Hipervnculo"/>
            <w:rFonts w:ascii="Arial" w:hAnsi="Arial" w:cs="Arial"/>
          </w:rPr>
          <w:t>Guy Laliberté</w:t>
        </w:r>
      </w:hyperlink>
      <w:r w:rsidRPr="009A5AD3">
        <w:rPr>
          <w:rFonts w:ascii="Arial" w:hAnsi="Arial" w:cs="Arial"/>
        </w:rPr>
        <w:t> gira por Europa como músico folk y músico callejero después de dejar la universidad. Para cuando regresó a su casa a Canadá en 1979, que había aprendido el arte de la respiración del fuego. A pesar de que llegó a ser "empleado" en una planta de energía hidroeléctrica en la bahía de James, su trabajo terminó después de sólo tres días debido a una huelga laboral. Él decidió no buscar otro trabajo, en vez apoyándose en su seguro de desempleo. Él ayudó a organizar una feria de verano en Baie-Saint-Paul, con la ayuda de un par de amigos llamado Daniel Gauthier y </w:t>
      </w:r>
      <w:hyperlink r:id="rId7" w:tooltip="Gilles Ste-Croix" w:history="1">
        <w:r w:rsidRPr="009A5AD3">
          <w:rPr>
            <w:rStyle w:val="Hipervnculo"/>
            <w:rFonts w:ascii="Arial" w:hAnsi="Arial" w:cs="Arial"/>
          </w:rPr>
          <w:t>Gilles Ste-Croix</w:t>
        </w:r>
      </w:hyperlink>
      <w:r w:rsidRPr="009A5AD3">
        <w:rPr>
          <w:rFonts w:ascii="Arial" w:hAnsi="Arial" w:cs="Arial"/>
        </w:rPr>
        <w:t>.</w:t>
      </w:r>
    </w:p>
    <w:p w14:paraId="4572E1A4" w14:textId="77777777" w:rsidR="009A5AD3" w:rsidRPr="009A5AD3" w:rsidRDefault="009A5AD3" w:rsidP="009A5AD3">
      <w:pPr>
        <w:jc w:val="both"/>
        <w:rPr>
          <w:rFonts w:ascii="Arial" w:hAnsi="Arial" w:cs="Arial"/>
        </w:rPr>
      </w:pPr>
      <w:r w:rsidRPr="009A5AD3">
        <w:rPr>
          <w:rFonts w:ascii="Arial" w:hAnsi="Arial" w:cs="Arial"/>
        </w:rPr>
        <w:t>Gauthier y Ste-Croix manejaban un albergue juvenil para la realización de los artistas nombrados Le Balcon Vert en ese momento. En el verano de 1979, Ste-Croix había estado desarrollando la idea de convertir el Balcon Vert, y los artistas talentosos que vivían allí, en una troupe de realizar organizado. Como parte de un truco publicitario para convencer al gobierno de Quebec para ayudar a financiar su producción, Ste-Croix caminó las 56 millas (90 km) de Baie-Saint-Paul a Quebec sobre pilotes. La estratagema funcionó, dando a los tres hombres el dinero para crear Les Echassiers de Baie-Saint-Paul. El empleo de muchas de las personas que más tarde formarán Cirque du Soleil, Les Echassiers recorrió Quebec durante el verano de 1980.</w:t>
      </w:r>
    </w:p>
    <w:p w14:paraId="63473940" w14:textId="77777777" w:rsidR="009A5AD3" w:rsidRPr="009A5AD3" w:rsidRDefault="009A5AD3" w:rsidP="009A5AD3">
      <w:pPr>
        <w:jc w:val="both"/>
        <w:rPr>
          <w:rFonts w:ascii="Arial" w:hAnsi="Arial" w:cs="Arial"/>
        </w:rPr>
      </w:pPr>
      <w:r w:rsidRPr="009A5AD3">
        <w:rPr>
          <w:rFonts w:ascii="Arial" w:hAnsi="Arial" w:cs="Arial"/>
        </w:rPr>
        <w:t>Aunque bien recibido por el público y la crítica, Les Echassiers fue un fracaso financiero. Laliberté pasó ese invierno en Hawai ejercer su oficio, mientras Ste-Croix se quedó en Quebec para establecer una sociedad de cartera sin fines de lucro llamada "El tacón alto Club" para mitigar las pérdidas del verano anterior. En 1981, se reunieron con mejores resultados. Por esa caída, Les Echassiers de Baie-Saint-Paul había roto aún. El éxito inspirado Laliberté y Ste-Croix de organizar una feria de verano en su ciudad natal de Baie-Saint-Paul.</w:t>
      </w:r>
    </w:p>
    <w:p w14:paraId="3E6C42F0" w14:textId="77777777" w:rsidR="009A5AD3" w:rsidRPr="009A5AD3" w:rsidRDefault="009A5AD3" w:rsidP="009A5AD3">
      <w:pPr>
        <w:jc w:val="both"/>
        <w:rPr>
          <w:rFonts w:ascii="Arial" w:hAnsi="Arial" w:cs="Arial"/>
        </w:rPr>
      </w:pPr>
      <w:r w:rsidRPr="009A5AD3">
        <w:rPr>
          <w:rFonts w:ascii="Arial" w:hAnsi="Arial" w:cs="Arial"/>
        </w:rPr>
        <w:t xml:space="preserve">Este festival de gira, llamada "La Fête Foraine", obtuvo el primer lugar en julio de 1982. La Fête Foraine ofreció talleres para enseñar las artes circenses al público, después de lo cual los que participaron pudieron tomar parte en una actuación. Irónicamente, el festival fue excluido de su propio pueblo de alojamiento después de las quejas de los ciudadanos locales. Laliberté arregló y produjo la feria durante los próximos dos años, la crianza en un éxito financiero moderado. Pero fue en 1983 que el gobierno de Quebec le dio una subvención de $ 1.5 millones para la sede de una producción al año siguiente como parte del 450o aniversario de Quebec del </w:t>
      </w:r>
      <w:r w:rsidRPr="009A5AD3">
        <w:rPr>
          <w:rFonts w:ascii="Arial" w:hAnsi="Arial" w:cs="Arial"/>
        </w:rPr>
        <w:lastRenderedPageBreak/>
        <w:t>explorador francés Jacques Cartier descubrimiento de Canadá. Laliberté nombró a su creación "</w:t>
      </w:r>
      <w:hyperlink r:id="rId8" w:tooltip="Le Grand Tour" w:history="1">
        <w:r w:rsidRPr="009A5AD3">
          <w:rPr>
            <w:rStyle w:val="Hipervnculo"/>
            <w:rFonts w:ascii="Arial" w:hAnsi="Arial" w:cs="Arial"/>
          </w:rPr>
          <w:t>Le Grand Tour du Cirque du Soleil</w:t>
        </w:r>
      </w:hyperlink>
      <w:r w:rsidRPr="009A5AD3">
        <w:rPr>
          <w:rFonts w:ascii="Arial" w:hAnsi="Arial" w:cs="Arial"/>
        </w:rPr>
        <w:t>".</w:t>
      </w:r>
    </w:p>
    <w:p w14:paraId="472BC616" w14:textId="77777777" w:rsidR="009A5AD3" w:rsidRPr="009A5AD3" w:rsidRDefault="009A5AD3" w:rsidP="009A5AD3">
      <w:pPr>
        <w:jc w:val="both"/>
        <w:rPr>
          <w:rFonts w:ascii="Arial" w:hAnsi="Arial" w:cs="Arial"/>
        </w:rPr>
      </w:pPr>
    </w:p>
    <w:p w14:paraId="1AF0D62C" w14:textId="77777777" w:rsidR="004B45B8" w:rsidRPr="009A5AD3" w:rsidRDefault="004B45B8" w:rsidP="009A5AD3">
      <w:pPr>
        <w:jc w:val="both"/>
        <w:rPr>
          <w:rFonts w:ascii="Arial" w:hAnsi="Arial" w:cs="Arial"/>
        </w:rPr>
      </w:pPr>
    </w:p>
    <w:sectPr w:rsidR="004B45B8" w:rsidRPr="009A5AD3" w:rsidSect="002D71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D3"/>
    <w:rsid w:val="002D71A0"/>
    <w:rsid w:val="004B45B8"/>
    <w:rsid w:val="006B0B23"/>
    <w:rsid w:val="009A5AD3"/>
    <w:rsid w:val="00DB1CD2"/>
    <w:rsid w:val="00E05B7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6E2D7BF7"/>
  <w15:chartTrackingRefBased/>
  <w15:docId w15:val="{A50BC5A2-BA74-D54A-809A-6220312D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A5AD3"/>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9A5A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A5AD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AD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9A5AD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A5AD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9A5AD3"/>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9A5AD3"/>
    <w:rPr>
      <w:b/>
      <w:bCs/>
    </w:rPr>
  </w:style>
  <w:style w:type="character" w:styleId="Hipervnculo">
    <w:name w:val="Hyperlink"/>
    <w:basedOn w:val="Fuentedeprrafopredeter"/>
    <w:uiPriority w:val="99"/>
    <w:unhideWhenUsed/>
    <w:rsid w:val="009A5AD3"/>
    <w:rPr>
      <w:color w:val="0000FF"/>
      <w:u w:val="single"/>
    </w:rPr>
  </w:style>
  <w:style w:type="paragraph" w:customStyle="1" w:styleId="scendingmessage">
    <w:name w:val="sc_ending_message"/>
    <w:basedOn w:val="Normal"/>
    <w:rsid w:val="009A5AD3"/>
    <w:pPr>
      <w:spacing w:before="100" w:beforeAutospacing="1" w:after="100" w:afterAutospacing="1"/>
    </w:pPr>
    <w:rPr>
      <w:rFonts w:ascii="Times New Roman" w:eastAsia="Times New Roman" w:hAnsi="Times New Roman" w:cs="Times New Roman"/>
      <w:lang w:eastAsia="es-MX"/>
    </w:rPr>
  </w:style>
  <w:style w:type="paragraph" w:customStyle="1" w:styleId="cscursor">
    <w:name w:val="cs_cursor"/>
    <w:basedOn w:val="Normal"/>
    <w:rsid w:val="009A5AD3"/>
    <w:pPr>
      <w:spacing w:before="100" w:beforeAutospacing="1" w:after="100" w:afterAutospacing="1"/>
    </w:pPr>
    <w:rPr>
      <w:rFonts w:ascii="Times New Roman" w:eastAsia="Times New Roman" w:hAnsi="Times New Roman" w:cs="Times New Roman"/>
      <w:lang w:eastAsia="es-MX"/>
    </w:rPr>
  </w:style>
  <w:style w:type="character" w:styleId="nfasis">
    <w:name w:val="Emphasis"/>
    <w:basedOn w:val="Fuentedeprrafopredeter"/>
    <w:uiPriority w:val="20"/>
    <w:qFormat/>
    <w:rsid w:val="009A5AD3"/>
    <w:rPr>
      <w:i/>
      <w:iCs/>
    </w:rPr>
  </w:style>
  <w:style w:type="character" w:customStyle="1" w:styleId="mw-headline">
    <w:name w:val="mw-headline"/>
    <w:basedOn w:val="Fuentedeprrafopredeter"/>
    <w:rsid w:val="009A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7623">
      <w:bodyDiv w:val="1"/>
      <w:marLeft w:val="0"/>
      <w:marRight w:val="0"/>
      <w:marTop w:val="0"/>
      <w:marBottom w:val="0"/>
      <w:divBdr>
        <w:top w:val="none" w:sz="0" w:space="0" w:color="auto"/>
        <w:left w:val="none" w:sz="0" w:space="0" w:color="auto"/>
        <w:bottom w:val="none" w:sz="0" w:space="0" w:color="auto"/>
        <w:right w:val="none" w:sz="0" w:space="0" w:color="auto"/>
      </w:divBdr>
    </w:div>
    <w:div w:id="160901075">
      <w:bodyDiv w:val="1"/>
      <w:marLeft w:val="0"/>
      <w:marRight w:val="0"/>
      <w:marTop w:val="0"/>
      <w:marBottom w:val="0"/>
      <w:divBdr>
        <w:top w:val="none" w:sz="0" w:space="0" w:color="auto"/>
        <w:left w:val="none" w:sz="0" w:space="0" w:color="auto"/>
        <w:bottom w:val="none" w:sz="0" w:space="0" w:color="auto"/>
        <w:right w:val="none" w:sz="0" w:space="0" w:color="auto"/>
      </w:divBdr>
    </w:div>
    <w:div w:id="176386935">
      <w:bodyDiv w:val="1"/>
      <w:marLeft w:val="0"/>
      <w:marRight w:val="0"/>
      <w:marTop w:val="0"/>
      <w:marBottom w:val="0"/>
      <w:divBdr>
        <w:top w:val="none" w:sz="0" w:space="0" w:color="auto"/>
        <w:left w:val="none" w:sz="0" w:space="0" w:color="auto"/>
        <w:bottom w:val="none" w:sz="0" w:space="0" w:color="auto"/>
        <w:right w:val="none" w:sz="0" w:space="0" w:color="auto"/>
      </w:divBdr>
    </w:div>
    <w:div w:id="200675056">
      <w:bodyDiv w:val="1"/>
      <w:marLeft w:val="0"/>
      <w:marRight w:val="0"/>
      <w:marTop w:val="0"/>
      <w:marBottom w:val="0"/>
      <w:divBdr>
        <w:top w:val="none" w:sz="0" w:space="0" w:color="auto"/>
        <w:left w:val="none" w:sz="0" w:space="0" w:color="auto"/>
        <w:bottom w:val="none" w:sz="0" w:space="0" w:color="auto"/>
        <w:right w:val="none" w:sz="0" w:space="0" w:color="auto"/>
      </w:divBdr>
    </w:div>
    <w:div w:id="382026501">
      <w:bodyDiv w:val="1"/>
      <w:marLeft w:val="0"/>
      <w:marRight w:val="0"/>
      <w:marTop w:val="0"/>
      <w:marBottom w:val="0"/>
      <w:divBdr>
        <w:top w:val="none" w:sz="0" w:space="0" w:color="auto"/>
        <w:left w:val="none" w:sz="0" w:space="0" w:color="auto"/>
        <w:bottom w:val="none" w:sz="0" w:space="0" w:color="auto"/>
        <w:right w:val="none" w:sz="0" w:space="0" w:color="auto"/>
      </w:divBdr>
    </w:div>
    <w:div w:id="421144068">
      <w:bodyDiv w:val="1"/>
      <w:marLeft w:val="0"/>
      <w:marRight w:val="0"/>
      <w:marTop w:val="0"/>
      <w:marBottom w:val="0"/>
      <w:divBdr>
        <w:top w:val="none" w:sz="0" w:space="0" w:color="auto"/>
        <w:left w:val="none" w:sz="0" w:space="0" w:color="auto"/>
        <w:bottom w:val="none" w:sz="0" w:space="0" w:color="auto"/>
        <w:right w:val="none" w:sz="0" w:space="0" w:color="auto"/>
      </w:divBdr>
    </w:div>
    <w:div w:id="627665847">
      <w:bodyDiv w:val="1"/>
      <w:marLeft w:val="0"/>
      <w:marRight w:val="0"/>
      <w:marTop w:val="0"/>
      <w:marBottom w:val="0"/>
      <w:divBdr>
        <w:top w:val="none" w:sz="0" w:space="0" w:color="auto"/>
        <w:left w:val="none" w:sz="0" w:space="0" w:color="auto"/>
        <w:bottom w:val="none" w:sz="0" w:space="0" w:color="auto"/>
        <w:right w:val="none" w:sz="0" w:space="0" w:color="auto"/>
      </w:divBdr>
    </w:div>
    <w:div w:id="654258598">
      <w:bodyDiv w:val="1"/>
      <w:marLeft w:val="0"/>
      <w:marRight w:val="0"/>
      <w:marTop w:val="0"/>
      <w:marBottom w:val="0"/>
      <w:divBdr>
        <w:top w:val="none" w:sz="0" w:space="0" w:color="auto"/>
        <w:left w:val="none" w:sz="0" w:space="0" w:color="auto"/>
        <w:bottom w:val="none" w:sz="0" w:space="0" w:color="auto"/>
        <w:right w:val="none" w:sz="0" w:space="0" w:color="auto"/>
      </w:divBdr>
    </w:div>
    <w:div w:id="687829331">
      <w:bodyDiv w:val="1"/>
      <w:marLeft w:val="0"/>
      <w:marRight w:val="0"/>
      <w:marTop w:val="0"/>
      <w:marBottom w:val="0"/>
      <w:divBdr>
        <w:top w:val="none" w:sz="0" w:space="0" w:color="auto"/>
        <w:left w:val="none" w:sz="0" w:space="0" w:color="auto"/>
        <w:bottom w:val="none" w:sz="0" w:space="0" w:color="auto"/>
        <w:right w:val="none" w:sz="0" w:space="0" w:color="auto"/>
      </w:divBdr>
    </w:div>
    <w:div w:id="727071009">
      <w:bodyDiv w:val="1"/>
      <w:marLeft w:val="0"/>
      <w:marRight w:val="0"/>
      <w:marTop w:val="0"/>
      <w:marBottom w:val="0"/>
      <w:divBdr>
        <w:top w:val="none" w:sz="0" w:space="0" w:color="auto"/>
        <w:left w:val="none" w:sz="0" w:space="0" w:color="auto"/>
        <w:bottom w:val="none" w:sz="0" w:space="0" w:color="auto"/>
        <w:right w:val="none" w:sz="0" w:space="0" w:color="auto"/>
      </w:divBdr>
    </w:div>
    <w:div w:id="1307198671">
      <w:bodyDiv w:val="1"/>
      <w:marLeft w:val="0"/>
      <w:marRight w:val="0"/>
      <w:marTop w:val="0"/>
      <w:marBottom w:val="0"/>
      <w:divBdr>
        <w:top w:val="none" w:sz="0" w:space="0" w:color="auto"/>
        <w:left w:val="none" w:sz="0" w:space="0" w:color="auto"/>
        <w:bottom w:val="none" w:sz="0" w:space="0" w:color="auto"/>
        <w:right w:val="none" w:sz="0" w:space="0" w:color="auto"/>
      </w:divBdr>
    </w:div>
    <w:div w:id="1351299817">
      <w:bodyDiv w:val="1"/>
      <w:marLeft w:val="0"/>
      <w:marRight w:val="0"/>
      <w:marTop w:val="0"/>
      <w:marBottom w:val="0"/>
      <w:divBdr>
        <w:top w:val="none" w:sz="0" w:space="0" w:color="auto"/>
        <w:left w:val="none" w:sz="0" w:space="0" w:color="auto"/>
        <w:bottom w:val="none" w:sz="0" w:space="0" w:color="auto"/>
        <w:right w:val="none" w:sz="0" w:space="0" w:color="auto"/>
      </w:divBdr>
    </w:div>
    <w:div w:id="1404138838">
      <w:bodyDiv w:val="1"/>
      <w:marLeft w:val="0"/>
      <w:marRight w:val="0"/>
      <w:marTop w:val="0"/>
      <w:marBottom w:val="0"/>
      <w:divBdr>
        <w:top w:val="none" w:sz="0" w:space="0" w:color="auto"/>
        <w:left w:val="none" w:sz="0" w:space="0" w:color="auto"/>
        <w:bottom w:val="none" w:sz="0" w:space="0" w:color="auto"/>
        <w:right w:val="none" w:sz="0" w:space="0" w:color="auto"/>
      </w:divBdr>
      <w:divsChild>
        <w:div w:id="1505365560">
          <w:marLeft w:val="0"/>
          <w:marRight w:val="0"/>
          <w:marTop w:val="0"/>
          <w:marBottom w:val="0"/>
          <w:divBdr>
            <w:top w:val="none" w:sz="0" w:space="0" w:color="auto"/>
            <w:left w:val="none" w:sz="0" w:space="0" w:color="auto"/>
            <w:bottom w:val="none" w:sz="0" w:space="0" w:color="auto"/>
            <w:right w:val="none" w:sz="0" w:space="0" w:color="auto"/>
          </w:divBdr>
          <w:divsChild>
            <w:div w:id="822045272">
              <w:marLeft w:val="0"/>
              <w:marRight w:val="0"/>
              <w:marTop w:val="0"/>
              <w:marBottom w:val="0"/>
              <w:divBdr>
                <w:top w:val="none" w:sz="0" w:space="0" w:color="auto"/>
                <w:left w:val="none" w:sz="0" w:space="0" w:color="auto"/>
                <w:bottom w:val="none" w:sz="0" w:space="0" w:color="auto"/>
                <w:right w:val="none" w:sz="0" w:space="0" w:color="auto"/>
              </w:divBdr>
              <w:divsChild>
                <w:div w:id="809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1216">
          <w:blockQuote w:val="1"/>
          <w:marLeft w:val="450"/>
          <w:marRight w:val="450"/>
          <w:marTop w:val="600"/>
          <w:marBottom w:val="600"/>
          <w:divBdr>
            <w:top w:val="single" w:sz="6" w:space="26" w:color="79683C"/>
            <w:left w:val="none" w:sz="0" w:space="0" w:color="auto"/>
            <w:bottom w:val="single" w:sz="6" w:space="26" w:color="79683C"/>
            <w:right w:val="none" w:sz="0" w:space="0" w:color="auto"/>
          </w:divBdr>
        </w:div>
      </w:divsChild>
    </w:div>
    <w:div w:id="1691300626">
      <w:bodyDiv w:val="1"/>
      <w:marLeft w:val="0"/>
      <w:marRight w:val="0"/>
      <w:marTop w:val="0"/>
      <w:marBottom w:val="0"/>
      <w:divBdr>
        <w:top w:val="none" w:sz="0" w:space="0" w:color="auto"/>
        <w:left w:val="none" w:sz="0" w:space="0" w:color="auto"/>
        <w:bottom w:val="none" w:sz="0" w:space="0" w:color="auto"/>
        <w:right w:val="none" w:sz="0" w:space="0" w:color="auto"/>
      </w:divBdr>
    </w:div>
    <w:div w:id="1851750547">
      <w:bodyDiv w:val="1"/>
      <w:marLeft w:val="0"/>
      <w:marRight w:val="0"/>
      <w:marTop w:val="0"/>
      <w:marBottom w:val="0"/>
      <w:divBdr>
        <w:top w:val="none" w:sz="0" w:space="0" w:color="auto"/>
        <w:left w:val="none" w:sz="0" w:space="0" w:color="auto"/>
        <w:bottom w:val="none" w:sz="0" w:space="0" w:color="auto"/>
        <w:right w:val="none" w:sz="0" w:space="0" w:color="auto"/>
      </w:divBdr>
    </w:div>
    <w:div w:id="1884249940">
      <w:bodyDiv w:val="1"/>
      <w:marLeft w:val="0"/>
      <w:marRight w:val="0"/>
      <w:marTop w:val="0"/>
      <w:marBottom w:val="0"/>
      <w:divBdr>
        <w:top w:val="none" w:sz="0" w:space="0" w:color="auto"/>
        <w:left w:val="none" w:sz="0" w:space="0" w:color="auto"/>
        <w:bottom w:val="none" w:sz="0" w:space="0" w:color="auto"/>
        <w:right w:val="none" w:sz="0" w:space="0" w:color="auto"/>
      </w:divBdr>
    </w:div>
    <w:div w:id="2009365560">
      <w:bodyDiv w:val="1"/>
      <w:marLeft w:val="0"/>
      <w:marRight w:val="0"/>
      <w:marTop w:val="0"/>
      <w:marBottom w:val="0"/>
      <w:divBdr>
        <w:top w:val="none" w:sz="0" w:space="0" w:color="auto"/>
        <w:left w:val="none" w:sz="0" w:space="0" w:color="auto"/>
        <w:bottom w:val="none" w:sz="0" w:space="0" w:color="auto"/>
        <w:right w:val="none" w:sz="0" w:space="0" w:color="auto"/>
      </w:divBdr>
      <w:divsChild>
        <w:div w:id="1970087164">
          <w:marLeft w:val="0"/>
          <w:marRight w:val="0"/>
          <w:marTop w:val="0"/>
          <w:marBottom w:val="0"/>
          <w:divBdr>
            <w:top w:val="none" w:sz="0" w:space="0" w:color="auto"/>
            <w:left w:val="none" w:sz="0" w:space="0" w:color="auto"/>
            <w:bottom w:val="none" w:sz="0" w:space="0" w:color="auto"/>
            <w:right w:val="none" w:sz="0" w:space="0" w:color="auto"/>
          </w:divBdr>
          <w:divsChild>
            <w:div w:id="12782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quedusoleil.fandom.com/es/wiki/Le_Grand_Tour" TargetMode="External"/><Relationship Id="rId3" Type="http://schemas.openxmlformats.org/officeDocument/2006/relationships/webSettings" Target="webSettings.xml"/><Relationship Id="rId7" Type="http://schemas.openxmlformats.org/officeDocument/2006/relationships/hyperlink" Target="https://cirquedusoleil.fandom.com/es/wiki/Gilles_Ste-Cro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rquedusoleil.fandom.com/es/wiki/Guy_Lalibert%C3%A9" TargetMode="External"/><Relationship Id="rId5" Type="http://schemas.openxmlformats.org/officeDocument/2006/relationships/hyperlink" Target="https://cirquedusoleil.fandom.com/es/wiki/Guy_Lalibert%C3%A9" TargetMode="External"/><Relationship Id="rId10" Type="http://schemas.openxmlformats.org/officeDocument/2006/relationships/theme" Target="theme/theme1.xml"/><Relationship Id="rId4" Type="http://schemas.openxmlformats.org/officeDocument/2006/relationships/hyperlink" Target="https://historia.nationalgeographic.com.es/a/mujeres-gladiadoras-espectaculo-singular_15355"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1987</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cielo palacios</dc:creator>
  <cp:keywords/>
  <dc:description/>
  <cp:lastModifiedBy>cielo palacios</cp:lastModifiedBy>
  <cp:revision>1</cp:revision>
  <dcterms:created xsi:type="dcterms:W3CDTF">2021-07-13T20:04:00Z</dcterms:created>
  <dcterms:modified xsi:type="dcterms:W3CDTF">2021-07-13T20:31:00Z</dcterms:modified>
</cp:coreProperties>
</file>