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65" w:rsidRDefault="001C4412">
      <w:proofErr w:type="spellStart"/>
      <w:r>
        <w:rPr>
          <w:rFonts w:ascii="Arial" w:hAnsi="Arial" w:cs="Arial"/>
          <w:color w:val="222222"/>
          <w:shd w:val="clear" w:color="auto" w:fill="FFFFFF"/>
        </w:rPr>
        <w:t>관계형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데이터베이스</w:t>
      </w:r>
      <w:r>
        <w:rPr>
          <w:rFonts w:ascii="Arial" w:hAnsi="Arial" w:cs="Arial"/>
          <w:color w:val="222222"/>
          <w:shd w:val="clear" w:color="auto" w:fill="FFFFFF"/>
        </w:rPr>
        <w:t>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설계에서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중복을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최소화하게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데이터를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구조화하는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프로세스를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정규화</w:t>
      </w:r>
      <w:r>
        <w:rPr>
          <w:rFonts w:ascii="Arial" w:hAnsi="Arial" w:cs="Arial"/>
          <w:color w:val="222222"/>
          <w:shd w:val="clear" w:color="auto" w:fill="FFFFFF"/>
        </w:rPr>
        <w:t>라고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한다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데이터베이스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정규화</w:t>
      </w:r>
      <w:r>
        <w:rPr>
          <w:rFonts w:ascii="Arial" w:hAnsi="Arial" w:cs="Arial"/>
          <w:color w:val="222222"/>
          <w:shd w:val="clear" w:color="auto" w:fill="FFFFFF"/>
        </w:rPr>
        <w:t>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목표는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이상이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있는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관계를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재구성하여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작고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조직된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관계를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생성하는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것에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있다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2"/>
    <w:rsid w:val="001C4412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C4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C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2017-09-26T15:01:00Z</dcterms:created>
  <dcterms:modified xsi:type="dcterms:W3CDTF">2017-09-26T15:02:00Z</dcterms:modified>
</cp:coreProperties>
</file>