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B4" w:rsidRDefault="00CE0BB4" w:rsidP="00CE0BB4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222222"/>
          <w:sz w:val="21"/>
          <w:szCs w:val="21"/>
        </w:rPr>
        <w:instrText>HYPERLINK "https://ko.wikipedia.org/wiki/%EA%B8%B0%EA%B3%84_%ED%95%99%EC%8A%B5" \o "</w:instrText>
      </w:r>
      <w:r>
        <w:rPr>
          <w:rFonts w:ascii="Arial" w:hAnsi="Arial" w:cs="Arial" w:hint="eastAsia"/>
          <w:color w:val="222222"/>
          <w:sz w:val="21"/>
          <w:szCs w:val="21"/>
        </w:rPr>
        <w:instrText>기계</w:instrText>
      </w:r>
      <w:r>
        <w:rPr>
          <w:rFonts w:ascii="Arial" w:hAnsi="Arial" w:cs="Arial" w:hint="eastAsia"/>
          <w:color w:val="222222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222222"/>
          <w:sz w:val="21"/>
          <w:szCs w:val="21"/>
        </w:rPr>
        <w:instrText>학습</w:instrText>
      </w:r>
      <w:r>
        <w:rPr>
          <w:rFonts w:ascii="Arial" w:hAnsi="Arial" w:cs="Arial" w:hint="eastAsia"/>
          <w:color w:val="222222"/>
          <w:sz w:val="21"/>
          <w:szCs w:val="21"/>
        </w:rPr>
        <w:instrText>"</w:instrText>
      </w:r>
      <w:r>
        <w:rPr>
          <w:rFonts w:ascii="Arial" w:hAnsi="Arial" w:cs="Arial"/>
          <w:color w:val="222222"/>
          <w:sz w:val="21"/>
          <w:szCs w:val="21"/>
        </w:rPr>
        <w:instrText xml:space="preserve">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기계</w:t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학습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분야에서</w:t>
      </w:r>
      <w:r>
        <w:rPr>
          <w:rFonts w:ascii="Arial" w:hAnsi="Arial" w:cs="Arial"/>
          <w:color w:val="222222"/>
          <w:sz w:val="21"/>
          <w:szCs w:val="21"/>
        </w:rPr>
        <w:t>, '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분류</w:t>
      </w:r>
      <w:r>
        <w:rPr>
          <w:rFonts w:ascii="Arial" w:hAnsi="Arial" w:cs="Arial"/>
          <w:color w:val="222222"/>
          <w:sz w:val="21"/>
          <w:szCs w:val="21"/>
        </w:rPr>
        <w:t>(Naïve Bayes Classification)</w:t>
      </w:r>
      <w:r>
        <w:rPr>
          <w:rFonts w:ascii="Arial" w:hAnsi="Arial" w:cs="Arial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특성들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독립을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가정하는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베이즈 정리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베이즈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정리</w:t>
        </w:r>
      </w:hyperlink>
      <w:r>
        <w:rPr>
          <w:rFonts w:ascii="Arial" w:hAnsi="Arial" w:cs="Arial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적용한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확률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일종으로</w:t>
      </w:r>
      <w:r>
        <w:rPr>
          <w:rFonts w:ascii="Arial" w:hAnsi="Arial" w:cs="Arial"/>
          <w:color w:val="222222"/>
          <w:sz w:val="21"/>
          <w:szCs w:val="21"/>
        </w:rPr>
        <w:t xml:space="preserve"> 1950 </w:t>
      </w:r>
      <w:r>
        <w:rPr>
          <w:rFonts w:ascii="Arial" w:hAnsi="Arial" w:cs="Arial"/>
          <w:color w:val="222222"/>
          <w:sz w:val="21"/>
          <w:szCs w:val="21"/>
        </w:rPr>
        <w:t>년대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광범위하게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CE0BB4" w:rsidRDefault="00CE0BB4" w:rsidP="00CE0BB4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통계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및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컴퓨터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과학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문헌에서</w:t>
      </w:r>
      <w:r>
        <w:rPr>
          <w:rFonts w:ascii="Arial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베이즈는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단순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Fonts w:ascii="Arial" w:hAnsi="Arial" w:cs="Arial"/>
          <w:b/>
          <w:bCs/>
          <w:color w:val="222222"/>
          <w:sz w:val="21"/>
          <w:szCs w:val="21"/>
        </w:rPr>
        <w:t>독립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r>
        <w:rPr>
          <w:rFonts w:ascii="Arial" w:hAnsi="Arial" w:cs="Arial"/>
          <w:color w:val="222222"/>
          <w:sz w:val="21"/>
          <w:szCs w:val="21"/>
        </w:rPr>
        <w:t>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포함한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다양한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이름으로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알려져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1960 </w:t>
      </w:r>
      <w:r>
        <w:rPr>
          <w:rFonts w:ascii="Arial" w:hAnsi="Arial" w:cs="Arial"/>
          <w:color w:val="222222"/>
          <w:sz w:val="21"/>
          <w:szCs w:val="21"/>
        </w:rPr>
        <w:t>년대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초에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텍스트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검색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커뮤니티에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이름으로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소개되기도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하였다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anchor="cite_note-1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[1]</w:t>
        </w:r>
      </w:hyperlink>
    </w:p>
    <w:p w:rsidR="00CE0BB4" w:rsidRDefault="00CE0BB4" w:rsidP="00CE0BB4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텍스트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사용됨으로써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여러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범주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예</w:t>
      </w:r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스팸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스포츠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정치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>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판단하는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문제에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대중적인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남아있다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자동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진단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분야에서의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응용사례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anchor="cite_note-2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보면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적절한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전처리를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진보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방법들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예</w:t>
      </w:r>
      <w:r>
        <w:rPr>
          <w:rFonts w:ascii="Arial" w:hAnsi="Arial" w:cs="Arial"/>
          <w:color w:val="222222"/>
          <w:sz w:val="21"/>
          <w:szCs w:val="21"/>
        </w:rPr>
        <w:t>:</w:t>
      </w:r>
      <w:hyperlink r:id="rId8" w:tooltip="서포트 벡터 머신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서포트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벡터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머신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(Support Vector Machine))</w:t>
      </w:r>
      <w:r>
        <w:rPr>
          <w:rFonts w:ascii="Arial" w:hAnsi="Arial" w:cs="Arial"/>
          <w:color w:val="222222"/>
          <w:sz w:val="21"/>
          <w:szCs w:val="21"/>
        </w:rPr>
        <w:t>과도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충분한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경쟁력을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보임을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61E65" w:rsidRPr="00CE0BB4" w:rsidRDefault="00761E65">
      <w:bookmarkStart w:id="0" w:name="_GoBack"/>
      <w:bookmarkEnd w:id="0"/>
    </w:p>
    <w:sectPr w:rsidR="00761E65" w:rsidRPr="00CE0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B4"/>
    <w:rsid w:val="00761E65"/>
    <w:rsid w:val="00C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0B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0B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4%9C%ED%8F%AC%ED%8A%B8_%EB%B2%A1%ED%84%B0_%EB%A8%B8%EC%8B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82%98%EC%9D%B4%EB%B8%8C_%EB%B2%A0%EC%9D%B4%EC%A6%88_%EB%B6%84%EB%A5%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B%82%98%EC%9D%B4%EB%B8%8C_%EB%B2%A0%EC%9D%B4%EC%A6%88_%EB%B6%84%EB%A5%98" TargetMode="External"/><Relationship Id="rId5" Type="http://schemas.openxmlformats.org/officeDocument/2006/relationships/hyperlink" Target="https://ko.wikipedia.org/wiki/%EB%B2%A0%EC%9D%B4%EC%A6%88_%EC%A0%95%EB%A6%A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2017-09-26T14:56:00Z</dcterms:created>
  <dcterms:modified xsi:type="dcterms:W3CDTF">2017-09-26T14:57:00Z</dcterms:modified>
</cp:coreProperties>
</file>