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spacing w:before="340" w:after="330" w:line="576" w:lineRule="auto"/>
        <w:ind w:left="0" w:right="0"/>
        <w:jc w:val="center"/>
      </w:pPr>
      <w:r>
        <w:rPr>
          <w:rFonts w:ascii="黑体" w:hAnsi="黑体" w:eastAsia="黑体" w:cs="黑体"/>
          <w:b/>
          <w:i w:val="0"/>
          <w:strike w:val="0"/>
          <w:color w:val="000000"/>
          <w:sz w:val="44"/>
          <w:u w:val="none"/>
        </w:rPr>
        <w:t>2023级本周 周报</w:t>
      </w:r>
    </w:p>
    <w:tbl>
      <w:tblPr>
        <w:tblStyle w:val="5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4"/>
        <w:gridCol w:w="4927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年级</w:t>
            </w:r>
          </w:p>
        </w:tc>
        <w:tc>
          <w:tcPr>
            <w:tcW w:w="4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</w:pPr>
            <w:r>
              <w:rPr>
                <w:rFonts w:ascii="Calibri" w:hAnsi="Calibri" w:eastAsia="Calibri" w:cs="Calibri"/>
                <w:i w:val="0"/>
                <w:strike w:val="0"/>
                <w:color w:val="000000"/>
                <w:spacing w:val="0"/>
                <w:sz w:val="28"/>
                <w:u w:val="none"/>
              </w:rPr>
              <w:t>2023</w:t>
            </w: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级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时间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</w:pPr>
            <w:r>
              <w:t>2024.5.13-2024.5.19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本周组长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auto"/>
              <w:ind w:left="0"/>
              <w:jc w:val="both"/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</w:tbl>
    <w:p>
      <w:pPr>
        <w:snapToGrid/>
        <w:spacing w:before="0" w:after="0" w:line="240" w:lineRule="auto"/>
        <w:ind w:left="0" w:right="0"/>
        <w:jc w:val="center"/>
      </w:pPr>
      <w:r>
        <w:rPr>
          <w:rFonts w:ascii="宋体" w:hAnsi="宋体" w:eastAsia="宋体" w:cs="宋体"/>
          <w:b/>
          <w:i w:val="0"/>
          <w:strike w:val="0"/>
          <w:color w:val="000000"/>
          <w:sz w:val="28"/>
          <w:u w:val="none"/>
        </w:rPr>
        <w:t>成员信息汇总</w:t>
      </w:r>
    </w:p>
    <w:tbl>
      <w:tblPr>
        <w:tblStyle w:val="5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8014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吴中阳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给勉语语音打标签，目前进度大概是接近一百分钟，总时长大概是350分钟左右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对小论文题目做了更细致的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8"/>
              </w:rPr>
              <w:t>划分限定，之前的框架太大了，目前是限定在预训练模型在NER中的应用，然后对一下低资源环境下，进行实验参照对比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继续打标签，推进论文进度，限定论文题目范围后，也需要重新找一些新的实验论文结果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小语种打标签任务已经全部完成</w:t>
            </w:r>
          </w:p>
          <w:p>
            <w:pPr>
              <w:numPr>
                <w:ilvl w:val="0"/>
                <w:numId w:val="2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综述论文初稿已经完成，等待白老师反馈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bottom w:val="none" w:color="auto" w:sz="0" w:space="0"/>
              </w:pBdr>
              <w:snapToGrid/>
              <w:spacing w:before="0" w:after="0" w:line="360" w:lineRule="auto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根据白老师的反馈意见，改进综述论文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勉语标签已经完成了150分钟</w:t>
            </w:r>
          </w:p>
          <w:p>
            <w:pPr>
              <w:numPr>
                <w:ilvl w:val="0"/>
                <w:numId w:val="3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正在确定论文的框架，论文主题为：低资源机器翻译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继续对勉语打标签，争取月底前结束</w:t>
            </w:r>
          </w:p>
          <w:p>
            <w:pPr>
              <w:numPr>
                <w:ilvl w:val="0"/>
                <w:numId w:val="4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8"/>
              </w:rPr>
              <w:t>继续写论</w:t>
            </w:r>
            <w:r>
              <w:rPr>
                <w:rFonts w:ascii="宋体" w:hAnsi="宋体" w:eastAsia="宋体" w:cs="宋体"/>
              </w:rPr>
              <w:t>文</w:t>
            </w:r>
          </w:p>
          <w:p>
            <w:pPr>
              <w:widowControl w:val="0"/>
              <w:numPr>
                <w:numId w:val="0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</w:rPr>
            </w:pPr>
          </w:p>
          <w:p>
            <w:pPr>
              <w:widowControl w:val="0"/>
              <w:numPr>
                <w:numId w:val="0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陈卓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napToGrid/>
              <w:spacing w:line="240" w:lineRule="auto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按计划每天给勉语语音做标注</w:t>
            </w:r>
          </w:p>
          <w:p>
            <w:pPr>
              <w:numPr>
                <w:ilvl w:val="0"/>
                <w:numId w:val="5"/>
              </w:numPr>
              <w:pBdr>
                <w:bottom w:val="none" w:color="auto" w:sz="0" w:space="0"/>
              </w:pBdr>
              <w:snapToGrid/>
              <w:spacing w:line="240" w:lineRule="auto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继续完成小论文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napToGrid/>
              <w:spacing w:before="0" w:after="0" w:line="360" w:lineRule="auto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继续按照计划标注勉语语音</w:t>
            </w:r>
          </w:p>
          <w:p>
            <w:pPr>
              <w:numPr>
                <w:ilvl w:val="0"/>
                <w:numId w:val="6"/>
              </w:numPr>
              <w:snapToGrid/>
              <w:spacing w:before="0" w:after="0" w:line="360" w:lineRule="auto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继续完成小论文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吕佳航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napToGrid/>
              <w:spacing w:before="0" w:after="0" w:line="360" w:lineRule="auto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每日完成语音标注</w:t>
            </w:r>
          </w:p>
          <w:p>
            <w:pPr>
              <w:numPr>
                <w:ilvl w:val="0"/>
                <w:numId w:val="7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写小论文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napToGrid/>
              <w:spacing w:before="0" w:after="0" w:line="360" w:lineRule="auto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继续标注语音</w:t>
            </w:r>
          </w:p>
          <w:p>
            <w:pPr>
              <w:numPr>
                <w:ilvl w:val="0"/>
                <w:numId w:val="8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尽快完成小论文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王纯熙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 xml:space="preserve">完成mark2_1-8语音标签 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 xml:space="preserve">继续完成小论文 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napToGrid/>
              <w:spacing w:before="0" w:after="0" w:line="360" w:lineRule="auto"/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继续完成小论文</w:t>
            </w:r>
          </w:p>
          <w:p>
            <w:pPr>
              <w:numPr>
                <w:ilvl w:val="0"/>
                <w:numId w:val="10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打标签</w:t>
            </w:r>
          </w:p>
        </w:tc>
      </w:tr>
    </w:tbl>
    <w:p>
      <w:pPr>
        <w:snapToGrid w:val="0"/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b/>
          <w:i w:val="0"/>
          <w:strike w:val="0"/>
          <w:color w:val="000000"/>
          <w:sz w:val="28"/>
          <w:u w:val="none"/>
        </w:rPr>
        <w:t> </w:t>
      </w:r>
    </w:p>
    <w:p>
      <w:pPr>
        <w:pStyle w:val="3"/>
        <w:jc w:val="left"/>
      </w:pPr>
    </w:p>
    <w:p/>
    <w:sectPr>
      <w:pgSz w:w="11906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、"/>
      <w:lvlJc w:val="left"/>
      <w:pPr>
        <w:ind w:left="672" w:hanging="336"/>
      </w:pPr>
    </w:lvl>
    <w:lvl w:ilvl="1" w:tentative="0">
      <w:start w:val="1"/>
      <w:numFmt w:val="lowerLetter"/>
      <w:lvlText w:val="%2)"/>
      <w:lvlJc w:val="left"/>
      <w:pPr>
        <w:ind w:left="1112" w:hanging="336"/>
      </w:pPr>
    </w:lvl>
    <w:lvl w:ilvl="2" w:tentative="0">
      <w:start w:val="1"/>
      <w:numFmt w:val="lowerRoman"/>
      <w:lvlText w:val="%3)"/>
      <w:lvlJc w:val="left"/>
      <w:pPr>
        <w:ind w:left="1552" w:hanging="336"/>
      </w:pPr>
    </w:lvl>
    <w:lvl w:ilvl="3" w:tentative="0">
      <w:start w:val="1"/>
      <w:numFmt w:val="decimal"/>
      <w:lvlText w:val="%4、"/>
      <w:lvlJc w:val="left"/>
      <w:pPr>
        <w:ind w:left="1992" w:hanging="336"/>
      </w:pPr>
    </w:lvl>
    <w:lvl w:ilvl="4" w:tentative="0">
      <w:start w:val="1"/>
      <w:numFmt w:val="lowerLetter"/>
      <w:lvlText w:val="%5)"/>
      <w:lvlJc w:val="left"/>
      <w:pPr>
        <w:ind w:left="2432" w:hanging="336"/>
      </w:pPr>
    </w:lvl>
    <w:lvl w:ilvl="5" w:tentative="0">
      <w:start w:val="1"/>
      <w:numFmt w:val="lowerRoman"/>
      <w:lvlText w:val="%6)"/>
      <w:lvlJc w:val="left"/>
      <w:pPr>
        <w:ind w:left="2872" w:hanging="336"/>
      </w:pPr>
    </w:lvl>
    <w:lvl w:ilvl="6" w:tentative="0">
      <w:start w:val="1"/>
      <w:numFmt w:val="decimal"/>
      <w:lvlText w:val="%7、"/>
      <w:lvlJc w:val="left"/>
      <w:pPr>
        <w:ind w:left="3312" w:hanging="336"/>
      </w:pPr>
    </w:lvl>
    <w:lvl w:ilvl="7" w:tentative="0">
      <w:start w:val="1"/>
      <w:numFmt w:val="lowerLetter"/>
      <w:lvlText w:val="%8)"/>
      <w:lvlJc w:val="left"/>
      <w:pPr>
        <w:ind w:left="3752" w:hanging="336"/>
      </w:pPr>
    </w:lvl>
    <w:lvl w:ilvl="8" w:tentative="0">
      <w:start w:val="1"/>
      <w:numFmt w:val="lowerRoman"/>
      <w:lvlText w:val="%9)"/>
      <w:lvlJc w:val="left"/>
      <w:pPr>
        <w:ind w:left="4192" w:hanging="336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mY1OWU2OGQwODI0MGE4OWU3MTMxMDhiYzhmNmIxYmYifQ=="/>
  </w:docVars>
  <w:rsids>
    <w:rsidRoot w:val="00000000"/>
    <w:rsid w:val="133675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445</Words>
  <Characters>483</Characters>
  <TotalTime>0</TotalTime>
  <ScaleCrop>false</ScaleCrop>
  <LinksUpToDate>false</LinksUpToDate>
  <CharactersWithSpaces>487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2024-05-22T21:13:00Z</dcterms:created>
  <dc:creator>10075</dc:creator>
  <cp:lastModifiedBy>薛定谔的学生</cp:lastModifiedBy>
  <dcterms:modified xsi:type="dcterms:W3CDTF">2024-05-22T13:14:35Z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6FC7E2193EFA440D9629D3D7ADDE65DC_12</vt:lpwstr>
  </property>
</Properties>
</file>