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4F06B" w14:textId="4077FC46" w:rsidR="00092B2C" w:rsidRDefault="006833D6" w:rsidP="006833D6">
      <w:pPr>
        <w:pStyle w:val="1"/>
      </w:pPr>
      <w:r>
        <w:rPr>
          <w:rFonts w:hint="eastAsia"/>
        </w:rPr>
        <w:t>茧丝</w:t>
      </w:r>
      <w:r w:rsidR="004252E2">
        <w:rPr>
          <w:rFonts w:hint="eastAsia"/>
        </w:rPr>
        <w:t>纤度曲线</w:t>
      </w:r>
      <w:r w:rsidR="00251786">
        <w:rPr>
          <w:rFonts w:hint="eastAsia"/>
        </w:rPr>
        <w:t>模型</w:t>
      </w:r>
      <w:r>
        <w:rPr>
          <w:rFonts w:hint="eastAsia"/>
        </w:rPr>
        <w:t>编程指南</w:t>
      </w:r>
    </w:p>
    <w:p w14:paraId="7F635A26" w14:textId="621ECB25" w:rsidR="00251786" w:rsidRDefault="00251786" w:rsidP="00251786">
      <w:pPr>
        <w:pStyle w:val="2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二次函数（顶点式）</w:t>
      </w:r>
    </w:p>
    <w:p w14:paraId="21865194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38F4524A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c</m:t>
          </m:r>
        </m:oMath>
      </m:oMathPara>
    </w:p>
    <w:p w14:paraId="1005AB37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448617A6" w14:textId="0D2BC0BF" w:rsidR="00251786" w:rsidRPr="001F2A09" w:rsidRDefault="001F2A09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=2a(x-b)</m:t>
          </m:r>
        </m:oMath>
      </m:oMathPara>
    </w:p>
    <w:p w14:paraId="67461DC2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7F08F3F" w14:textId="0FB012FB" w:rsidR="00251786" w:rsidRPr="001F2A09" w:rsidRDefault="001F2A09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iq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q(x)dx</m:t>
              </m:r>
            </m:e>
          </m:nary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 + cx - 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cx+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ax(3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-3bx+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8031E07" w14:textId="57145589" w:rsidR="007107E4" w:rsidRDefault="007107E4" w:rsidP="007107E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偏导式</w:t>
      </w:r>
      <w:proofErr w:type="gramEnd"/>
      <w:r>
        <w:rPr>
          <w:rFonts w:hint="eastAsia"/>
        </w:rPr>
        <w:t>：</w:t>
      </w:r>
    </w:p>
    <w:p w14:paraId="42225DA8" w14:textId="150AFCCE" w:rsidR="007107E4" w:rsidRPr="001F2A09" w:rsidRDefault="000471F8" w:rsidP="007107E4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(-b+x)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0178B8" w14:textId="63580682" w:rsidR="001F2A09" w:rsidRPr="001F2A09" w:rsidRDefault="000471F8" w:rsidP="001F2A09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=-2a(-b+x)</m:t>
          </m:r>
        </m:oMath>
      </m:oMathPara>
    </w:p>
    <w:p w14:paraId="65D0B146" w14:textId="52E5D120" w:rsidR="001F2A09" w:rsidRPr="001F2A09" w:rsidRDefault="000471F8" w:rsidP="001F2A09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∂q(x)</m:t>
              </m:r>
            </m:num>
            <m:den>
              <m:r>
                <w:rPr>
                  <w:rFonts w:ascii="Cambria Math" w:hAnsi="Cambria Math"/>
                </w:rPr>
                <m:t>∂c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7002E571" w14:textId="7E4C34C8" w:rsidR="00081FF5" w:rsidRDefault="00081FF5" w:rsidP="00081FF5">
      <w:pPr>
        <w:ind w:firstLineChars="200" w:firstLine="420"/>
      </w:pPr>
      <w:r>
        <w:rPr>
          <w:rFonts w:hint="eastAsia"/>
        </w:rPr>
        <w:t>（</w:t>
      </w:r>
      <w:r w:rsidR="005B1265">
        <w:t>5</w:t>
      </w:r>
      <w:r>
        <w:rPr>
          <w:rFonts w:hint="eastAsia"/>
        </w:rPr>
        <w:t>）其他属性：</w:t>
      </w:r>
    </w:p>
    <w:p w14:paraId="335770B1" w14:textId="79034124" w:rsidR="007031F8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①要求：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≠0</m:t>
        </m:r>
      </m:oMath>
      <w:r w:rsidR="0010034E">
        <w:rPr>
          <w:rFonts w:ascii="宋体" w:hAnsi="宋体" w:hint="eastAsia"/>
        </w:rPr>
        <w:t>，</w:t>
      </w:r>
      <w:r>
        <w:rPr>
          <w:rFonts w:ascii="宋体" w:hAnsi="宋体" w:hint="eastAsia"/>
        </w:rPr>
        <w:t>若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&gt;0</m:t>
        </m:r>
      </m:oMath>
      <w:r>
        <w:rPr>
          <w:rFonts w:ascii="宋体" w:hAnsi="宋体" w:hint="eastAsia"/>
        </w:rPr>
        <w:t>，则二次函数开口向上；若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&lt;0</m:t>
        </m:r>
      </m:oMath>
      <w:r>
        <w:rPr>
          <w:rFonts w:ascii="宋体" w:hAnsi="宋体" w:hint="eastAsia"/>
        </w:rPr>
        <w:t>，则二次函数开后向下</w:t>
      </w:r>
      <w:r w:rsidR="00B0471B">
        <w:rPr>
          <w:rFonts w:ascii="宋体" w:hAnsi="宋体" w:hint="eastAsia"/>
        </w:rPr>
        <w:t>。</w:t>
      </w:r>
      <m:oMath>
        <m:r>
          <w:rPr>
            <w:rFonts w:ascii="Cambria Math" w:hAnsi="Cambria Math" w:hint="eastAsia"/>
          </w:rPr>
          <m:t>|a|</m:t>
        </m:r>
      </m:oMath>
      <w:r w:rsidR="0010034E" w:rsidRPr="0010034E">
        <w:rPr>
          <w:rFonts w:ascii="Arial" w:hAnsi="Arial" w:cs="Arial"/>
          <w:bCs/>
          <w:color w:val="333333"/>
          <w:szCs w:val="21"/>
          <w:shd w:val="clear" w:color="auto" w:fill="FFFFFF"/>
        </w:rPr>
        <w:t>越大</w:t>
      </w:r>
      <w:r w:rsidR="0010034E" w:rsidRPr="0010034E">
        <w:rPr>
          <w:rFonts w:ascii="Arial" w:hAnsi="Arial" w:cs="Arial"/>
          <w:color w:val="333333"/>
          <w:szCs w:val="21"/>
          <w:shd w:val="clear" w:color="auto" w:fill="FFFFFF"/>
        </w:rPr>
        <w:t>，则二次函数图像的开口</w:t>
      </w:r>
      <w:r w:rsidR="0010034E" w:rsidRPr="0010034E">
        <w:rPr>
          <w:rFonts w:ascii="Arial" w:hAnsi="Arial" w:cs="Arial"/>
          <w:bCs/>
          <w:color w:val="333333"/>
          <w:szCs w:val="21"/>
          <w:shd w:val="clear" w:color="auto" w:fill="FFFFFF"/>
        </w:rPr>
        <w:t>越小</w:t>
      </w:r>
      <w:r w:rsidR="00A519EC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。</w:t>
      </w:r>
    </w:p>
    <w:p w14:paraId="35E39DB1" w14:textId="1D9F0804" w:rsidR="00B0471B" w:rsidRPr="00A519EC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③</w:t>
      </w:r>
      <w:r w:rsidR="00BB16C1">
        <w:rPr>
          <w:rFonts w:ascii="宋体" w:hAnsi="宋体" w:hint="eastAsia"/>
        </w:rPr>
        <w:t>与X轴的交点</w:t>
      </w:r>
      <w:r w:rsidR="0010034E">
        <w:rPr>
          <w:rFonts w:ascii="宋体" w:hAnsi="宋体" w:hint="eastAsia"/>
        </w:rPr>
        <w:t>：</w:t>
      </w:r>
      <w:r w:rsidR="006374C5">
        <w:rPr>
          <w:rFonts w:ascii="宋体" w:hAnsi="宋体" w:hint="eastAsia"/>
        </w:rPr>
        <w:t>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&lt;0</m:t>
        </m:r>
      </m:oMath>
      <w:r w:rsidR="006374C5">
        <w:rPr>
          <w:rFonts w:ascii="宋体" w:hAnsi="宋体" w:hint="eastAsia"/>
        </w:rPr>
        <w:t xml:space="preserve"> 时，没有交点，若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0 </m:t>
        </m:r>
      </m:oMath>
      <w:r w:rsidR="006374C5">
        <w:rPr>
          <w:rFonts w:ascii="宋体" w:hAnsi="宋体" w:hint="eastAsia"/>
        </w:rPr>
        <w:t>时，只有一个交点</w:t>
      </w:r>
      <m:oMath>
        <m:r>
          <w:rPr>
            <w:rFonts w:ascii="Cambria Math" w:hAnsi="Cambria Math"/>
          </w:rPr>
          <m:t>(b,0)</m:t>
        </m:r>
      </m:oMath>
      <w:r w:rsidR="006374C5">
        <w:rPr>
          <w:rFonts w:ascii="宋体" w:hAnsi="宋体" w:hint="eastAsia"/>
        </w:rPr>
        <w:t>，否则有两个交点，分别是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rad>
            <m:r>
              <w:rPr>
                <w:rFonts w:ascii="Cambria Math" w:hAnsi="Cambria Math"/>
              </w:rPr>
              <m:t>,0</m:t>
            </m:r>
          </m:e>
        </m:d>
      </m:oMath>
      <w:r w:rsidR="006374C5">
        <w:rPr>
          <w:rFonts w:ascii="宋体" w:hAnsi="宋体" w:hint="eastAsia"/>
        </w:rPr>
        <w:t>和</w:t>
      </w:r>
      <m:oMath>
        <m:r>
          <w:rPr>
            <w:rFonts w:ascii="Cambria Math" w:hAnsi="Cambria Math"/>
          </w:rPr>
          <m:t>(b-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-c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r>
          <w:rPr>
            <w:rFonts w:ascii="Cambria Math" w:hAnsi="Cambria Math"/>
          </w:rPr>
          <m:t>,0)</m:t>
        </m:r>
      </m:oMath>
      <w:r w:rsidR="00A519EC">
        <w:rPr>
          <w:rFonts w:ascii="宋体" w:hAnsi="宋体" w:hint="eastAsia"/>
        </w:rPr>
        <w:t>。</w:t>
      </w:r>
    </w:p>
    <w:p w14:paraId="4AFDC141" w14:textId="0CE6EB0E" w:rsidR="00B0471B" w:rsidRPr="006374C5" w:rsidRDefault="007031F8" w:rsidP="007107E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④</w:t>
      </w:r>
      <w:r w:rsidR="00BB16C1">
        <w:rPr>
          <w:rFonts w:ascii="宋体" w:hAnsi="宋体" w:hint="eastAsia"/>
        </w:rPr>
        <w:t>与Y轴的交点</w:t>
      </w:r>
      <w:r w:rsidR="0010034E">
        <w:rPr>
          <w:rFonts w:ascii="宋体" w:hAnsi="宋体" w:hint="eastAsia"/>
        </w:rPr>
        <w:t>：</w:t>
      </w:r>
      <m:oMath>
        <m:r>
          <w:rPr>
            <w:rFonts w:ascii="Cambria Math" w:hAnsi="Cambria Math"/>
          </w:rPr>
          <m:t>(0,a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+c)</m:t>
        </m:r>
      </m:oMath>
      <w:r w:rsidR="00A519EC">
        <w:rPr>
          <w:rFonts w:ascii="宋体" w:hAnsi="宋体" w:hint="eastAsia"/>
        </w:rPr>
        <w:t>。</w:t>
      </w:r>
    </w:p>
    <w:p w14:paraId="294C0E63" w14:textId="11D43DFF" w:rsidR="001F2A09" w:rsidRPr="007107E4" w:rsidRDefault="007031F8" w:rsidP="007107E4">
      <w:pPr>
        <w:ind w:firstLineChars="200" w:firstLine="420"/>
      </w:pPr>
      <w:r>
        <w:rPr>
          <w:rFonts w:ascii="宋体" w:hAnsi="宋体" w:hint="eastAsia"/>
        </w:rPr>
        <w:t>⑤</w:t>
      </w:r>
      <w:r w:rsidR="00BB16C1">
        <w:rPr>
          <w:rFonts w:ascii="宋体" w:hAnsi="宋体" w:hint="eastAsia"/>
        </w:rPr>
        <w:t>顶点：</w:t>
      </w:r>
      <m:oMath>
        <m:r>
          <w:rPr>
            <w:rFonts w:ascii="Cambria Math" w:hAnsi="Cambria Math"/>
          </w:rPr>
          <m:t>(b,c)</m:t>
        </m:r>
      </m:oMath>
      <w:r w:rsidR="00A519EC">
        <w:rPr>
          <w:rFonts w:ascii="宋体" w:hAnsi="宋体" w:hint="eastAsia"/>
        </w:rPr>
        <w:t>。</w:t>
      </w:r>
    </w:p>
    <w:p w14:paraId="32B4095A" w14:textId="4C1239D1" w:rsidR="00251786" w:rsidRDefault="00BC79C0" w:rsidP="00251786">
      <w:pPr>
        <w:pStyle w:val="2"/>
      </w:pPr>
      <w:r>
        <w:t xml:space="preserve">2.  </w:t>
      </w:r>
      <w:r w:rsidR="00251786">
        <w:rPr>
          <w:rFonts w:hint="eastAsia"/>
        </w:rPr>
        <w:t>Logistic</w:t>
      </w:r>
      <w:r w:rsidR="00251786">
        <w:rPr>
          <w:rFonts w:hint="eastAsia"/>
        </w:rPr>
        <w:t>函数</w:t>
      </w:r>
    </w:p>
    <w:p w14:paraId="3FD794A4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4C6E3457" w14:textId="77777777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3ADAC280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75647A9E" w14:textId="14DAF755" w:rsidR="00251786" w:rsidRPr="00D36CD5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l(x)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C10299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498D8385" w14:textId="0F2CA782" w:rsidR="00251786" w:rsidRPr="0018089B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il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l(x)dx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(x+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log⁡(1+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D55670F" w14:textId="77777777" w:rsidR="000471F8" w:rsidRDefault="000471F8" w:rsidP="000471F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偏导式</w:t>
      </w:r>
      <w:proofErr w:type="gramEnd"/>
      <w:r>
        <w:rPr>
          <w:rFonts w:hint="eastAsia"/>
        </w:rPr>
        <w:t>：</w:t>
      </w:r>
    </w:p>
    <w:p w14:paraId="146FA828" w14:textId="1CD6B54F" w:rsidR="0018089B" w:rsidRPr="001D0B1C" w:rsidRDefault="00CF2BD8" w:rsidP="0025178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73F65237" w14:textId="54C582B9" w:rsidR="001D0B1C" w:rsidRPr="001D0B1C" w:rsidRDefault="001D0B1C" w:rsidP="00251786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m(-x+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F4390E1" w14:textId="584294D5" w:rsidR="001D0B1C" w:rsidRPr="001D0B1C" w:rsidRDefault="001D0B1C" w:rsidP="00251786">
      <w:pPr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4FB5A49" w14:textId="39D2779D" w:rsidR="00251786" w:rsidRDefault="00BC79C0" w:rsidP="00251786">
      <w:pPr>
        <w:pStyle w:val="2"/>
      </w:pPr>
      <w:r>
        <w:rPr>
          <w:rFonts w:hint="eastAsia"/>
        </w:rPr>
        <w:t>3</w:t>
      </w:r>
      <w:r>
        <w:t xml:space="preserve">.  </w:t>
      </w:r>
      <w:r w:rsidR="00251786">
        <w:rPr>
          <w:rFonts w:hint="eastAsia"/>
        </w:rPr>
        <w:t>二次函数与</w:t>
      </w:r>
      <w:r w:rsidR="00251786">
        <w:rPr>
          <w:rFonts w:hint="eastAsia"/>
        </w:rPr>
        <w:t>Logistic</w:t>
      </w:r>
      <w:r w:rsidR="00251786">
        <w:rPr>
          <w:rFonts w:hint="eastAsia"/>
        </w:rPr>
        <w:t>函数的复合函数</w:t>
      </w:r>
    </w:p>
    <w:p w14:paraId="49C37B9C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6B69E862" w14:textId="44D625F9" w:rsidR="00251786" w:rsidRPr="00125645" w:rsidRDefault="003D6889" w:rsidP="0025178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(a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c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904FA33" w14:textId="77777777" w:rsidR="00251786" w:rsidRDefault="00251786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2EFF6772" w14:textId="78B9A0CA" w:rsidR="00251786" w:rsidRPr="007D45C3" w:rsidRDefault="00251786" w:rsidP="00251786">
      <w:pPr>
        <w:rPr>
          <w:i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</m:t>
              </m:r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m</m:t>
              </m:r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+x)</m:t>
                  </m:r>
                </m:sup>
              </m:sSup>
              <m:r>
                <w:rPr>
                  <w:rFonts w:ascii="Cambria Math" w:hAnsi="Cambria Math"/>
                </w:rPr>
                <m:t>(c+a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+x)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541FBBC" w14:textId="5F27A677" w:rsidR="00251786" w:rsidRDefault="00BC79C0" w:rsidP="00BC79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</w:p>
    <w:p w14:paraId="0F2A01B8" w14:textId="48CB3D4D" w:rsidR="003D6889" w:rsidRPr="00E70B6F" w:rsidRDefault="003D6889" w:rsidP="00BC79C0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g(x)dx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dx+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2abmx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2abm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2amx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x0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(-6abmx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[1+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]+3(a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+c)m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</m:sup>
          </m:sSup>
          <m:r>
            <w:rPr>
              <w:rFonts w:ascii="Cambria Math" w:hAnsi="Cambria Math"/>
            </w:rPr>
            <m:t>]+x(3dk+akm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+3amx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[1+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]))-6am(bk</m:t>
          </m:r>
          <m:r>
            <m:rPr>
              <m:sty m:val="p"/>
            </m:rPr>
            <w:rPr>
              <w:rFonts w:ascii="Cambria Math" w:hAnsi="Cambria Math"/>
            </w:rPr>
            <m:t>PolyLog</m:t>
          </m:r>
          <m:r>
            <w:rPr>
              <w:rFonts w:ascii="Cambria Math" w:hAnsi="Cambria Math"/>
            </w:rPr>
            <m:t>[2,-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k(x-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]+kx</m:t>
          </m:r>
          <m:r>
            <m:rPr>
              <m:sty m:val="p"/>
            </m:rPr>
            <w:rPr>
              <w:rFonts w:ascii="Cambria Math" w:hAnsi="Cambria Math"/>
            </w:rPr>
            <m:t>PolyLog</m:t>
          </m:r>
          <m:r>
            <w:rPr>
              <w:rFonts w:ascii="Cambria Math" w:hAnsi="Cambria Math"/>
            </w:rPr>
            <m:t>[2,-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]+</m:t>
          </m:r>
          <m:r>
            <m:rPr>
              <m:sty m:val="p"/>
            </m:rPr>
            <w:rPr>
              <w:rFonts w:ascii="Cambria Math" w:hAnsi="Cambria Math"/>
            </w:rPr>
            <m:t>PolyLog</m:t>
          </m:r>
          <m:r>
            <w:rPr>
              <w:rFonts w:ascii="Cambria Math" w:hAnsi="Cambria Math"/>
            </w:rPr>
            <m:t>[3,-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]))</m:t>
          </m:r>
        </m:oMath>
      </m:oMathPara>
    </w:p>
    <w:p w14:paraId="02B033BC" w14:textId="7F125CD6" w:rsidR="00E70B6F" w:rsidRPr="00E70B6F" w:rsidRDefault="00E70B6F" w:rsidP="00BC79C0">
      <w:pPr>
        <w:ind w:firstLineChars="200" w:firstLine="420"/>
        <w:rPr>
          <w:rFonts w:hint="eastAsia"/>
        </w:rPr>
      </w:pPr>
      <w:r>
        <w:rPr>
          <w:rFonts w:hint="eastAsia"/>
        </w:rPr>
        <w:t>问题：</w:t>
      </w:r>
      <m:oMath>
        <m:r>
          <m:rPr>
            <m:sty m:val="p"/>
          </m:rPr>
          <w:rPr>
            <w:rFonts w:ascii="Cambria Math" w:hAnsi="Cambria Math"/>
          </w:rPr>
          <m:t>PolyLog</m:t>
        </m:r>
      </m:oMath>
      <w:r>
        <w:rPr>
          <w:rFonts w:hint="eastAsia"/>
        </w:rPr>
        <w:t>函数暂时没有办法求解。</w:t>
      </w:r>
    </w:p>
    <w:p w14:paraId="37A654C6" w14:textId="77777777" w:rsidR="002671D0" w:rsidRDefault="002671D0" w:rsidP="002671D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）参数</w:t>
      </w:r>
      <w:proofErr w:type="gramStart"/>
      <w:r>
        <w:rPr>
          <w:rFonts w:hint="eastAsia"/>
        </w:rPr>
        <w:t>偏导式</w:t>
      </w:r>
      <w:proofErr w:type="gramEnd"/>
      <w:r>
        <w:rPr>
          <w:rFonts w:hint="eastAsia"/>
        </w:rPr>
        <w:t>：</w:t>
      </w:r>
    </w:p>
    <w:p w14:paraId="08CAE914" w14:textId="609B3720" w:rsidR="002671D0" w:rsidRPr="008E2E79" w:rsidRDefault="008E2E79" w:rsidP="00BC79C0">
      <w:pPr>
        <w:ind w:firstLineChars="200"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17FBCE82" w14:textId="2DE094CE" w:rsidR="008E2E79" w:rsidRDefault="008E2E79" w:rsidP="00360788">
      <w:pPr>
        <w:ind w:firstLineChars="200" w:firstLine="420"/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2am(-b+x)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64465BF3" w14:textId="79F3C1E4" w:rsidR="008E2E79" w:rsidRDefault="008E2E79" w:rsidP="00360788">
      <w:pPr>
        <w:ind w:firstLineChars="200" w:firstLine="420"/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67270B7C" w14:textId="200E5B8C" w:rsidR="008E2E79" w:rsidRDefault="008E2E79" w:rsidP="00360788">
      <w:pPr>
        <w:ind w:firstLineChars="200" w:firstLine="420"/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</m:oMath>
      </m:oMathPara>
    </w:p>
    <w:p w14:paraId="503355CC" w14:textId="716B1B58" w:rsidR="008E2E79" w:rsidRDefault="008E2E79" w:rsidP="00360788">
      <w:pPr>
        <w:ind w:firstLineChars="200" w:firstLine="420"/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m(c+a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)(-x+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x0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D6CE93" w14:textId="11B68BA5" w:rsidR="008E2E79" w:rsidRPr="008E2E79" w:rsidRDefault="008E2E79" w:rsidP="008E2E79">
      <w:pPr>
        <w:ind w:firstLineChars="200" w:firstLine="420"/>
        <w:rPr>
          <w:rFonts w:hint="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km(c+a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1007008" w14:textId="77777777" w:rsidR="008E2E79" w:rsidRPr="008E2E79" w:rsidRDefault="008E2E79" w:rsidP="00BC79C0">
      <w:pPr>
        <w:ind w:firstLineChars="200" w:firstLine="420"/>
        <w:rPr>
          <w:rFonts w:hint="eastAsia"/>
          <w:i/>
        </w:rPr>
      </w:pPr>
    </w:p>
    <w:p w14:paraId="44A3BF35" w14:textId="66639C90" w:rsidR="00BC79C0" w:rsidRDefault="00BC79C0" w:rsidP="00BC79C0">
      <w:pPr>
        <w:pStyle w:val="2"/>
      </w:pPr>
      <w:r>
        <w:rPr>
          <w:rFonts w:hint="eastAsia"/>
        </w:rPr>
        <w:lastRenderedPageBreak/>
        <w:t>4</w:t>
      </w:r>
      <w:r>
        <w:t>.</w:t>
      </w:r>
      <w:r w:rsidR="002F53E3">
        <w:t xml:space="preserve">  </w:t>
      </w:r>
      <w:r>
        <w:rPr>
          <w:rFonts w:hint="eastAsia"/>
        </w:rPr>
        <w:t>基于二次函数与</w:t>
      </w:r>
      <w:r>
        <w:rPr>
          <w:rFonts w:hint="eastAsia"/>
        </w:rPr>
        <w:t>Logistic</w:t>
      </w:r>
      <w:r>
        <w:rPr>
          <w:rFonts w:hint="eastAsia"/>
        </w:rPr>
        <w:t>函数的复合函数的茧丝模型</w:t>
      </w:r>
    </w:p>
    <w:p w14:paraId="468C9F9C" w14:textId="14B3DFAD" w:rsidR="006461F2" w:rsidRDefault="006461F2" w:rsidP="006461F2">
      <w:pPr>
        <w:pStyle w:val="3"/>
      </w:pPr>
      <w:r>
        <w:rPr>
          <w:rFonts w:hint="eastAsia"/>
        </w:rPr>
        <w:t>4</w:t>
      </w:r>
      <w:r>
        <w:t xml:space="preserve">.1 </w:t>
      </w:r>
      <w:r w:rsidR="008B0731">
        <w:t xml:space="preserve"> </w:t>
      </w:r>
      <w:r>
        <w:rPr>
          <w:rFonts w:hint="eastAsia"/>
        </w:rPr>
        <w:t>模型假设</w:t>
      </w:r>
    </w:p>
    <w:p w14:paraId="00BDC8A2" w14:textId="0822FF02" w:rsidR="00FB03AE" w:rsidRDefault="00FB03AE" w:rsidP="00FB03AE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）函数解析式：</w:t>
      </w:r>
    </w:p>
    <w:p w14:paraId="297BF856" w14:textId="356BB9A5" w:rsidR="00625F95" w:rsidRDefault="002F6827" w:rsidP="00BB394D">
      <w:pPr>
        <w:ind w:firstLineChars="202" w:firstLine="424"/>
      </w:pPr>
      <w:r>
        <w:rPr>
          <w:rFonts w:hint="eastAsia"/>
        </w:rPr>
        <w:t>令</w:t>
      </w:r>
      <w:r w:rsidR="00625F9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625F95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BC79C0">
        <w:rPr>
          <w:rFonts w:hint="eastAsia"/>
        </w:rPr>
        <w:t>，可得下式</w:t>
      </w:r>
      <w:r w:rsidR="00625F95">
        <w:rPr>
          <w:rFonts w:hint="eastAsia"/>
        </w:rPr>
        <w:t>：</w:t>
      </w:r>
    </w:p>
    <w:p w14:paraId="025A4CE4" w14:textId="5A3F4BFE" w:rsidR="00625F95" w:rsidRPr="00BC79C0" w:rsidRDefault="00032B4B" w:rsidP="00625F95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(m=1,c=0)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9D702D0" w14:textId="710D6573" w:rsidR="00BC79C0" w:rsidRDefault="00BC79C0" w:rsidP="00BC79C0">
      <w:pPr>
        <w:ind w:firstLineChars="270" w:firstLine="567"/>
        <w:rPr>
          <w:rFonts w:ascii="宋体" w:hAnsi="宋体"/>
        </w:rPr>
      </w:pPr>
      <w:r w:rsidRPr="00BC79C0">
        <w:rPr>
          <w:rFonts w:ascii="宋体" w:hAnsi="宋体" w:hint="eastAsia"/>
        </w:rPr>
        <w:t>此式即为茧丝纤度曲线模型函数。</w:t>
      </w:r>
    </w:p>
    <w:p w14:paraId="5496BA08" w14:textId="77777777" w:rsidR="00FB03AE" w:rsidRDefault="00FB03AE" w:rsidP="00FB03AE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）导数解析式：</w:t>
      </w:r>
    </w:p>
    <w:p w14:paraId="29F9D4A1" w14:textId="5F4A8D19" w:rsidR="00FB03AE" w:rsidRPr="00036A53" w:rsidRDefault="00036A53" w:rsidP="00BC79C0">
      <w:pPr>
        <w:ind w:firstLineChars="270" w:firstLine="567"/>
        <w:rPr>
          <w:rFonts w:ascii="宋体" w:hAnsi="宋体"/>
          <w:i/>
        </w:rPr>
      </w:pPr>
      <m:oMathPara>
        <m:oMath>
          <m:r>
            <w:rPr>
              <w:rFonts w:ascii="Cambria Math" w:hAnsi="Cambria Math"/>
            </w:rPr>
            <m:t>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df(x)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2a(-b+x)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x0</m:t>
                  </m:r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830F61A" w14:textId="77777777" w:rsidR="00125DB1" w:rsidRDefault="00125DB1" w:rsidP="00125DB1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）积分解析式：</w:t>
      </w:r>
      <w:bookmarkStart w:id="0" w:name="_GoBack"/>
      <w:bookmarkEnd w:id="0"/>
    </w:p>
    <w:p w14:paraId="02A3FD16" w14:textId="78803333" w:rsidR="00125DB1" w:rsidRPr="00881B4A" w:rsidRDefault="00881B4A" w:rsidP="00BC79C0">
      <w:pPr>
        <w:ind w:firstLineChars="270" w:firstLine="567"/>
        <w:rPr>
          <w:rFonts w:ascii="宋体" w:hAnsi="宋体"/>
          <w:i/>
        </w:rPr>
      </w:pPr>
      <m:oMathPara>
        <m:oMath>
          <m:r>
            <w:rPr>
              <w:rFonts w:ascii="Cambria Math" w:hAnsi="Cambria Math"/>
            </w:rPr>
            <m:t>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+3dx</m:t>
                      </m:r>
                    </m:e>
                  </m:d>
                  <m:r>
                    <w:rPr>
                      <w:rFonts w:ascii="Cambria Math" w:hAnsi="Cambria Math"/>
                    </w:rPr>
                    <m:t>+3a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-x+x0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+6ak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b-x</m:t>
                  </m:r>
                </m:e>
              </m:d>
              <m:r>
                <w:rPr>
                  <w:rFonts w:ascii="Cambria Math" w:hAnsi="Cambria Math"/>
                </w:rPr>
                <m:t>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-x+x0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-6aPolyLog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-x+x0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(k(-a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(b-x)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+3dx)+3a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(b-x)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Log[1+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k(-x+x0)</m:t>
              </m:r>
            </m:sup>
          </m:sSup>
          <m:r>
            <w:rPr>
              <w:rFonts w:ascii="Cambria Math" w:hAnsi="Cambria Math"/>
            </w:rPr>
            <m:t>])+6ak(b-x)PolyLog[2,-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k(-x+x0)</m:t>
              </m:r>
            </m:sup>
          </m:sSup>
          <m:r>
            <w:rPr>
              <w:rFonts w:ascii="Cambria Math" w:hAnsi="Cambria Math"/>
            </w:rPr>
            <m:t>]-6aPolyLog[3,-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k(-x+x0)</m:t>
              </m:r>
            </m:sup>
          </m:sSup>
          <m:r>
            <w:rPr>
              <w:rFonts w:ascii="Cambria Math" w:hAnsi="Cambria Math"/>
            </w:rPr>
            <m:t>])</m:t>
          </m:r>
        </m:oMath>
      </m:oMathPara>
    </w:p>
    <w:p w14:paraId="6F730A32" w14:textId="77777777" w:rsidR="00125DB1" w:rsidRPr="00BC79C0" w:rsidRDefault="00125DB1" w:rsidP="00BC79C0">
      <w:pPr>
        <w:ind w:firstLineChars="270" w:firstLine="567"/>
        <w:rPr>
          <w:rFonts w:ascii="宋体" w:hAnsi="宋体" w:hint="eastAsia"/>
        </w:rPr>
      </w:pPr>
    </w:p>
    <w:p w14:paraId="3C485433" w14:textId="5398AEF0" w:rsidR="008E55AF" w:rsidRDefault="008B0731" w:rsidP="008B0731">
      <w:pPr>
        <w:pStyle w:val="3"/>
      </w:pPr>
      <w:r>
        <w:rPr>
          <w:rFonts w:hint="eastAsia"/>
        </w:rPr>
        <w:t>4</w:t>
      </w:r>
      <w:r>
        <w:t xml:space="preserve">.2  </w:t>
      </w:r>
      <w:r>
        <w:rPr>
          <w:rFonts w:hint="eastAsia"/>
        </w:rPr>
        <w:t>模型推演与</w:t>
      </w:r>
      <w:r w:rsidR="00125748">
        <w:rPr>
          <w:rFonts w:hint="eastAsia"/>
        </w:rPr>
        <w:t>参数求解</w:t>
      </w:r>
    </w:p>
    <w:p w14:paraId="4B17BD4C" w14:textId="25942B84" w:rsidR="00125748" w:rsidRPr="00846E6F" w:rsidRDefault="00770960" w:rsidP="004F499E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（1）</w:t>
      </w:r>
      <w:r w:rsidR="00125748" w:rsidRPr="00846E6F">
        <w:rPr>
          <w:rFonts w:ascii="宋体" w:hAnsi="宋体" w:hint="eastAsia"/>
          <w:b/>
        </w:rPr>
        <w:t>初始纤度</w:t>
      </w:r>
    </w:p>
    <w:p w14:paraId="09B5BCFF" w14:textId="16260485" w:rsidR="00125748" w:rsidRPr="00D905D1" w:rsidRDefault="00770960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3DFCE5B1" w14:textId="08A3CF2B" w:rsidR="00D905D1" w:rsidRDefault="00BB394D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CE70747" w14:textId="4056261E" w:rsidR="00125748" w:rsidRPr="00846E6F" w:rsidRDefault="007B252E" w:rsidP="00125748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（2）</w:t>
      </w:r>
      <w:r w:rsidR="00125748" w:rsidRPr="00846E6F">
        <w:rPr>
          <w:rFonts w:ascii="宋体" w:hAnsi="宋体" w:hint="eastAsia"/>
          <w:b/>
        </w:rPr>
        <w:t>终端纤度</w:t>
      </w:r>
    </w:p>
    <w:p w14:paraId="496D2C2F" w14:textId="64B6E7DE" w:rsidR="00125748" w:rsidRDefault="00125748" w:rsidP="00125748">
      <w:pPr>
        <w:ind w:firstLine="420"/>
      </w:pPr>
      <w:r>
        <w:rPr>
          <w:rFonts w:hint="eastAsia"/>
        </w:rPr>
        <w:t>令</w:t>
      </w:r>
      <w:r w:rsidR="0023558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为茧丝长</w:t>
      </w:r>
    </w:p>
    <w:p w14:paraId="6D1F43CD" w14:textId="22431A23" w:rsidR="00125748" w:rsidRDefault="007B252E" w:rsidP="00125748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+d=</m:t>
          </m:r>
          <m:r>
            <w:rPr>
              <w:rFonts w:ascii="Cambria Math" w:hAnsi="Cambria Math" w:hint="eastAsia"/>
            </w:rPr>
            <m:t>d</m:t>
          </m:r>
        </m:oMath>
      </m:oMathPara>
    </w:p>
    <w:p w14:paraId="6728AE99" w14:textId="6404C60B" w:rsidR="00125748" w:rsidRPr="00846E6F" w:rsidRDefault="007B252E" w:rsidP="00125748">
      <w:pPr>
        <w:ind w:firstLine="420"/>
        <w:rPr>
          <w:rFonts w:ascii="宋体" w:hAnsi="宋体"/>
          <w:b/>
        </w:rPr>
      </w:pPr>
      <w:r w:rsidRPr="00846E6F">
        <w:rPr>
          <w:rFonts w:ascii="宋体" w:hAnsi="宋体" w:hint="eastAsia"/>
          <w:b/>
        </w:rPr>
        <w:t>（3）</w:t>
      </w:r>
      <w:r w:rsidR="0023558A" w:rsidRPr="00846E6F">
        <w:rPr>
          <w:rFonts w:ascii="宋体" w:hAnsi="宋体" w:hint="eastAsia"/>
          <w:b/>
        </w:rPr>
        <w:t>茧丝最大纤度</w:t>
      </w:r>
    </w:p>
    <w:p w14:paraId="30F74673" w14:textId="7F858CC5" w:rsidR="0023558A" w:rsidRDefault="0023558A" w:rsidP="00125748">
      <w:pPr>
        <w:ind w:firstLine="420"/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为茧丝上最大纤度所在的位置。</w:t>
      </w:r>
    </w:p>
    <w:p w14:paraId="5FA2C6B7" w14:textId="4BEE54A6" w:rsidR="0023558A" w:rsidRPr="0023558A" w:rsidRDefault="000471F8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+d</m:t>
          </m:r>
        </m:oMath>
      </m:oMathPara>
    </w:p>
    <w:p w14:paraId="5BF99848" w14:textId="7F2F9A4E" w:rsidR="0023558A" w:rsidRDefault="0023558A" w:rsidP="00125748">
      <w:pPr>
        <w:ind w:firstLine="420"/>
      </w:pPr>
      <w:r>
        <w:rPr>
          <w:rFonts w:hint="eastAsia"/>
        </w:rPr>
        <w:t>另：</w:t>
      </w:r>
    </w:p>
    <w:p w14:paraId="603F9F77" w14:textId="52119063" w:rsidR="0023558A" w:rsidRPr="0023558A" w:rsidRDefault="000471F8" w:rsidP="00125748">
      <w:pPr>
        <w:ind w:firstLine="42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2a(-b+x)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(-b+x)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0347777" w14:textId="7EA34683" w:rsidR="0023558A" w:rsidRDefault="007D74CB" w:rsidP="00125748">
      <w:pPr>
        <w:ind w:firstLine="420"/>
      </w:pPr>
      <w:r>
        <w:rPr>
          <w:rFonts w:hint="eastAsia"/>
        </w:rPr>
        <w:t>由上式可知：</w:t>
      </w:r>
    </w:p>
    <w:p w14:paraId="58D50154" w14:textId="470F4C0A" w:rsidR="007D74CB" w:rsidRDefault="007D74CB" w:rsidP="00125748">
      <w:pPr>
        <w:ind w:firstLine="420"/>
      </w:pPr>
      <w:r>
        <w:rPr>
          <w:rFonts w:hint="eastAsia"/>
        </w:rPr>
        <w:t>若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，可求处茧丝上的</w:t>
      </w:r>
      <w:r w:rsidR="006812FC">
        <w:rPr>
          <w:rFonts w:hint="eastAsia"/>
        </w:rPr>
        <w:t>极值点。</w:t>
      </w:r>
    </w:p>
    <w:p w14:paraId="30E5061B" w14:textId="4A01C07E" w:rsidR="006812FC" w:rsidRDefault="006812FC" w:rsidP="006812FC">
      <w:pPr>
        <w:ind w:left="420" w:firstLineChars="200" w:firstLine="420"/>
      </w:pPr>
      <w:r>
        <w:rPr>
          <w:rFonts w:hint="eastAsia"/>
        </w:rPr>
        <w:lastRenderedPageBreak/>
        <w:t>第一个零值点为：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</w:t>
      </w:r>
      <w:r>
        <w:rPr>
          <w:rFonts w:hint="eastAsia"/>
        </w:rPr>
        <w:t>该点为极小值点</w:t>
      </w:r>
      <w:r w:rsidR="00A81B8E">
        <w:rPr>
          <w:rFonts w:hint="eastAsia"/>
        </w:rPr>
        <w:t>。</w:t>
      </w:r>
    </w:p>
    <w:p w14:paraId="40428A26" w14:textId="662640D4" w:rsidR="00A81B8E" w:rsidRDefault="000471F8" w:rsidP="006812FC">
      <w:pPr>
        <w:ind w:left="420"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(-b+x)(2+2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color w:val="FF0000"/>
                </w:rPr>
                <m:t>-b+</m:t>
              </m:r>
              <m:r>
                <w:rPr>
                  <w:rFonts w:ascii="Cambria Math" w:hAnsi="Cambria Math" w:hint="eastAsia"/>
                  <w:color w:val="FF0000"/>
                </w:rPr>
                <m:t>b</m:t>
              </m:r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k(x-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-bk+kx)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C31937E" w14:textId="45CFA98F" w:rsidR="006812FC" w:rsidRDefault="006812FC" w:rsidP="006812FC">
      <w:pPr>
        <w:ind w:left="420" w:firstLine="420"/>
      </w:pPr>
      <w:r>
        <w:rPr>
          <w:rFonts w:hint="eastAsia"/>
        </w:rPr>
        <w:t>第二个零值点为：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该点为极大值点。</w:t>
      </w:r>
    </w:p>
    <w:p w14:paraId="4AA8A36C" w14:textId="4B6CE5BD" w:rsidR="00C64EEB" w:rsidRPr="00136869" w:rsidRDefault="000471F8" w:rsidP="006812FC">
      <w:pPr>
        <w:ind w:left="42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-b+x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-bk+kx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r>
                <w:rPr>
                  <w:rFonts w:ascii="Cambria Math" w:hAnsi="Cambria Math"/>
                </w:rPr>
                <m:t>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a(-b+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)(2+2-bk+k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A76A36F" w14:textId="23E562CD" w:rsidR="00136869" w:rsidRDefault="00136869" w:rsidP="00136869">
      <w:pPr>
        <w:ind w:firstLineChars="202" w:firstLine="424"/>
      </w:pPr>
      <w:r>
        <w:rPr>
          <w:rFonts w:hint="eastAsia"/>
        </w:rPr>
        <w:t>要使上式成立，则必须满足：</w:t>
      </w:r>
    </w:p>
    <w:p w14:paraId="7668D50C" w14:textId="17A4C393" w:rsidR="00136869" w:rsidRPr="00136869" w:rsidRDefault="00136869" w:rsidP="00136869">
      <w:pPr>
        <w:ind w:firstLineChars="202" w:firstLine="424"/>
      </w:pPr>
      <m:oMathPara>
        <m:oMath>
          <m:r>
            <w:rPr>
              <w:rFonts w:ascii="Cambria Math" w:hAnsi="Cambria Math"/>
            </w:rPr>
            <m:t>2+2-bk+k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B245C30" w14:textId="4437E8C5" w:rsidR="006812FC" w:rsidRDefault="006812FC" w:rsidP="00125748">
      <w:pPr>
        <w:ind w:firstLine="420"/>
      </w:pPr>
      <w:r>
        <w:rPr>
          <w:rFonts w:hint="eastAsia"/>
        </w:rPr>
        <w:t>进一步地</w:t>
      </w:r>
      <w:r w:rsidR="00BF2F07">
        <w:rPr>
          <w:rFonts w:hint="eastAsia"/>
        </w:rPr>
        <w:t>，因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2+2-Lk+k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4-k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14:paraId="0FC53FCB" w14:textId="00FCF9DB" w:rsidR="00BB394D" w:rsidRDefault="006812FC" w:rsidP="00BB394D">
      <w:pPr>
        <w:ind w:firstLine="420"/>
      </w:pPr>
      <w:r>
        <w:rPr>
          <w:rFonts w:hint="eastAsia"/>
        </w:rPr>
        <w:t>由此可知：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L-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den>
        </m:f>
      </m:oMath>
    </w:p>
    <w:p w14:paraId="537584C7" w14:textId="23B3C963" w:rsidR="006E7D1F" w:rsidRPr="00846E6F" w:rsidRDefault="00846E6F" w:rsidP="006E7D1F">
      <w:pPr>
        <w:ind w:firstLine="420"/>
        <w:rPr>
          <w:b/>
        </w:rPr>
      </w:pPr>
      <w:r w:rsidRPr="00846E6F">
        <w:rPr>
          <w:rFonts w:hint="eastAsia"/>
          <w:b/>
        </w:rPr>
        <w:t>（</w:t>
      </w:r>
      <w:r w:rsidRPr="00846E6F">
        <w:rPr>
          <w:rFonts w:hint="eastAsia"/>
          <w:b/>
        </w:rPr>
        <w:t>4</w:t>
      </w:r>
      <w:r w:rsidRPr="00846E6F">
        <w:rPr>
          <w:rFonts w:hint="eastAsia"/>
          <w:b/>
        </w:rPr>
        <w:t>）</w:t>
      </w:r>
      <w:r w:rsidR="0084316D" w:rsidRPr="00846E6F">
        <w:rPr>
          <w:rFonts w:hint="eastAsia"/>
          <w:b/>
        </w:rPr>
        <w:t>汇总</w:t>
      </w:r>
    </w:p>
    <w:p w14:paraId="2A430DD3" w14:textId="77DC1E48" w:rsidR="00D905D1" w:rsidRPr="006E7D1F" w:rsidRDefault="00D905D1" w:rsidP="00BB394D">
      <w:pPr>
        <w:ind w:firstLine="4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)(1+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ymax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-f(L))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EEDC9E" w14:textId="7D2C4429" w:rsidR="006812FC" w:rsidRPr="006E7D1F" w:rsidRDefault="006E7D1F" w:rsidP="00125748">
      <w:pPr>
        <w:ind w:firstLine="420"/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</m:t>
          </m:r>
        </m:oMath>
      </m:oMathPara>
    </w:p>
    <w:p w14:paraId="263FD773" w14:textId="7A3928AC" w:rsidR="006E7D1F" w:rsidRPr="006E7D1F" w:rsidRDefault="006E7D1F" w:rsidP="00125748">
      <w:pPr>
        <w:ind w:firstLine="4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den>
          </m:f>
        </m:oMath>
      </m:oMathPara>
    </w:p>
    <w:p w14:paraId="37EE6581" w14:textId="3092152C" w:rsidR="006E7D1F" w:rsidRPr="006E7D1F" w:rsidRDefault="000471F8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</m:oMath>
      </m:oMathPara>
    </w:p>
    <w:p w14:paraId="6F42FC6B" w14:textId="084DEDB5" w:rsidR="006E7D1F" w:rsidRDefault="006E7D1F" w:rsidP="00125748">
      <w:pPr>
        <w:ind w:firstLine="420"/>
      </w:pPr>
      <w:r>
        <w:rPr>
          <w:rFonts w:hint="eastAsia"/>
        </w:rPr>
        <w:t>由上可知，只要知道了茧丝长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，初始茧丝纤度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eastAsia"/>
        </w:rPr>
        <w:t>，终端茧丝纤度</w:t>
      </w:r>
      <m:oMath>
        <m:r>
          <w:rPr>
            <w:rFonts w:ascii="Cambria Math" w:hAnsi="Cambria Math"/>
          </w:rPr>
          <m:t>f(L)</m:t>
        </m:r>
      </m:oMath>
      <w:r>
        <w:rPr>
          <w:rFonts w:hint="eastAsia"/>
        </w:rPr>
        <w:t>和茧丝最大纤度所在的位置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</m:oMath>
      <w:r>
        <w:rPr>
          <w:rFonts w:hint="eastAsia"/>
        </w:rPr>
        <w:t>，即可绘制一条完整的茧丝纤度曲线。</w:t>
      </w:r>
    </w:p>
    <w:p w14:paraId="494955FB" w14:textId="7981B236" w:rsidR="00B35945" w:rsidRPr="00784BF2" w:rsidRDefault="00183F25" w:rsidP="00125748">
      <w:pPr>
        <w:ind w:firstLine="420"/>
        <w:rPr>
          <w:b/>
        </w:rPr>
      </w:pPr>
      <w:r w:rsidRPr="00784BF2">
        <w:rPr>
          <w:rFonts w:hint="eastAsia"/>
          <w:b/>
        </w:rPr>
        <w:t>（</w:t>
      </w:r>
      <w:r w:rsidRPr="00784BF2">
        <w:rPr>
          <w:rFonts w:hint="eastAsia"/>
          <w:b/>
        </w:rPr>
        <w:t>5</w:t>
      </w:r>
      <w:r w:rsidRPr="00784BF2">
        <w:rPr>
          <w:rFonts w:hint="eastAsia"/>
          <w:b/>
        </w:rPr>
        <w:t>）进</w:t>
      </w:r>
      <w:r w:rsidR="00B35945" w:rsidRPr="00784BF2">
        <w:rPr>
          <w:rFonts w:hint="eastAsia"/>
          <w:b/>
        </w:rPr>
        <w:t>一步的推论</w:t>
      </w:r>
    </w:p>
    <w:p w14:paraId="7B3D894C" w14:textId="29D7DA9A" w:rsidR="00D905D1" w:rsidRDefault="00163C14" w:rsidP="00125748">
      <w:pPr>
        <w:ind w:firstLine="420"/>
      </w:pPr>
      <w:r>
        <w:rPr>
          <w:rFonts w:hint="eastAsia"/>
        </w:rPr>
        <w:t>令</w:t>
      </w:r>
      <w:r w:rsidR="00784BF2">
        <w:rPr>
          <w:rFonts w:hint="eastAsia"/>
        </w:rPr>
        <w:t>，终端纤度与初始纤度的比值为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784BF2">
        <w:rPr>
          <w:rFonts w:hint="eastAsia"/>
        </w:rPr>
        <w:t>，</w:t>
      </w:r>
      <w:r w:rsidR="00EA2BE7">
        <w:rPr>
          <w:rFonts w:hint="eastAsia"/>
        </w:rPr>
        <w:t>即</w:t>
      </w:r>
      <w:r w:rsidR="00EA2BE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f(L)</m:t>
            </m:r>
          </m:num>
          <m:den>
            <m:r>
              <w:rPr>
                <w:rFonts w:ascii="Cambria Math" w:hAnsi="Cambria Math"/>
              </w:rPr>
              <m:t>f(0)</m:t>
            </m:r>
          </m:den>
        </m:f>
      </m:oMath>
      <w:r>
        <w:rPr>
          <w:rFonts w:hint="eastAsia"/>
        </w:rPr>
        <w:t xml:space="preserve"> </w:t>
      </w:r>
      <w:r>
        <w:t xml:space="preserve"> </w:t>
      </w:r>
    </w:p>
    <w:p w14:paraId="492FA352" w14:textId="132883AF" w:rsidR="00163C14" w:rsidRDefault="00163C14" w:rsidP="00125748">
      <w:pPr>
        <w:ind w:firstLine="420"/>
      </w:pPr>
      <w:r>
        <w:rPr>
          <w:rFonts w:hint="eastAsia"/>
        </w:rPr>
        <w:t>则：</w:t>
      </w:r>
      <w:r w:rsidR="00784BF2" w:rsidRPr="00784BF2">
        <w:rPr>
          <w:rFonts w:hint="eastAsia"/>
          <w:i/>
        </w:rPr>
        <w:t>f</w:t>
      </w:r>
      <m:oMath>
        <m:r>
          <w:rPr>
            <w:rFonts w:ascii="Cambria Math" w:hAnsi="Cambria Math"/>
          </w:rPr>
          <m:t>(L)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αf(0)</m:t>
        </m:r>
      </m:oMath>
    </w:p>
    <w:p w14:paraId="69C69B91" w14:textId="2B7277E3" w:rsidR="00163C14" w:rsidRPr="00EA2BE7" w:rsidRDefault="00163C14" w:rsidP="00125748">
      <w:pPr>
        <w:ind w:firstLine="420"/>
      </w:pPr>
      <w:r>
        <w:rPr>
          <w:rFonts w:hint="eastAsia"/>
        </w:rPr>
        <w:t>又令</w:t>
      </w:r>
      <w:r w:rsidR="00EA2BE7">
        <w:rPr>
          <w:rFonts w:hint="eastAsia"/>
        </w:rPr>
        <w:t>，茧丝最大纤度所在的位置与茧丝长的比为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EA2BE7">
        <w:rPr>
          <w:rFonts w:hint="eastAsia"/>
        </w:rPr>
        <w:t>，即</w:t>
      </w:r>
      <w:r w:rsidR="00EA2BE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ymax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341C44E4" w14:textId="121B921D" w:rsidR="00163C14" w:rsidRDefault="00163C14" w:rsidP="003761A8">
      <w:pPr>
        <w:ind w:firstLine="420"/>
      </w:pPr>
      <w:r>
        <w:rPr>
          <w:rFonts w:hint="eastAsia"/>
        </w:rPr>
        <w:t>则：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ymax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βL</m:t>
        </m:r>
      </m:oMath>
    </w:p>
    <w:p w14:paraId="46C1248C" w14:textId="75EF2344" w:rsidR="003761A8" w:rsidRDefault="003761A8" w:rsidP="003761A8">
      <w:pPr>
        <w:ind w:firstLine="420"/>
      </w:pPr>
      <w:r>
        <w:rPr>
          <w:rFonts w:hint="eastAsia"/>
        </w:rPr>
        <w:t>汇总可知：</w:t>
      </w:r>
    </w:p>
    <w:p w14:paraId="1D6ED83A" w14:textId="5617836A" w:rsidR="003E5085" w:rsidRPr="000B10F1" w:rsidRDefault="003E5085" w:rsidP="003E5085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kβL</m:t>
                  </m:r>
                </m:sup>
              </m:sSup>
              <m:r>
                <w:rPr>
                  <w:rFonts w:ascii="Cambria Math" w:hAnsi="Cambria Math"/>
                </w:rPr>
                <m:t>)(1-α)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BC94A3" w14:textId="74E4519D" w:rsidR="000B10F1" w:rsidRDefault="000B10F1" w:rsidP="003E5085">
      <w:pPr>
        <w:ind w:firstLine="435"/>
        <w:rPr>
          <w:rFonts w:ascii="宋体" w:hAnsi="宋体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</m:t>
          </m:r>
        </m:oMath>
      </m:oMathPara>
    </w:p>
    <w:p w14:paraId="7AD9428C" w14:textId="6444A41B" w:rsidR="00163C14" w:rsidRPr="000B10F1" w:rsidRDefault="00BB394D" w:rsidP="00125748">
      <w:pPr>
        <w:ind w:firstLine="420"/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ymax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L(1-β)</m:t>
              </m:r>
            </m:den>
          </m:f>
        </m:oMath>
      </m:oMathPara>
    </w:p>
    <w:p w14:paraId="3858803E" w14:textId="761BE699" w:rsidR="000B10F1" w:rsidRPr="000B10F1" w:rsidRDefault="000471F8" w:rsidP="00125748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ymax</m:t>
              </m:r>
            </m:sub>
          </m:sSub>
          <m:r>
            <w:rPr>
              <w:rFonts w:ascii="Cambria Math" w:hAnsi="Cambria Math"/>
            </w:rPr>
            <m:t>=βL</m:t>
          </m:r>
        </m:oMath>
      </m:oMathPara>
    </w:p>
    <w:p w14:paraId="276A7172" w14:textId="0C10E26D" w:rsidR="000B10F1" w:rsidRDefault="004F499E" w:rsidP="004F499E">
      <w:pPr>
        <w:pStyle w:val="3"/>
      </w:pPr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模型汇总</w:t>
      </w:r>
    </w:p>
    <w:p w14:paraId="7ECB3294" w14:textId="189DA68F" w:rsidR="00FC3AB2" w:rsidRPr="00FC3AB2" w:rsidRDefault="00FC3AB2" w:rsidP="00FC3AB2">
      <w:pPr>
        <w:ind w:firstLine="420"/>
        <w:rPr>
          <w:b/>
        </w:rPr>
      </w:pPr>
      <w:r w:rsidRPr="00FC3AB2">
        <w:rPr>
          <w:rFonts w:hint="eastAsia"/>
          <w:b/>
        </w:rPr>
        <w:t>（</w:t>
      </w:r>
      <w:r w:rsidRPr="00FC3AB2">
        <w:rPr>
          <w:rFonts w:hint="eastAsia"/>
          <w:b/>
        </w:rPr>
        <w:t>1</w:t>
      </w:r>
      <w:r w:rsidRPr="00FC3AB2">
        <w:rPr>
          <w:rFonts w:hint="eastAsia"/>
          <w:b/>
        </w:rPr>
        <w:t>）完整的模型</w:t>
      </w:r>
    </w:p>
    <w:p w14:paraId="44A9FDEE" w14:textId="1E57049C" w:rsidR="00BB394D" w:rsidRPr="00D639B1" w:rsidRDefault="003761A8" w:rsidP="00BB394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den>
          </m:f>
          <m:r>
            <w:rPr>
              <w:rFonts w:ascii="Cambria Math" w:hAnsi="Cambria Math"/>
            </w:rPr>
            <m:t>+d=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(1-β)</m:t>
                              </m:r>
                            </m:den>
                          </m:f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(x-L)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  <m:r>
                    <w:rPr>
                      <w:rFonts w:ascii="Cambria Math" w:hAnsi="Cambria Math"/>
                    </w:rPr>
                    <m:t>(x-βL)</m:t>
                  </m:r>
                </m:sup>
              </m:sSup>
            </m:den>
          </m:f>
          <m:r>
            <w:rPr>
              <w:rFonts w:ascii="Cambria Math" w:hAnsi="Cambria Math"/>
            </w:rPr>
            <m:t>+αf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(1-β)</m:t>
                          </m:r>
                        </m:den>
                      </m:f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(x-L)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1-β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x-βL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+αf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6BD19ED9" w14:textId="251193C6" w:rsidR="00FC3AB2" w:rsidRPr="00FC3AB2" w:rsidRDefault="00FC3AB2" w:rsidP="00125748">
      <w:pPr>
        <w:ind w:firstLine="420"/>
        <w:rPr>
          <w:b/>
        </w:rPr>
      </w:pPr>
      <w:r w:rsidRPr="00FC3AB2">
        <w:rPr>
          <w:rFonts w:hint="eastAsia"/>
          <w:b/>
        </w:rPr>
        <w:t>（</w:t>
      </w:r>
      <w:r w:rsidRPr="00FC3AB2">
        <w:rPr>
          <w:rFonts w:hint="eastAsia"/>
          <w:b/>
        </w:rPr>
        <w:t>2</w:t>
      </w:r>
      <w:r w:rsidRPr="00FC3AB2">
        <w:rPr>
          <w:rFonts w:hint="eastAsia"/>
          <w:b/>
        </w:rPr>
        <w:t>）模型分析</w:t>
      </w:r>
    </w:p>
    <w:p w14:paraId="2AC7F323" w14:textId="21E2CF48" w:rsidR="00FC3AB2" w:rsidRDefault="005267B5" w:rsidP="00125748">
      <w:pPr>
        <w:ind w:firstLine="420"/>
      </w:pPr>
      <w:r>
        <w:rPr>
          <w:rFonts w:hint="eastAsia"/>
        </w:rPr>
        <w:t>在此，令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=f(0)</m:t>
        </m:r>
      </m:oMath>
    </w:p>
    <w:p w14:paraId="3255F309" w14:textId="3A585E89" w:rsidR="00F60A55" w:rsidRPr="00F60A55" w:rsidRDefault="00F60A55" w:rsidP="00F60A55">
      <w:pPr>
        <w:ind w:firstLine="420"/>
        <w:rPr>
          <w:b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(1-α)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536BC40" w14:textId="15ACF320" w:rsidR="00F60A55" w:rsidRDefault="00F60A55" w:rsidP="00125748">
      <w:pPr>
        <w:ind w:firstLine="420"/>
      </w:pPr>
    </w:p>
    <w:p w14:paraId="7F3D2B30" w14:textId="367E6A7C" w:rsidR="00B9024E" w:rsidRDefault="00B9024E" w:rsidP="00125748">
      <w:pPr>
        <w:ind w:firstLine="420"/>
      </w:pPr>
      <w:r>
        <w:rPr>
          <w:rFonts w:hint="eastAsia"/>
        </w:rPr>
        <w:t>经</w:t>
      </w:r>
      <w:r>
        <w:rPr>
          <w:rFonts w:hint="eastAsia"/>
        </w:rPr>
        <w:t>Mathematica</w:t>
      </w:r>
      <w:r>
        <w:rPr>
          <w:rFonts w:hint="eastAsia"/>
        </w:rPr>
        <w:t>计算：</w:t>
      </w:r>
    </w:p>
    <w:p w14:paraId="37957C1E" w14:textId="185D08FF" w:rsidR="00B9024E" w:rsidRPr="00E526A3" w:rsidRDefault="000471F8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4(x+2Lβ)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)(-L+x)(-1+α)(-2x+L(1+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(-1+β)+β))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(-1+β)</m:t>
              </m:r>
            </m:den>
          </m:f>
        </m:oMath>
      </m:oMathPara>
    </w:p>
    <w:p w14:paraId="062720DA" w14:textId="266E5334" w:rsidR="00B9024E" w:rsidRPr="00E526A3" w:rsidRDefault="000471F8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4(x+2Lβ)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)(-L+x)(-1+α)(-2x+L(1+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(-1+β)+β))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(-1+β)</m:t>
              </m:r>
            </m:den>
          </m:f>
        </m:oMath>
      </m:oMathPara>
    </w:p>
    <w:p w14:paraId="3A5F7D70" w14:textId="0BAD9BBA" w:rsidR="00B9024E" w:rsidRPr="00E526A3" w:rsidRDefault="000471F8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(1-α)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+α</m:t>
          </m:r>
        </m:oMath>
      </m:oMathPara>
    </w:p>
    <w:p w14:paraId="256BC10A" w14:textId="74C0D30B" w:rsidR="00B9024E" w:rsidRPr="00E526A3" w:rsidRDefault="000471F8" w:rsidP="00125748">
      <w:pPr>
        <w:ind w:firstLine="420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∂α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(-L+x)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4(x-Lβ)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L(1-β)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E0B9E53" w14:textId="5C7764AB" w:rsidR="00F659FA" w:rsidRPr="00E526A3" w:rsidRDefault="000471F8" w:rsidP="00E526A3">
      <w:pPr>
        <w:ind w:firstLine="420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∂f(x)</m:t>
              </m:r>
            </m:num>
            <m:den>
              <m:r>
                <w:rPr>
                  <w:rFonts w:ascii="Cambria Math" w:hAnsi="Cambria Math"/>
                </w:rPr>
                <m:t>∂β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4x+4Lβ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(L-x)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((-1+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L-Lβ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)L+x+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-1+β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x)(-1+α)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-1+β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L-Lβ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(-1+β)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ECC7F2F" w14:textId="36380E22" w:rsidR="00B9024E" w:rsidRPr="00B122E1" w:rsidRDefault="00B9024E" w:rsidP="00E526A3"/>
    <w:p w14:paraId="0A748909" w14:textId="77777777" w:rsidR="00E526A3" w:rsidRDefault="00E526A3" w:rsidP="00E526A3">
      <w:pPr>
        <w:sectPr w:rsidR="00E526A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30319" w14:textId="7B15808A" w:rsidR="00B9024E" w:rsidRPr="00B122E1" w:rsidRDefault="004252E2" w:rsidP="004252E2">
      <w:pPr>
        <w:pStyle w:val="1"/>
      </w:pPr>
      <w:r>
        <w:rPr>
          <w:rFonts w:hint="eastAsia"/>
        </w:rPr>
        <w:lastRenderedPageBreak/>
        <w:t>茧丝落</w:t>
      </w: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>分拆模型编程指南</w:t>
      </w:r>
    </w:p>
    <w:p w14:paraId="179D07C9" w14:textId="155C9037" w:rsidR="00B9024E" w:rsidRDefault="00B9024E" w:rsidP="004252E2"/>
    <w:p w14:paraId="1B15517E" w14:textId="1BE41B81" w:rsidR="004252E2" w:rsidRDefault="004252E2" w:rsidP="004252E2"/>
    <w:p w14:paraId="18FFD757" w14:textId="29F4F647" w:rsidR="004252E2" w:rsidRDefault="004252E2" w:rsidP="004252E2"/>
    <w:p w14:paraId="3598DB2F" w14:textId="441D684D" w:rsidR="004252E2" w:rsidRDefault="004252E2" w:rsidP="004252E2"/>
    <w:p w14:paraId="37371DBA" w14:textId="587C348C" w:rsidR="004252E2" w:rsidRDefault="004252E2" w:rsidP="004252E2"/>
    <w:p w14:paraId="2FF8BFBE" w14:textId="77777777" w:rsidR="004252E2" w:rsidRPr="00B122E1" w:rsidRDefault="004252E2" w:rsidP="004252E2"/>
    <w:p w14:paraId="06808EFB" w14:textId="77777777" w:rsidR="00B9024E" w:rsidRPr="00B122E1" w:rsidRDefault="00B9024E" w:rsidP="00B9024E">
      <w:pPr>
        <w:ind w:firstLine="420"/>
      </w:pPr>
    </w:p>
    <w:p w14:paraId="175AFEF5" w14:textId="0F2BE809" w:rsidR="00B9024E" w:rsidRPr="00B122E1" w:rsidRDefault="00B9024E" w:rsidP="00B9024E">
      <w:pPr>
        <w:ind w:firstLine="420"/>
      </w:pPr>
    </w:p>
    <w:sectPr w:rsidR="00B9024E" w:rsidRPr="00B12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8D2D8" w14:textId="77777777" w:rsidR="001952D0" w:rsidRDefault="001952D0" w:rsidP="00BB394D">
      <w:r>
        <w:separator/>
      </w:r>
    </w:p>
  </w:endnote>
  <w:endnote w:type="continuationSeparator" w:id="0">
    <w:p w14:paraId="4104C54A" w14:textId="77777777" w:rsidR="001952D0" w:rsidRDefault="001952D0" w:rsidP="00BB3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0F31A" w14:textId="77777777" w:rsidR="001952D0" w:rsidRDefault="001952D0" w:rsidP="00BB394D">
      <w:r>
        <w:separator/>
      </w:r>
    </w:p>
  </w:footnote>
  <w:footnote w:type="continuationSeparator" w:id="0">
    <w:p w14:paraId="48ED261B" w14:textId="77777777" w:rsidR="001952D0" w:rsidRDefault="001952D0" w:rsidP="00BB3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20EF7"/>
    <w:multiLevelType w:val="hybridMultilevel"/>
    <w:tmpl w:val="3B2459D8"/>
    <w:lvl w:ilvl="0" w:tplc="937C8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98"/>
    <w:rsid w:val="00004A36"/>
    <w:rsid w:val="00032B4B"/>
    <w:rsid w:val="00036A53"/>
    <w:rsid w:val="000471F8"/>
    <w:rsid w:val="00081FF5"/>
    <w:rsid w:val="00092B2C"/>
    <w:rsid w:val="000B10F1"/>
    <w:rsid w:val="0010034E"/>
    <w:rsid w:val="00125748"/>
    <w:rsid w:val="00125DB1"/>
    <w:rsid w:val="00136869"/>
    <w:rsid w:val="00163C14"/>
    <w:rsid w:val="00177411"/>
    <w:rsid w:val="0018089B"/>
    <w:rsid w:val="00183F25"/>
    <w:rsid w:val="00192333"/>
    <w:rsid w:val="001952D0"/>
    <w:rsid w:val="001A08D7"/>
    <w:rsid w:val="001D0B1C"/>
    <w:rsid w:val="001F2A09"/>
    <w:rsid w:val="0023558A"/>
    <w:rsid w:val="00251786"/>
    <w:rsid w:val="002671D0"/>
    <w:rsid w:val="002F53E3"/>
    <w:rsid w:val="002F6827"/>
    <w:rsid w:val="00360788"/>
    <w:rsid w:val="003761A8"/>
    <w:rsid w:val="003D6889"/>
    <w:rsid w:val="003E5085"/>
    <w:rsid w:val="004252E2"/>
    <w:rsid w:val="00435ECB"/>
    <w:rsid w:val="004F499E"/>
    <w:rsid w:val="005267B5"/>
    <w:rsid w:val="00532EE2"/>
    <w:rsid w:val="00573BA8"/>
    <w:rsid w:val="005B1265"/>
    <w:rsid w:val="00601F1F"/>
    <w:rsid w:val="00625F95"/>
    <w:rsid w:val="006374C5"/>
    <w:rsid w:val="006461F2"/>
    <w:rsid w:val="006812FC"/>
    <w:rsid w:val="006833D6"/>
    <w:rsid w:val="006B5FB3"/>
    <w:rsid w:val="006E7D1F"/>
    <w:rsid w:val="007031F8"/>
    <w:rsid w:val="007107E4"/>
    <w:rsid w:val="00770960"/>
    <w:rsid w:val="00776A98"/>
    <w:rsid w:val="00784BF2"/>
    <w:rsid w:val="007A0D5C"/>
    <w:rsid w:val="007A6553"/>
    <w:rsid w:val="007B252E"/>
    <w:rsid w:val="007D74CB"/>
    <w:rsid w:val="00807EAA"/>
    <w:rsid w:val="0084316D"/>
    <w:rsid w:val="00846E6F"/>
    <w:rsid w:val="00881B4A"/>
    <w:rsid w:val="008B0731"/>
    <w:rsid w:val="008E2E79"/>
    <w:rsid w:val="008E55AF"/>
    <w:rsid w:val="008F6906"/>
    <w:rsid w:val="00905D20"/>
    <w:rsid w:val="00923136"/>
    <w:rsid w:val="0096582C"/>
    <w:rsid w:val="009F6594"/>
    <w:rsid w:val="00A34DFD"/>
    <w:rsid w:val="00A519EC"/>
    <w:rsid w:val="00A817CF"/>
    <w:rsid w:val="00A81B8E"/>
    <w:rsid w:val="00AC72F2"/>
    <w:rsid w:val="00B0471B"/>
    <w:rsid w:val="00B122E1"/>
    <w:rsid w:val="00B223C5"/>
    <w:rsid w:val="00B35945"/>
    <w:rsid w:val="00B40B33"/>
    <w:rsid w:val="00B55356"/>
    <w:rsid w:val="00B71C56"/>
    <w:rsid w:val="00B9024E"/>
    <w:rsid w:val="00BB16C1"/>
    <w:rsid w:val="00BB394D"/>
    <w:rsid w:val="00BC79C0"/>
    <w:rsid w:val="00BF2F07"/>
    <w:rsid w:val="00C12D61"/>
    <w:rsid w:val="00C64EEB"/>
    <w:rsid w:val="00C763D9"/>
    <w:rsid w:val="00CF2BD8"/>
    <w:rsid w:val="00D378FE"/>
    <w:rsid w:val="00D639B1"/>
    <w:rsid w:val="00D905D1"/>
    <w:rsid w:val="00DB1C99"/>
    <w:rsid w:val="00DC467F"/>
    <w:rsid w:val="00DF0803"/>
    <w:rsid w:val="00E170DC"/>
    <w:rsid w:val="00E526A3"/>
    <w:rsid w:val="00E70B6F"/>
    <w:rsid w:val="00E73BB7"/>
    <w:rsid w:val="00EA2BE7"/>
    <w:rsid w:val="00F60A55"/>
    <w:rsid w:val="00F659FA"/>
    <w:rsid w:val="00FB03AE"/>
    <w:rsid w:val="00FC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C8009"/>
  <w15:chartTrackingRefBased/>
  <w15:docId w15:val="{C6C3E1BA-7F45-4009-94ED-96BCF86F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5DB1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51786"/>
    <w:pPr>
      <w:keepNext/>
      <w:keepLines/>
      <w:spacing w:line="48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786"/>
    <w:pPr>
      <w:keepNext/>
      <w:keepLines/>
      <w:spacing w:line="360" w:lineRule="auto"/>
      <w:jc w:val="left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0803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1786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51786"/>
    <w:rPr>
      <w:rFonts w:ascii="Times New Roman" w:eastAsia="宋体" w:hAnsi="Times New Roman" w:cstheme="majorBidi"/>
      <w:b/>
      <w:bCs/>
      <w:sz w:val="28"/>
      <w:szCs w:val="32"/>
    </w:rPr>
  </w:style>
  <w:style w:type="character" w:styleId="a3">
    <w:name w:val="Placeholder Text"/>
    <w:basedOn w:val="a0"/>
    <w:uiPriority w:val="99"/>
    <w:semiHidden/>
    <w:rsid w:val="006833D6"/>
    <w:rPr>
      <w:color w:val="808080"/>
    </w:rPr>
  </w:style>
  <w:style w:type="paragraph" w:styleId="a4">
    <w:name w:val="header"/>
    <w:basedOn w:val="a"/>
    <w:link w:val="a5"/>
    <w:uiPriority w:val="99"/>
    <w:unhideWhenUsed/>
    <w:rsid w:val="00BB3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394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3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394D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0803"/>
    <w:rPr>
      <w:rFonts w:ascii="Times New Roman" w:eastAsia="宋体" w:hAnsi="Times New Roman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A8E95-DB57-4EA3-92F4-A9608EF3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6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JiweiHuang</dc:creator>
  <cp:keywords/>
  <dc:description/>
  <cp:lastModifiedBy>JiweiHuang</cp:lastModifiedBy>
  <cp:revision>170</cp:revision>
  <dcterms:created xsi:type="dcterms:W3CDTF">2018-10-03T08:35:00Z</dcterms:created>
  <dcterms:modified xsi:type="dcterms:W3CDTF">2018-11-21T07:14:00Z</dcterms:modified>
</cp:coreProperties>
</file>