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2A44"/>
          <w:sz w:val="72"/>
        </w:rPr>
        <w:t>学习复盘系统</w:t>
      </w:r>
    </w:p>
    <w:p>
      <w:pPr>
        <w:jc w:val="center"/>
      </w:pPr>
      <w:r>
        <w:rPr>
          <w:rFonts w:ascii="微软雅黑" w:hAnsi="微软雅黑" w:eastAsia="微软雅黑"/>
          <w:b/>
          <w:color w:val="B8860B"/>
          <w:sz w:val="36"/>
        </w:rPr>
        <w:t>AI 学习复盘秘书 · 演示内容（PPT 大纲版）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0F2A5F"/>
          <w:sz w:val="28"/>
        </w:rPr>
        <w:t>周复盘 · 下周任务 · 月复盘 · 年度档案库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6"/>
        </w:rPr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4"/>
        </w:rPr>
        <w:t>作者：大四学生 · 面向考研/毕业实习的个人学习管理工具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2"/>
        </w:rPr>
        <w:t>说明：本文档按“每个一级标题 = 一页幻灯片”组织，可用 PowerPoint“新建幻灯片 ← 从大纲”导入后一键生成 PPT。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项目背景与目标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大四阶段需要同时应对考研/实习/课程与毕设，时间碎片化、目标多线并行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传统记录工具无法把“目标→周执行→复盘→月评估”串成闭环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设计目标：一个自带 AI 的复盘秘书——快速生成周/月复盘、自动拆解周计划、长期归档回顾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核心价值：每周 10 分钟输入 → AI 输出结构化复盘与可执行计划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系统功能总览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周复盘：按指定 7 段格式填写，AI 生成复盘文本并点评（结合前两周）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下周任务安排：周目标 + 课程量 → 落到每天上午/下午/晚间的详细计划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月复盘：月初设月目标、年末定年目标，完成 4 篇周复盘后按 10 段格式生成月复盘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年度档案库：按 年→月→周 归档，周/月均标注起止日期，可回看一年内全部文档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技术架构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后端：Python + Flask（RESTful JSON API，本地 JSON 存档 data/store.json）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前端：原生 HTML + CSS + JavaScript（无需构建工具，浏览器直接运行）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AI：OpenAI 兼容大模型接口（可切换 DeepSeek / 智谱GLM，Key 通过 .env 配置）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纯 API 版：app1.py（端口 5001）；网页版：app.py（端口 5000）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核心功能一：周复盘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输入：一周的 7 段复盘素材（事件/经验/反思/价值观/反省/年度落地/下周计划）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AI 生成：按 01~07 固定格式产出周复盘文本并存档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自动点评：结合前两周复盘给出【本周亮点/对比/综合评价/调整与实施建议】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与年目标、月目标联动：落地点评中体现长目标进度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周复盘 7 段格式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01 本周主要事件回顾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02 工作经验总结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03 对标反思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04 价值观梳理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05 每周反省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06 检视年度计划落地情况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07 下周计划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核心功能二：下周任务安排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输入：周目标 + 课程总数(节×小时) 或 课程总时长(小时) + 可学习天数 + 补充信息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AI 先输出「时段可用性表」：周一~周日 × 上午/下午/晚上 逐一标注可用/不可用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再只在可用时段排课，补充信息未提及的时段一律正常排课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时长守恒：受限时段空出的课程量自动转移，结尾用「时长核算」核对总量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自动修订：总量不足/超出或可用时段被误写休息时，自动二次修正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核心功能三：月复盘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月初设立月目标；年初设立年度目标（长期进度全程可见）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当月完成 4 篇周复盘后可生成月复盘（不足会提示）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先填月自评：本月/年度完成度(%)、自评分数、亮点不足、习惯、情绪等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AI 综合 4 周复盘 + 年/月目标进度 + 自评，按 10 段格式输出月复盘并存档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月复盘 10 段格式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01 梳理月度大事记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02 做得最好的一件事 &amp; 最待改进的一件事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03 检视各类习惯推进情况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04 检视情绪与内在状态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05 检视年度目标落地进度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06 收获最大的一个点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07 梳理问题和风险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08 寻找发力点、界定能力圈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09 寻求反馈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10 制定下个月行动计划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核心功能四：年度复盘档案库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年目标横幅直接置顶展示；年份/月份下拉可选查看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月份卡片：月初=月目标区、月末=月复盘区、中间=每周复盘/周计划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每周卡标注周起止日期（按 ISO 周自动计算周一到周日）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全年视图可折叠；单月视图展开；支持复制/删除/跳转补录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AI 接入与生成质量保障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模型可切换：DeepSeek（v4-flash/v4-pro）或 智谱 glm-4-flash，Key 存 .env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成本控制：默认 deepseek-v4-flash + 关闭思考(LLM_THINKING=off)，一次计划约 13~25 秒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补充信息=最高优先级硬约束：只限制明确提及的时段，禁止越界脑补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程序化兜底：解析输出自检（时长核算 + 可用时段冲突），发现问题自动二次修订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未配置 Key 或接口失败时自动降级为本地模板，系统离线可用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界面与交互体验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像素风格 UI：金色 + 蓝色主色调，CRT 扫描线质感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霓虹闪烁刷新特效：点击按钮触发整屏霓虹闪烁 + 扫描条动画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生成进度条：慢速爬升 + 呼吸等待动画 + 已等待秒数提示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交互闭环：录入 → 生成 → 档案可跳转补录/复制/删除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部署与运行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依赖：pip install -r requirements.txt（flask / requests）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配置：复制 .env.example 为 .env，填入 LLM_API_KEY / LLM_BASE_URL / LLM_MODEL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网页版：python app.py  →  http://127.0.0.1:5000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纯后端 API：python app1.py  →  http://127.0.0.1:5001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数据保存在 data/store.json（本地 JSON，可备份）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API 一览（RESTful JSON）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GET /api/state  全部状态（目标/复盘/计划/自评）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POST /api/year_goal · /api/month_goal  年/月目标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POST /api/week_reviews  生成并存档周复盘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POST /api/schedules  生成并存档下周计划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POST /api/month_reviews  生成并存档月复盘（需 4 周周复盘）</w:t>
      </w:r>
    </w:p>
    <w:p>
      <w:pPr>
        <w:spacing w:after="80"/>
        <w:ind w:left="520"/>
      </w:pPr>
      <w:r>
        <w:rPr>
          <w:rFonts w:ascii="微软雅黑" w:hAnsi="微软雅黑" w:eastAsia="微软雅黑"/>
          <w:b w:val="0"/>
          <w:color w:val="444444"/>
          <w:sz w:val="24"/>
        </w:rPr>
        <w:t>– DELETE /api/week_reviews|schedules|month_reviews/&lt;id&gt;  删除档案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实测效果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35 小时课程计划：AI 核算合计精确 = 35h，误差 0，并给出逐日安排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复杂补充信息全部落实：周五下午/晚上休、周六上午休均只限制对应时段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误休自动修复：可用时段被写成休息时，二次修订自动改回具体任务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速度：关闭思考后单次计划约 13~25 秒（优化前 2~6 分钟）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F2A5F"/>
          <w:sz w:val="48"/>
        </w:rPr>
        <w:t>总结与展望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已完成：周/月复盘、周计划、月目标年目标、年度档案、AI 多模型接入闭环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可继续：思考模式按需切换(LLM_THINKING)、导出年度学习报告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可继续：周/月复盘批量导出 Word/Markdown、多目标并行拆解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color w:val="444444"/>
          <w:sz w:val="26"/>
        </w:rPr>
        <w:t>· 长期价值：一份可回顾一年的个人学习数据库，支撑考研/毕业季复盘决策</w:t>
      </w:r>
    </w:p>
    <w:p>
      <w:pPr>
        <w:spacing w:after="80"/>
      </w:pPr>
      <w:r>
        <w:rPr>
          <w:rFonts w:ascii="微软雅黑" w:hAnsi="微软雅黑" w:eastAsia="微软雅黑"/>
          <w:b w:val="0"/>
          <w:color w:val="444444"/>
          <w:sz w:val="26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B8860B"/>
          <w:sz w:val="32"/>
        </w:rPr>
        <w:t>谢谢观看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