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267C36" w:rsidRDefault="00BD4B20">
      <w:pPr>
        <w:jc w:val="center"/>
        <w:rPr>
          <w:b/>
          <w:sz w:val="32"/>
          <w:szCs w:val="32"/>
          <w:u w:val="single"/>
        </w:rPr>
      </w:pPr>
      <w:r>
        <w:rPr>
          <w:b/>
          <w:sz w:val="32"/>
          <w:szCs w:val="32"/>
          <w:u w:val="single"/>
        </w:rPr>
        <w:t>Report</w:t>
      </w:r>
    </w:p>
    <w:p w14:paraId="00000002" w14:textId="77777777" w:rsidR="00267C36" w:rsidRDefault="00BD4B20">
      <w:pPr>
        <w:jc w:val="center"/>
        <w:rPr>
          <w:b/>
          <w:sz w:val="32"/>
          <w:szCs w:val="32"/>
          <w:u w:val="single"/>
        </w:rPr>
      </w:pPr>
      <w:r>
        <w:rPr>
          <w:b/>
          <w:sz w:val="32"/>
          <w:szCs w:val="32"/>
          <w:u w:val="single"/>
        </w:rPr>
        <w:t>Programming Assignment 1</w:t>
      </w:r>
    </w:p>
    <w:p w14:paraId="00000003" w14:textId="54B7C23C" w:rsidR="00267C36" w:rsidRPr="006242D6" w:rsidRDefault="006242D6">
      <w:pPr>
        <w:jc w:val="center"/>
        <w:rPr>
          <w:bCs/>
          <w:sz w:val="28"/>
          <w:szCs w:val="28"/>
          <w:lang w:val="en-US"/>
        </w:rPr>
      </w:pPr>
      <w:r w:rsidRPr="006242D6">
        <w:rPr>
          <w:rFonts w:hint="eastAsia"/>
          <w:bCs/>
          <w:sz w:val="28"/>
          <w:szCs w:val="28"/>
        </w:rPr>
        <w:t xml:space="preserve"> </w:t>
      </w:r>
      <w:r w:rsidRPr="006242D6">
        <w:rPr>
          <w:bCs/>
          <w:sz w:val="28"/>
          <w:szCs w:val="28"/>
          <w:lang w:val="en-US"/>
        </w:rPr>
        <w:t>Xiangyu Gao</w:t>
      </w:r>
    </w:p>
    <w:p w14:paraId="00000004" w14:textId="77777777" w:rsidR="00267C36" w:rsidRPr="00F604D6" w:rsidRDefault="00BD4B20">
      <w:pPr>
        <w:rPr>
          <w:b/>
          <w:sz w:val="28"/>
          <w:szCs w:val="28"/>
        </w:rPr>
      </w:pPr>
      <w:r w:rsidRPr="00F604D6">
        <w:rPr>
          <w:b/>
          <w:sz w:val="28"/>
          <w:szCs w:val="28"/>
        </w:rPr>
        <w:t>Answer 1)</w:t>
      </w:r>
    </w:p>
    <w:p w14:paraId="305194B2" w14:textId="68ABE9C7" w:rsidR="00A3433D" w:rsidRPr="00BB24C6" w:rsidRDefault="00EF1AB8" w:rsidP="00A3433D">
      <w:pPr>
        <w:pStyle w:val="a5"/>
        <w:numPr>
          <w:ilvl w:val="1"/>
          <w:numId w:val="2"/>
        </w:numPr>
        <w:ind w:firstLineChars="0"/>
        <w:rPr>
          <w:b/>
          <w:bCs/>
        </w:rPr>
      </w:pPr>
      <w:r w:rsidRPr="00BB24C6">
        <w:rPr>
          <w:b/>
          <w:bCs/>
        </w:rPr>
        <w:t>Correlation matrix</w:t>
      </w:r>
    </w:p>
    <w:p w14:paraId="289535AE" w14:textId="4225B571" w:rsidR="00EF1AB8" w:rsidRDefault="00EF1AB8" w:rsidP="00BE461D">
      <w:pPr>
        <w:pStyle w:val="a5"/>
        <w:ind w:left="368" w:firstLineChars="0" w:firstLine="0"/>
        <w:jc w:val="center"/>
      </w:pPr>
      <w:r w:rsidRPr="00EF1AB8">
        <w:rPr>
          <w:noProof/>
        </w:rPr>
        <w:drawing>
          <wp:inline distT="0" distB="0" distL="0" distR="0" wp14:anchorId="09140E6A" wp14:editId="3A71F00F">
            <wp:extent cx="5676261" cy="6734175"/>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00362" cy="6762767"/>
                    </a:xfrm>
                    <a:prstGeom prst="rect">
                      <a:avLst/>
                    </a:prstGeom>
                  </pic:spPr>
                </pic:pic>
              </a:graphicData>
            </a:graphic>
          </wp:inline>
        </w:drawing>
      </w:r>
    </w:p>
    <w:p w14:paraId="3D124306" w14:textId="77777777" w:rsidR="00BB24C6" w:rsidRDefault="00BB24C6" w:rsidP="00EF1AB8">
      <w:pPr>
        <w:rPr>
          <w:b/>
          <w:bCs/>
        </w:rPr>
      </w:pPr>
    </w:p>
    <w:p w14:paraId="3BAE750F" w14:textId="40133CDA" w:rsidR="00EF1AB8" w:rsidRPr="00BB24C6" w:rsidRDefault="00EF1AB8" w:rsidP="00EF1AB8">
      <w:pPr>
        <w:rPr>
          <w:b/>
          <w:bCs/>
        </w:rPr>
      </w:pPr>
      <w:r w:rsidRPr="00BB24C6">
        <w:rPr>
          <w:b/>
          <w:bCs/>
        </w:rPr>
        <w:lastRenderedPageBreak/>
        <w:t>1.2 Heat map</w:t>
      </w:r>
    </w:p>
    <w:p w14:paraId="3D739762" w14:textId="203F951B" w:rsidR="00EF1AB8" w:rsidRDefault="00EF1AB8" w:rsidP="00BE461D">
      <w:pPr>
        <w:pStyle w:val="a5"/>
        <w:ind w:left="368" w:firstLineChars="0" w:firstLine="0"/>
        <w:jc w:val="center"/>
      </w:pPr>
      <w:r w:rsidRPr="00EF1AB8">
        <w:rPr>
          <w:noProof/>
        </w:rPr>
        <w:drawing>
          <wp:inline distT="0" distB="0" distL="0" distR="0" wp14:anchorId="1DA74EED" wp14:editId="71AA50A3">
            <wp:extent cx="4534107" cy="77247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44188" cy="7741951"/>
                    </a:xfrm>
                    <a:prstGeom prst="rect">
                      <a:avLst/>
                    </a:prstGeom>
                  </pic:spPr>
                </pic:pic>
              </a:graphicData>
            </a:graphic>
          </wp:inline>
        </w:drawing>
      </w:r>
    </w:p>
    <w:p w14:paraId="2DA1722D" w14:textId="77777777" w:rsidR="00BB24C6" w:rsidRDefault="00BB24C6" w:rsidP="00EF1AB8"/>
    <w:p w14:paraId="06DE763A" w14:textId="2DE46272" w:rsidR="00EF1AB8" w:rsidRPr="00BB24C6" w:rsidRDefault="00EF1AB8" w:rsidP="00EF1AB8">
      <w:pPr>
        <w:rPr>
          <w:b/>
          <w:bCs/>
        </w:rPr>
      </w:pPr>
      <w:r w:rsidRPr="00BB24C6">
        <w:rPr>
          <w:b/>
          <w:bCs/>
        </w:rPr>
        <w:lastRenderedPageBreak/>
        <w:t>1.3 Scatter plots</w:t>
      </w:r>
    </w:p>
    <w:p w14:paraId="3BF751F3" w14:textId="2634704E" w:rsidR="00EF1AB8" w:rsidRDefault="00EF1AB8" w:rsidP="00EF1AB8">
      <w:pPr>
        <w:pStyle w:val="a5"/>
        <w:ind w:left="368" w:firstLineChars="0" w:firstLine="0"/>
        <w:jc w:val="center"/>
      </w:pPr>
      <w:r>
        <w:rPr>
          <w:rFonts w:hint="eastAsia"/>
          <w:noProof/>
        </w:rPr>
        <w:drawing>
          <wp:inline distT="0" distB="0" distL="0" distR="0" wp14:anchorId="43BDABBE" wp14:editId="26D4E0FE">
            <wp:extent cx="3262626" cy="296703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82895" cy="2985470"/>
                    </a:xfrm>
                    <a:prstGeom prst="rect">
                      <a:avLst/>
                    </a:prstGeom>
                    <a:noFill/>
                    <a:ln>
                      <a:noFill/>
                    </a:ln>
                  </pic:spPr>
                </pic:pic>
              </a:graphicData>
            </a:graphic>
          </wp:inline>
        </w:drawing>
      </w:r>
    </w:p>
    <w:p w14:paraId="44C52139" w14:textId="45F08097" w:rsidR="00A3433D" w:rsidRPr="00BB24C6" w:rsidRDefault="00A3433D" w:rsidP="00A3433D">
      <w:pPr>
        <w:rPr>
          <w:b/>
          <w:bCs/>
        </w:rPr>
      </w:pPr>
      <w:r w:rsidRPr="00BB24C6">
        <w:rPr>
          <w:rFonts w:hint="eastAsia"/>
          <w:b/>
          <w:bCs/>
        </w:rPr>
        <w:t>1.4</w:t>
      </w:r>
      <w:r w:rsidRPr="00BB24C6">
        <w:rPr>
          <w:b/>
          <w:bCs/>
        </w:rPr>
        <w:t xml:space="preserve"> </w:t>
      </w:r>
      <w:r w:rsidRPr="00BB24C6">
        <w:rPr>
          <w:rFonts w:hint="eastAsia"/>
          <w:b/>
          <w:bCs/>
        </w:rPr>
        <w:t>Discussion</w:t>
      </w:r>
    </w:p>
    <w:p w14:paraId="3681F78C" w14:textId="3391F6A6" w:rsidR="00A3433D" w:rsidRDefault="00A3433D" w:rsidP="004B3498">
      <w:r>
        <w:t xml:space="preserve">From heat maps in section 1.2, it is obvious that some attributes have </w:t>
      </w:r>
      <w:r w:rsidR="007F5065">
        <w:t xml:space="preserve">a </w:t>
      </w:r>
      <w:r w:rsidR="007F5065" w:rsidRPr="007F5065">
        <w:t>positive correlation</w:t>
      </w:r>
      <w:r w:rsidR="007F5065">
        <w:t xml:space="preserve"> to</w:t>
      </w:r>
      <w:r>
        <w:t xml:space="preserve"> the judgment of the target, like ‘s5’ for 0.56, ‘BMI’ for 0.51, and ‘s4’ for 0.41.</w:t>
      </w:r>
      <w:r w:rsidR="007F5065">
        <w:t xml:space="preserve"> On the contrary</w:t>
      </w:r>
      <w:r w:rsidR="005D5DB6">
        <w:t xml:space="preserve">, some have a </w:t>
      </w:r>
      <w:r w:rsidR="005D5DB6" w:rsidRPr="005D5DB6">
        <w:t>significant</w:t>
      </w:r>
      <w:r w:rsidR="005D5DB6">
        <w:t xml:space="preserve">ly negative correlation, like ‘s3’ for -0.37. </w:t>
      </w:r>
    </w:p>
    <w:p w14:paraId="6BC5E795" w14:textId="2252336B" w:rsidR="00BB24C6" w:rsidRPr="005D5DB6" w:rsidRDefault="005D5DB6" w:rsidP="004B3498">
      <w:pPr>
        <w:rPr>
          <w:rFonts w:hint="eastAsia"/>
        </w:rPr>
      </w:pPr>
      <w:r>
        <w:t xml:space="preserve">In the scatter plots in section 1.3, I chose </w:t>
      </w:r>
      <w:r w:rsidR="005D6B27">
        <w:t xml:space="preserve">the </w:t>
      </w:r>
      <w:r>
        <w:t xml:space="preserve">two most significant attributes of the examples, ‘BMI’ and ‘s5’, </w:t>
      </w:r>
      <w:r w:rsidR="005D6B27">
        <w:t>to make the scatter plots.</w:t>
      </w:r>
      <w:r w:rsidR="00BD4B20">
        <w:t xml:space="preserve"> We can see that the higher value, the more positive targets in the left lower graph.</w:t>
      </w:r>
    </w:p>
    <w:p w14:paraId="00000008" w14:textId="77777777" w:rsidR="00267C36" w:rsidRPr="00F604D6" w:rsidRDefault="00BD4B20">
      <w:pPr>
        <w:rPr>
          <w:b/>
          <w:sz w:val="28"/>
          <w:szCs w:val="28"/>
        </w:rPr>
      </w:pPr>
      <w:r w:rsidRPr="00F604D6">
        <w:rPr>
          <w:b/>
          <w:sz w:val="28"/>
          <w:szCs w:val="28"/>
        </w:rPr>
        <w:t>Answer 2)</w:t>
      </w:r>
    </w:p>
    <w:p w14:paraId="0000000B" w14:textId="0FA034CF" w:rsidR="00267C36" w:rsidRPr="00BB24C6" w:rsidRDefault="00EF1AB8">
      <w:pPr>
        <w:rPr>
          <w:b/>
          <w:bCs/>
        </w:rPr>
      </w:pPr>
      <w:r w:rsidRPr="00BB24C6">
        <w:rPr>
          <w:rFonts w:hint="eastAsia"/>
          <w:b/>
          <w:bCs/>
        </w:rPr>
        <w:t>2</w:t>
      </w:r>
      <w:r w:rsidRPr="00BB24C6">
        <w:rPr>
          <w:b/>
          <w:bCs/>
        </w:rPr>
        <w:t xml:space="preserve">.1 </w:t>
      </w:r>
      <w:r w:rsidR="00033157" w:rsidRPr="00BB24C6">
        <w:rPr>
          <w:b/>
          <w:bCs/>
        </w:rPr>
        <w:t>Logistic regression</w:t>
      </w:r>
    </w:p>
    <w:p w14:paraId="10169FFA" w14:textId="18562337" w:rsidR="00033157" w:rsidRDefault="00033157" w:rsidP="00033157">
      <w:pPr>
        <w:jc w:val="center"/>
      </w:pPr>
      <w:r w:rsidRPr="00033157">
        <w:rPr>
          <w:noProof/>
        </w:rPr>
        <w:drawing>
          <wp:inline distT="0" distB="0" distL="0" distR="0" wp14:anchorId="3B91C455" wp14:editId="26BFA365">
            <wp:extent cx="3993666" cy="3205163"/>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01553" cy="3211493"/>
                    </a:xfrm>
                    <a:prstGeom prst="rect">
                      <a:avLst/>
                    </a:prstGeom>
                  </pic:spPr>
                </pic:pic>
              </a:graphicData>
            </a:graphic>
          </wp:inline>
        </w:drawing>
      </w:r>
    </w:p>
    <w:p w14:paraId="69528EFF" w14:textId="52B54837" w:rsidR="00033157" w:rsidRPr="00BB24C6" w:rsidRDefault="00033157">
      <w:pPr>
        <w:rPr>
          <w:b/>
          <w:bCs/>
        </w:rPr>
      </w:pPr>
      <w:r w:rsidRPr="00BB24C6">
        <w:rPr>
          <w:rFonts w:hint="eastAsia"/>
          <w:b/>
          <w:bCs/>
        </w:rPr>
        <w:lastRenderedPageBreak/>
        <w:t>2</w:t>
      </w:r>
      <w:r w:rsidRPr="00BB24C6">
        <w:rPr>
          <w:b/>
          <w:bCs/>
        </w:rPr>
        <w:t>.2 Decision Tree</w:t>
      </w:r>
    </w:p>
    <w:p w14:paraId="40B23822" w14:textId="4E772222" w:rsidR="00033157" w:rsidRDefault="00033157" w:rsidP="00033157">
      <w:pPr>
        <w:jc w:val="center"/>
      </w:pPr>
      <w:r w:rsidRPr="00033157">
        <w:rPr>
          <w:noProof/>
        </w:rPr>
        <w:drawing>
          <wp:inline distT="0" distB="0" distL="0" distR="0" wp14:anchorId="76DC6D81" wp14:editId="0161EA06">
            <wp:extent cx="4314857" cy="356713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14857" cy="3567139"/>
                    </a:xfrm>
                    <a:prstGeom prst="rect">
                      <a:avLst/>
                    </a:prstGeom>
                  </pic:spPr>
                </pic:pic>
              </a:graphicData>
            </a:graphic>
          </wp:inline>
        </w:drawing>
      </w:r>
    </w:p>
    <w:p w14:paraId="032CFEB6" w14:textId="244CE1BC" w:rsidR="009326CF" w:rsidRPr="00BB24C6" w:rsidRDefault="009326CF" w:rsidP="009354D6">
      <w:pPr>
        <w:rPr>
          <w:b/>
          <w:bCs/>
        </w:rPr>
      </w:pPr>
      <w:r w:rsidRPr="00BB24C6">
        <w:rPr>
          <w:rFonts w:hint="eastAsia"/>
          <w:b/>
          <w:bCs/>
        </w:rPr>
        <w:t>2</w:t>
      </w:r>
      <w:r w:rsidRPr="00BB24C6">
        <w:rPr>
          <w:b/>
          <w:bCs/>
        </w:rPr>
        <w:t xml:space="preserve">.3 </w:t>
      </w:r>
      <w:r w:rsidRPr="00BB24C6">
        <w:rPr>
          <w:b/>
          <w:bCs/>
        </w:rPr>
        <w:t>Random</w:t>
      </w:r>
      <w:r w:rsidRPr="00BB24C6">
        <w:rPr>
          <w:b/>
          <w:bCs/>
        </w:rPr>
        <w:t xml:space="preserve"> </w:t>
      </w:r>
      <w:r w:rsidRPr="00BB24C6">
        <w:rPr>
          <w:b/>
          <w:bCs/>
        </w:rPr>
        <w:t>Forest</w:t>
      </w:r>
    </w:p>
    <w:p w14:paraId="347CACCF" w14:textId="5D0F724F" w:rsidR="009326CF" w:rsidRDefault="009326CF" w:rsidP="004B3498">
      <w:r>
        <w:t>Additionally, I have tried a random forest method to predict the examples, which is advanced and integrates the method of the decision tree.</w:t>
      </w:r>
      <w:r w:rsidR="00647AC1" w:rsidRPr="00647AC1">
        <w:t xml:space="preserve"> </w:t>
      </w:r>
      <w:r w:rsidR="00647AC1" w:rsidRPr="00647AC1">
        <w:t xml:space="preserve">The essence of random forest is an ensemble learning algorithm. The method is to randomly generate multiple decision trees, and combine the classification results of the decision trees to determine the final classification result. This process is achieved by voting. </w:t>
      </w:r>
    </w:p>
    <w:p w14:paraId="2059DB7A" w14:textId="48B8DA9C" w:rsidR="009326CF" w:rsidRDefault="009326CF" w:rsidP="009326CF">
      <w:pPr>
        <w:ind w:firstLine="248"/>
        <w:jc w:val="center"/>
      </w:pPr>
      <w:r w:rsidRPr="009326CF">
        <w:drawing>
          <wp:inline distT="0" distB="0" distL="0" distR="0" wp14:anchorId="7DD43014" wp14:editId="50455FCF">
            <wp:extent cx="4238656" cy="3257574"/>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38656" cy="3257574"/>
                    </a:xfrm>
                    <a:prstGeom prst="rect">
                      <a:avLst/>
                    </a:prstGeom>
                  </pic:spPr>
                </pic:pic>
              </a:graphicData>
            </a:graphic>
          </wp:inline>
        </w:drawing>
      </w:r>
    </w:p>
    <w:p w14:paraId="32FD328C" w14:textId="77777777" w:rsidR="00BB24C6" w:rsidRDefault="00BB24C6" w:rsidP="004B3498">
      <w:r w:rsidRPr="00647AC1">
        <w:lastRenderedPageBreak/>
        <w:t>Randomness is embodied in: randomly selecting k subsets with replacement to train k trees, and randomly selecting subsets (data random + bifurcation random) when selecting the features of the bifurcation. The advantage of random forest is to eliminate the uncertainty caused by only using the classification tree once. Get the best results by tuning the parameters (number of trees).</w:t>
      </w:r>
    </w:p>
    <w:p w14:paraId="76A76012" w14:textId="368901C5" w:rsidR="00647AC1" w:rsidRPr="009326CF" w:rsidRDefault="00647AC1" w:rsidP="004B3498">
      <w:pPr>
        <w:rPr>
          <w:rFonts w:hint="eastAsia"/>
        </w:rPr>
      </w:pPr>
      <w:r w:rsidRPr="00647AC1">
        <w:t>It can be found that when the number of trees = 11, the accuracy rate is the highest, reaching about 88%</w:t>
      </w:r>
      <w:r w:rsidR="00BB24C6">
        <w:t>.</w:t>
      </w:r>
    </w:p>
    <w:p w14:paraId="4B6544D9" w14:textId="5A665EBA" w:rsidR="009354D6" w:rsidRPr="00BB24C6" w:rsidRDefault="009354D6" w:rsidP="009354D6">
      <w:pPr>
        <w:rPr>
          <w:b/>
          <w:bCs/>
        </w:rPr>
      </w:pPr>
      <w:r w:rsidRPr="00BB24C6">
        <w:rPr>
          <w:rFonts w:hint="eastAsia"/>
          <w:b/>
          <w:bCs/>
        </w:rPr>
        <w:t>2</w:t>
      </w:r>
      <w:r w:rsidRPr="00BB24C6">
        <w:rPr>
          <w:b/>
          <w:bCs/>
        </w:rPr>
        <w:t>.</w:t>
      </w:r>
      <w:r w:rsidR="009326CF" w:rsidRPr="00BB24C6">
        <w:rPr>
          <w:b/>
          <w:bCs/>
        </w:rPr>
        <w:t>4</w:t>
      </w:r>
      <w:r w:rsidRPr="00BB24C6">
        <w:rPr>
          <w:b/>
          <w:bCs/>
        </w:rPr>
        <w:t xml:space="preserve"> Discussion</w:t>
      </w:r>
    </w:p>
    <w:p w14:paraId="067392C5" w14:textId="2643BA0C" w:rsidR="009354D6" w:rsidRDefault="00EB75AE" w:rsidP="004B3498">
      <w:r w:rsidRPr="00EB75AE">
        <w:t>I found that default</w:t>
      </w:r>
      <w:r>
        <w:t xml:space="preserve"> </w:t>
      </w:r>
      <w:r w:rsidRPr="00EB75AE">
        <w:t>settings are useful and practical for the logistic regression model</w:t>
      </w:r>
      <w:r>
        <w:t xml:space="preserve">, so I </w:t>
      </w:r>
      <w:r w:rsidRPr="00EB75AE">
        <w:t>turned</w:t>
      </w:r>
      <w:r w:rsidRPr="00EB75AE">
        <w:t xml:space="preserve"> down the tolerance for stopping criteria to a lower value to make the </w:t>
      </w:r>
      <w:r>
        <w:t>model more precise.</w:t>
      </w:r>
    </w:p>
    <w:p w14:paraId="4C76ECAC" w14:textId="77777777" w:rsidR="0022254E" w:rsidRDefault="00EB75AE" w:rsidP="004B3498">
      <w:r>
        <w:rPr>
          <w:rFonts w:hint="eastAsia"/>
        </w:rPr>
        <w:t>A</w:t>
      </w:r>
      <w:r>
        <w:t xml:space="preserve">s for the decision tree, </w:t>
      </w:r>
      <w:r w:rsidR="003C2393">
        <w:t>t</w:t>
      </w:r>
      <w:r w:rsidR="003C2393" w:rsidRPr="003C2393">
        <w:t>he impurity of the branch is measured by the information entropy. In each branch, the impurity is calculated for all the features, and the feature with the lowest impurity is selected for branching, and then the impurity is calculated for the remaining samples of the branch, and the impurity is continuously selected. The lowest characteristic, and so on. The tree stops growing until no features are available, or the overall impurity is optimal.</w:t>
      </w:r>
      <w:r w:rsidR="003C2393">
        <w:t xml:space="preserve"> The maximum depth is 5, which is definitely not higher the better, to prevent overfitting.</w:t>
      </w:r>
      <w:r w:rsidR="0022254E">
        <w:t xml:space="preserve"> The </w:t>
      </w:r>
      <w:proofErr w:type="spellStart"/>
      <w:r w:rsidR="0022254E">
        <w:t>min_weight_fraction_leaf</w:t>
      </w:r>
      <w:proofErr w:type="spellEnd"/>
      <w:r w:rsidR="0022254E">
        <w:t xml:space="preserve"> -</w:t>
      </w:r>
      <w:r w:rsidR="0022254E" w:rsidRPr="0022254E">
        <w:t>Weight-based pruning parameters</w:t>
      </w:r>
      <w:r w:rsidR="0022254E">
        <w:rPr>
          <w:rFonts w:hint="eastAsia"/>
        </w:rPr>
        <w:t xml:space="preserve">- </w:t>
      </w:r>
      <w:r w:rsidR="0022254E">
        <w:t xml:space="preserve">is 0.01. </w:t>
      </w:r>
      <w:r w:rsidR="0022254E">
        <w:t xml:space="preserve">With weights, the sample size is no longer simply the number of records, but is affected by the weight of the input; </w:t>
      </w:r>
      <w:proofErr w:type="spellStart"/>
      <w:r w:rsidR="0022254E">
        <w:t>min_weight_fraction_leaf</w:t>
      </w:r>
      <w:proofErr w:type="spellEnd"/>
      <w:r w:rsidR="0022254E">
        <w:t xml:space="preserve"> will be less biased towards the dominant class than the parameter </w:t>
      </w:r>
      <w:proofErr w:type="spellStart"/>
      <w:r w:rsidR="0022254E">
        <w:t>min_samples_leaf</w:t>
      </w:r>
      <w:proofErr w:type="spellEnd"/>
      <w:r w:rsidR="0022254E">
        <w:t>.</w:t>
      </w:r>
    </w:p>
    <w:p w14:paraId="7241312F" w14:textId="09625BE1" w:rsidR="00EB75AE" w:rsidRPr="00EB75AE" w:rsidRDefault="0022254E" w:rsidP="004B3498">
      <w:pPr>
        <w:rPr>
          <w:rFonts w:hint="eastAsia"/>
        </w:rPr>
      </w:pPr>
      <w:r>
        <w:t>If the samples are weighted, it is easier to optimize the tree structure using a weight-based pre-pruning criterion, which ensures that leaf nodes contain at least a fraction of the sum of the sample weights</w:t>
      </w:r>
    </w:p>
    <w:p w14:paraId="0000000C" w14:textId="77777777" w:rsidR="00267C36" w:rsidRPr="003534A6" w:rsidRDefault="00BD4B20">
      <w:pPr>
        <w:rPr>
          <w:b/>
          <w:sz w:val="28"/>
          <w:szCs w:val="28"/>
        </w:rPr>
      </w:pPr>
      <w:r w:rsidRPr="003534A6">
        <w:rPr>
          <w:b/>
          <w:sz w:val="28"/>
          <w:szCs w:val="28"/>
        </w:rPr>
        <w:t>Answer 3)</w:t>
      </w:r>
    </w:p>
    <w:p w14:paraId="00000010" w14:textId="0D9C85B5" w:rsidR="00267C36" w:rsidRPr="00BB24C6" w:rsidRDefault="00D65567">
      <w:pPr>
        <w:rPr>
          <w:b/>
          <w:bCs/>
        </w:rPr>
      </w:pPr>
      <w:r w:rsidRPr="00BB24C6">
        <w:rPr>
          <w:rFonts w:hint="eastAsia"/>
          <w:b/>
          <w:bCs/>
        </w:rPr>
        <w:t>3</w:t>
      </w:r>
      <w:r w:rsidRPr="00BB24C6">
        <w:rPr>
          <w:b/>
          <w:bCs/>
        </w:rPr>
        <w:t xml:space="preserve">.1 </w:t>
      </w:r>
      <w:r w:rsidR="00D168AB" w:rsidRPr="00BB24C6">
        <w:rPr>
          <w:b/>
          <w:bCs/>
        </w:rPr>
        <w:t>Mutual information</w:t>
      </w:r>
    </w:p>
    <w:p w14:paraId="4C1CE390" w14:textId="49F2B13E" w:rsidR="00D65567" w:rsidRDefault="00D168AB" w:rsidP="00D168AB">
      <w:pPr>
        <w:jc w:val="center"/>
      </w:pPr>
      <w:r w:rsidRPr="00D168AB">
        <w:rPr>
          <w:noProof/>
        </w:rPr>
        <w:drawing>
          <wp:inline distT="0" distB="0" distL="0" distR="0" wp14:anchorId="3C385588" wp14:editId="6BDDC2E1">
            <wp:extent cx="3704426" cy="34099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25390" cy="3429247"/>
                    </a:xfrm>
                    <a:prstGeom prst="rect">
                      <a:avLst/>
                    </a:prstGeom>
                  </pic:spPr>
                </pic:pic>
              </a:graphicData>
            </a:graphic>
          </wp:inline>
        </w:drawing>
      </w:r>
    </w:p>
    <w:p w14:paraId="7E8670AF" w14:textId="5E23F883" w:rsidR="00D168AB" w:rsidRPr="004B3498" w:rsidRDefault="00D168AB" w:rsidP="00D168AB">
      <w:pPr>
        <w:rPr>
          <w:b/>
          <w:bCs/>
        </w:rPr>
      </w:pPr>
      <w:r w:rsidRPr="004B3498">
        <w:rPr>
          <w:rFonts w:hint="eastAsia"/>
          <w:b/>
          <w:bCs/>
        </w:rPr>
        <w:lastRenderedPageBreak/>
        <w:t>3</w:t>
      </w:r>
      <w:r w:rsidRPr="004B3498">
        <w:rPr>
          <w:b/>
          <w:bCs/>
        </w:rPr>
        <w:t>.2 Extra-trees classifier</w:t>
      </w:r>
    </w:p>
    <w:p w14:paraId="25019228" w14:textId="51A0C881" w:rsidR="00D168AB" w:rsidRDefault="00D168AB" w:rsidP="00D168AB">
      <w:pPr>
        <w:jc w:val="center"/>
      </w:pPr>
      <w:r w:rsidRPr="00D168AB">
        <w:rPr>
          <w:noProof/>
        </w:rPr>
        <w:drawing>
          <wp:inline distT="0" distB="0" distL="0" distR="0" wp14:anchorId="375A5D82" wp14:editId="6EA6E8BA">
            <wp:extent cx="3931111" cy="37528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41835" cy="3763088"/>
                    </a:xfrm>
                    <a:prstGeom prst="rect">
                      <a:avLst/>
                    </a:prstGeom>
                  </pic:spPr>
                </pic:pic>
              </a:graphicData>
            </a:graphic>
          </wp:inline>
        </w:drawing>
      </w:r>
    </w:p>
    <w:p w14:paraId="2038D129" w14:textId="53F0B817" w:rsidR="00D168AB" w:rsidRPr="004B3498" w:rsidRDefault="00D168AB" w:rsidP="00D168AB">
      <w:pPr>
        <w:rPr>
          <w:b/>
          <w:bCs/>
        </w:rPr>
      </w:pPr>
      <w:r w:rsidRPr="004B3498">
        <w:rPr>
          <w:rFonts w:hint="eastAsia"/>
          <w:b/>
          <w:bCs/>
        </w:rPr>
        <w:t>3</w:t>
      </w:r>
      <w:r w:rsidRPr="004B3498">
        <w:rPr>
          <w:b/>
          <w:bCs/>
        </w:rPr>
        <w:t xml:space="preserve">.3 </w:t>
      </w:r>
      <w:r w:rsidR="00A06679" w:rsidRPr="004B3498">
        <w:rPr>
          <w:b/>
          <w:bCs/>
        </w:rPr>
        <w:t>Discussion</w:t>
      </w:r>
    </w:p>
    <w:p w14:paraId="7A2A7BBB" w14:textId="77777777" w:rsidR="004B3498" w:rsidRDefault="00A06679" w:rsidP="004B3498">
      <w:r>
        <w:rPr>
          <w:rFonts w:hint="eastAsia"/>
        </w:rPr>
        <w:t>I</w:t>
      </w:r>
      <w:r>
        <w:t xml:space="preserve"> applied two different methods to select features: m</w:t>
      </w:r>
      <w:r w:rsidRPr="00D168AB">
        <w:t>utual information</w:t>
      </w:r>
      <w:r>
        <w:t xml:space="preserve"> and extra-trees classifier. In each method, different calculation ways cause different results. I got ‘BMI’, ‘</w:t>
      </w:r>
      <w:r w:rsidR="003822FB">
        <w:t>s5</w:t>
      </w:r>
      <w:r>
        <w:t>’, ‘</w:t>
      </w:r>
      <w:r w:rsidR="003822FB">
        <w:t>s1</w:t>
      </w:r>
      <w:r>
        <w:t>’, ‘</w:t>
      </w:r>
      <w:r w:rsidR="003822FB">
        <w:t>s4</w:t>
      </w:r>
      <w:r>
        <w:t>’,</w:t>
      </w:r>
      <w:r w:rsidR="003822FB">
        <w:t xml:space="preserve"> and</w:t>
      </w:r>
      <w:r>
        <w:t xml:space="preserve"> ‘</w:t>
      </w:r>
      <w:r w:rsidR="003822FB">
        <w:t>s6</w:t>
      </w:r>
      <w:r>
        <w:t>’</w:t>
      </w:r>
      <w:r w:rsidR="003822FB">
        <w:t xml:space="preserve"> as the top five attributes that are worth selecting by mutual information. By </w:t>
      </w:r>
      <w:r w:rsidR="004B3498">
        <w:t>contrast, ‘</w:t>
      </w:r>
      <w:r w:rsidR="003822FB">
        <w:t>s5</w:t>
      </w:r>
      <w:r w:rsidR="003822FB">
        <w:t>’, ‘</w:t>
      </w:r>
      <w:r w:rsidR="003822FB">
        <w:t>BMI</w:t>
      </w:r>
      <w:r w:rsidR="003822FB">
        <w:t>’, ‘</w:t>
      </w:r>
      <w:r w:rsidR="003822FB">
        <w:t>bp</w:t>
      </w:r>
      <w:r w:rsidR="003822FB">
        <w:t>’, ‘</w:t>
      </w:r>
      <w:r w:rsidR="003822FB">
        <w:t>s3</w:t>
      </w:r>
      <w:r w:rsidR="003822FB">
        <w:t>, and ‘s</w:t>
      </w:r>
      <w:r w:rsidR="003822FB">
        <w:t>4</w:t>
      </w:r>
      <w:r w:rsidR="003822FB">
        <w:t>’</w:t>
      </w:r>
      <w:r w:rsidR="003822FB">
        <w:t xml:space="preserve"> are the choices. </w:t>
      </w:r>
    </w:p>
    <w:p w14:paraId="72512C57" w14:textId="3337AE67" w:rsidR="005028AC" w:rsidRDefault="003822FB" w:rsidP="004B3498">
      <w:pPr>
        <w:rPr>
          <w:rFonts w:hint="eastAsia"/>
        </w:rPr>
      </w:pPr>
      <w:r>
        <w:t xml:space="preserve">For mutual information, </w:t>
      </w:r>
      <w:r w:rsidR="00B01997">
        <w:t>i</w:t>
      </w:r>
      <w:r w:rsidR="00B01997" w:rsidRPr="00B01997">
        <w:t>t is to select a feature subset that can provide as much "information" as possible to the category, so as to get more "information" about the category, and then provide help for classification.</w:t>
      </w:r>
      <w:r w:rsidR="00B01997">
        <w:t xml:space="preserve"> </w:t>
      </w:r>
      <w:r w:rsidR="00C97DB6" w:rsidRPr="00C97DB6">
        <w:t>Univariate feature selection is to select the best features by a univariate based statistical test. It can be used as a preprocessing step for the estimator</w:t>
      </w:r>
      <w:r w:rsidR="009326CF">
        <w:t xml:space="preserve">. </w:t>
      </w:r>
      <w:r w:rsidR="009326CF" w:rsidRPr="009326CF">
        <w:t>The starting point of univariate feature selection is to individually detect the correlation between each feature and the target variable Y. The feature selection method for classification is chosen here.</w:t>
      </w:r>
    </w:p>
    <w:p w14:paraId="730CDA48" w14:textId="2ECD9A5E" w:rsidR="005028AC" w:rsidRPr="004B3498" w:rsidRDefault="005028AC" w:rsidP="004B3498">
      <w:pPr>
        <w:rPr>
          <w:rFonts w:hint="eastAsia"/>
        </w:rPr>
      </w:pPr>
      <w:r>
        <w:t>The extra-trees classifier, t</w:t>
      </w:r>
      <w:r w:rsidRPr="005028AC">
        <w:t>his classifier implements a meta-estimator that fits many random decision trees (also called extra trees) on various subsamples of the dataset and uses averaging to improve prediction accuracy and control overfitting.</w:t>
      </w:r>
    </w:p>
    <w:p w14:paraId="1EF7E7B4" w14:textId="20A7CB10" w:rsidR="004B3498" w:rsidRDefault="00D168AB" w:rsidP="004B3498">
      <w:pPr>
        <w:rPr>
          <w:rFonts w:hint="eastAsia"/>
        </w:rPr>
      </w:pPr>
      <w:r>
        <w:t>Basically yes. Between these two sets of data, the ranking of each data can basically be correlated one-to-one, but there will be some differences due to different methods.</w:t>
      </w:r>
    </w:p>
    <w:p w14:paraId="00000011" w14:textId="77777777" w:rsidR="00267C36" w:rsidRPr="003534A6" w:rsidRDefault="00BD4B20">
      <w:pPr>
        <w:rPr>
          <w:b/>
          <w:sz w:val="28"/>
          <w:szCs w:val="28"/>
        </w:rPr>
      </w:pPr>
      <w:r w:rsidRPr="003534A6">
        <w:rPr>
          <w:b/>
          <w:sz w:val="28"/>
          <w:szCs w:val="28"/>
        </w:rPr>
        <w:t>Answer 4)</w:t>
      </w:r>
    </w:p>
    <w:p w14:paraId="00000014" w14:textId="33752364" w:rsidR="00267C36" w:rsidRPr="00375C1C" w:rsidRDefault="00784130">
      <w:pPr>
        <w:rPr>
          <w:b/>
          <w:bCs/>
        </w:rPr>
      </w:pPr>
      <w:r w:rsidRPr="00375C1C">
        <w:rPr>
          <w:rFonts w:hint="eastAsia"/>
          <w:b/>
          <w:bCs/>
        </w:rPr>
        <w:t>4</w:t>
      </w:r>
      <w:r w:rsidRPr="00375C1C">
        <w:rPr>
          <w:b/>
          <w:bCs/>
        </w:rPr>
        <w:t>.1 Examples</w:t>
      </w:r>
    </w:p>
    <w:p w14:paraId="1F48F8B6" w14:textId="77777777" w:rsidR="00784130" w:rsidRDefault="00784130" w:rsidP="00375C1C">
      <w:pPr>
        <w:jc w:val="center"/>
        <w:rPr>
          <w:noProof/>
        </w:rPr>
      </w:pPr>
      <w:r w:rsidRPr="00784130">
        <w:lastRenderedPageBreak/>
        <w:drawing>
          <wp:inline distT="0" distB="0" distL="0" distR="0" wp14:anchorId="4FE2359C" wp14:editId="4CD3333D">
            <wp:extent cx="4719638" cy="1521781"/>
            <wp:effectExtent l="0" t="0" r="508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1724" cy="1525678"/>
                    </a:xfrm>
                    <a:prstGeom prst="rect">
                      <a:avLst/>
                    </a:prstGeom>
                  </pic:spPr>
                </pic:pic>
              </a:graphicData>
            </a:graphic>
          </wp:inline>
        </w:drawing>
      </w:r>
    </w:p>
    <w:p w14:paraId="4D7A302A" w14:textId="77777777" w:rsidR="00784130" w:rsidRDefault="00784130" w:rsidP="00784130">
      <w:pPr>
        <w:jc w:val="center"/>
      </w:pPr>
    </w:p>
    <w:p w14:paraId="63969120" w14:textId="77777777" w:rsidR="00784130" w:rsidRPr="00375C1C" w:rsidRDefault="00784130" w:rsidP="00784130">
      <w:pPr>
        <w:rPr>
          <w:b/>
          <w:bCs/>
        </w:rPr>
      </w:pPr>
      <w:r w:rsidRPr="00375C1C">
        <w:rPr>
          <w:rFonts w:hint="eastAsia"/>
          <w:b/>
          <w:bCs/>
        </w:rPr>
        <w:t>4</w:t>
      </w:r>
      <w:r w:rsidRPr="00375C1C">
        <w:rPr>
          <w:b/>
          <w:bCs/>
        </w:rPr>
        <w:t>.2 Results</w:t>
      </w:r>
    </w:p>
    <w:p w14:paraId="2FDB7424" w14:textId="1300C317" w:rsidR="00784130" w:rsidRDefault="00784130">
      <w:pPr>
        <w:rPr>
          <w:noProof/>
        </w:rPr>
      </w:pPr>
      <w:r w:rsidRPr="00784130">
        <w:drawing>
          <wp:inline distT="0" distB="0" distL="0" distR="0" wp14:anchorId="237803E3" wp14:editId="4132F561">
            <wp:extent cx="2324100" cy="101545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28607" cy="1017422"/>
                    </a:xfrm>
                    <a:prstGeom prst="rect">
                      <a:avLst/>
                    </a:prstGeom>
                  </pic:spPr>
                </pic:pic>
              </a:graphicData>
            </a:graphic>
          </wp:inline>
        </w:drawing>
      </w:r>
      <w:r w:rsidRPr="00784130">
        <w:rPr>
          <w:noProof/>
        </w:rPr>
        <w:t xml:space="preserve"> </w:t>
      </w:r>
      <w:r w:rsidRPr="00784130">
        <w:drawing>
          <wp:inline distT="0" distB="0" distL="0" distR="0" wp14:anchorId="4623A56D" wp14:editId="72E59785">
            <wp:extent cx="2347913" cy="9960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52943" cy="998219"/>
                    </a:xfrm>
                    <a:prstGeom prst="rect">
                      <a:avLst/>
                    </a:prstGeom>
                  </pic:spPr>
                </pic:pic>
              </a:graphicData>
            </a:graphic>
          </wp:inline>
        </w:drawing>
      </w:r>
    </w:p>
    <w:p w14:paraId="599E1751" w14:textId="6719D56C" w:rsidR="00784130" w:rsidRDefault="00784130">
      <w:r w:rsidRPr="00784130">
        <w:drawing>
          <wp:inline distT="0" distB="0" distL="0" distR="0" wp14:anchorId="3716F83D" wp14:editId="2F133769">
            <wp:extent cx="2362200" cy="986161"/>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72076" cy="990284"/>
                    </a:xfrm>
                    <a:prstGeom prst="rect">
                      <a:avLst/>
                    </a:prstGeom>
                  </pic:spPr>
                </pic:pic>
              </a:graphicData>
            </a:graphic>
          </wp:inline>
        </w:drawing>
      </w:r>
      <w:r w:rsidRPr="00784130">
        <w:rPr>
          <w:noProof/>
        </w:rPr>
        <w:t xml:space="preserve"> </w:t>
      </w:r>
      <w:r w:rsidRPr="00784130">
        <w:drawing>
          <wp:inline distT="0" distB="0" distL="0" distR="0" wp14:anchorId="7DBC3046" wp14:editId="513AD9D1">
            <wp:extent cx="2200275" cy="99263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18977" cy="1001069"/>
                    </a:xfrm>
                    <a:prstGeom prst="rect">
                      <a:avLst/>
                    </a:prstGeom>
                  </pic:spPr>
                </pic:pic>
              </a:graphicData>
            </a:graphic>
          </wp:inline>
        </w:drawing>
      </w:r>
    </w:p>
    <w:p w14:paraId="575D5AE7" w14:textId="2A94C356" w:rsidR="00784130" w:rsidRPr="00375C1C" w:rsidRDefault="008E6F00" w:rsidP="00784130">
      <w:pPr>
        <w:rPr>
          <w:b/>
          <w:bCs/>
        </w:rPr>
      </w:pPr>
      <w:r w:rsidRPr="00375C1C">
        <w:rPr>
          <w:rFonts w:hint="eastAsia"/>
          <w:b/>
          <w:bCs/>
        </w:rPr>
        <w:t>4</w:t>
      </w:r>
      <w:r w:rsidRPr="00375C1C">
        <w:rPr>
          <w:b/>
          <w:bCs/>
        </w:rPr>
        <w:t>.3 Discussion</w:t>
      </w:r>
    </w:p>
    <w:p w14:paraId="28169595" w14:textId="3C2E4898" w:rsidR="008E6F00" w:rsidRDefault="008E6F00" w:rsidP="00BE461D">
      <w:pPr>
        <w:jc w:val="center"/>
      </w:pPr>
      <w:r>
        <w:rPr>
          <w:rFonts w:hint="eastAsia"/>
        </w:rPr>
        <w:t>F</w:t>
      </w:r>
      <w:r>
        <w:t xml:space="preserve">irstly, </w:t>
      </w:r>
      <w:r w:rsidR="00017911">
        <w:t>let us have a look at the whole structure of the decision tree:</w:t>
      </w:r>
      <w:r w:rsidR="00017911">
        <w:rPr>
          <w:rFonts w:hint="eastAsia"/>
          <w:noProof/>
        </w:rPr>
        <w:drawing>
          <wp:inline distT="0" distB="0" distL="0" distR="0" wp14:anchorId="6BD818B6" wp14:editId="145FFECE">
            <wp:extent cx="5381625" cy="242058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89408" cy="2424082"/>
                    </a:xfrm>
                    <a:prstGeom prst="rect">
                      <a:avLst/>
                    </a:prstGeom>
                  </pic:spPr>
                </pic:pic>
              </a:graphicData>
            </a:graphic>
          </wp:inline>
        </w:drawing>
      </w:r>
    </w:p>
    <w:p w14:paraId="208474B0" w14:textId="77777777" w:rsidR="00017911" w:rsidRDefault="00017911" w:rsidP="00784130">
      <w:r>
        <w:rPr>
          <w:rFonts w:hint="eastAsia"/>
        </w:rPr>
        <w:t>T</w:t>
      </w:r>
      <w:r>
        <w:t>here are some duplicate classifications under the node, like</w:t>
      </w:r>
    </w:p>
    <w:p w14:paraId="56A3CF6D" w14:textId="25AC2DB0" w:rsidR="00017911" w:rsidRDefault="00017911" w:rsidP="00017911">
      <w:pPr>
        <w:jc w:val="center"/>
      </w:pPr>
      <w:r w:rsidRPr="00017911">
        <w:drawing>
          <wp:inline distT="0" distB="0" distL="0" distR="0" wp14:anchorId="3CAD3522" wp14:editId="5BDC2A0C">
            <wp:extent cx="1042995" cy="819156"/>
            <wp:effectExtent l="0" t="0" r="508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42995" cy="819156"/>
                    </a:xfrm>
                    <a:prstGeom prst="rect">
                      <a:avLst/>
                    </a:prstGeom>
                  </pic:spPr>
                </pic:pic>
              </a:graphicData>
            </a:graphic>
          </wp:inline>
        </w:drawing>
      </w:r>
    </w:p>
    <w:p w14:paraId="596172C8" w14:textId="5609723D" w:rsidR="00017911" w:rsidRDefault="00017911" w:rsidP="00017911">
      <w:pPr>
        <w:rPr>
          <w:rFonts w:hint="eastAsia"/>
        </w:rPr>
      </w:pPr>
      <w:r>
        <w:t xml:space="preserve">All of the classification results are class 1, which is an </w:t>
      </w:r>
      <w:r w:rsidRPr="00017911">
        <w:t>unnecessary classification</w:t>
      </w:r>
      <w:r>
        <w:t xml:space="preserve"> of the tree</w:t>
      </w:r>
      <w:r w:rsidR="00C14ECD">
        <w:t xml:space="preserve"> and further pruning.</w:t>
      </w:r>
    </w:p>
    <w:p w14:paraId="00000015" w14:textId="77777777" w:rsidR="00267C36" w:rsidRPr="003534A6" w:rsidRDefault="00BD4B20">
      <w:pPr>
        <w:rPr>
          <w:b/>
          <w:sz w:val="28"/>
          <w:szCs w:val="28"/>
        </w:rPr>
      </w:pPr>
      <w:r w:rsidRPr="003534A6">
        <w:rPr>
          <w:b/>
          <w:sz w:val="28"/>
          <w:szCs w:val="28"/>
        </w:rPr>
        <w:lastRenderedPageBreak/>
        <w:t>Answer 5)</w:t>
      </w:r>
    </w:p>
    <w:p w14:paraId="537ABD02" w14:textId="4D8857BC" w:rsidR="00646FB3" w:rsidRPr="00375C1C" w:rsidRDefault="00646FB3">
      <w:pPr>
        <w:rPr>
          <w:b/>
          <w:bCs/>
        </w:rPr>
      </w:pPr>
      <w:r w:rsidRPr="00375C1C">
        <w:rPr>
          <w:rFonts w:hint="eastAsia"/>
          <w:b/>
          <w:bCs/>
        </w:rPr>
        <w:t>5.1</w:t>
      </w:r>
      <w:r w:rsidRPr="00375C1C">
        <w:rPr>
          <w:b/>
          <w:bCs/>
        </w:rPr>
        <w:t xml:space="preserve"> </w:t>
      </w:r>
      <w:r w:rsidR="00524BD7" w:rsidRPr="00375C1C">
        <w:rPr>
          <w:b/>
          <w:bCs/>
        </w:rPr>
        <w:t>Plot</w:t>
      </w:r>
    </w:p>
    <w:p w14:paraId="1784F153" w14:textId="03B9BF88" w:rsidR="00646FB3" w:rsidRDefault="00646FB3" w:rsidP="00646FB3">
      <w:pPr>
        <w:jc w:val="center"/>
      </w:pPr>
      <w:r>
        <w:rPr>
          <w:noProof/>
        </w:rPr>
        <w:drawing>
          <wp:inline distT="0" distB="0" distL="0" distR="0" wp14:anchorId="00B807E9" wp14:editId="7CC4DD1F">
            <wp:extent cx="4010025" cy="392434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5743" cy="3929937"/>
                    </a:xfrm>
                    <a:prstGeom prst="rect">
                      <a:avLst/>
                    </a:prstGeom>
                    <a:noFill/>
                    <a:ln>
                      <a:noFill/>
                    </a:ln>
                  </pic:spPr>
                </pic:pic>
              </a:graphicData>
            </a:graphic>
          </wp:inline>
        </w:drawing>
      </w:r>
    </w:p>
    <w:p w14:paraId="07F57FAE" w14:textId="3419330C" w:rsidR="00646FB3" w:rsidRDefault="00646FB3" w:rsidP="00646FB3">
      <w:pPr>
        <w:jc w:val="center"/>
      </w:pPr>
      <w:r w:rsidRPr="00646FB3">
        <w:rPr>
          <w:noProof/>
        </w:rPr>
        <w:drawing>
          <wp:inline distT="0" distB="0" distL="0" distR="0" wp14:anchorId="0B594B3E" wp14:editId="7BA850C7">
            <wp:extent cx="5276889" cy="198597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6889" cy="1985977"/>
                    </a:xfrm>
                    <a:prstGeom prst="rect">
                      <a:avLst/>
                    </a:prstGeom>
                  </pic:spPr>
                </pic:pic>
              </a:graphicData>
            </a:graphic>
          </wp:inline>
        </w:drawing>
      </w:r>
    </w:p>
    <w:p w14:paraId="45C82E06" w14:textId="4466E9EC" w:rsidR="00C61E67" w:rsidRPr="00375C1C" w:rsidRDefault="00C61E67" w:rsidP="00C61E67">
      <w:pPr>
        <w:rPr>
          <w:b/>
          <w:bCs/>
        </w:rPr>
      </w:pPr>
      <w:r w:rsidRPr="00375C1C">
        <w:rPr>
          <w:rFonts w:hint="eastAsia"/>
          <w:b/>
          <w:bCs/>
        </w:rPr>
        <w:t>5.2</w:t>
      </w:r>
      <w:r w:rsidRPr="00375C1C">
        <w:rPr>
          <w:b/>
          <w:bCs/>
        </w:rPr>
        <w:t xml:space="preserve"> </w:t>
      </w:r>
      <w:r w:rsidRPr="00375C1C">
        <w:rPr>
          <w:rFonts w:hint="eastAsia"/>
          <w:b/>
          <w:bCs/>
        </w:rPr>
        <w:t>Di</w:t>
      </w:r>
      <w:r w:rsidRPr="00375C1C">
        <w:rPr>
          <w:b/>
          <w:bCs/>
        </w:rPr>
        <w:t>scus</w:t>
      </w:r>
      <w:r w:rsidRPr="00375C1C">
        <w:rPr>
          <w:rFonts w:hint="eastAsia"/>
          <w:b/>
          <w:bCs/>
        </w:rPr>
        <w:t>sion</w:t>
      </w:r>
    </w:p>
    <w:p w14:paraId="3B28CC77" w14:textId="27852417" w:rsidR="00C61E67" w:rsidRDefault="00C61E67" w:rsidP="00C61E67">
      <w:pPr>
        <w:rPr>
          <w:rFonts w:hint="eastAsia"/>
        </w:rPr>
      </w:pPr>
      <w:r>
        <w:t xml:space="preserve">    According to the plot, the decision tree has a better performance </w:t>
      </w:r>
      <w:r w:rsidR="00252134" w:rsidRPr="00252134">
        <w:t>in the interval from 0</w:t>
      </w:r>
      <w:r w:rsidR="00252134">
        <w:t>.2</w:t>
      </w:r>
      <w:r w:rsidR="00252134" w:rsidRPr="00252134">
        <w:t xml:space="preserve"> to </w:t>
      </w:r>
      <w:r w:rsidR="00252134">
        <w:t>1</w:t>
      </w:r>
      <w:r>
        <w:t xml:space="preserve">, </w:t>
      </w:r>
      <w:r w:rsidR="00252134">
        <w:t xml:space="preserve">and </w:t>
      </w:r>
      <w:r w:rsidR="00252134">
        <w:t xml:space="preserve">the decision tree has a better performance </w:t>
      </w:r>
      <w:r w:rsidR="00252134" w:rsidRPr="00252134">
        <w:t xml:space="preserve">in the interval from 0 to </w:t>
      </w:r>
      <w:r w:rsidR="00252134">
        <w:t xml:space="preserve">0.2. Basically, the decision tree performs better, </w:t>
      </w:r>
      <w:r>
        <w:t>which has an AUC value of 0.93. B</w:t>
      </w:r>
      <w:r w:rsidRPr="00C61E67">
        <w:t>y contrast</w:t>
      </w:r>
      <w:r>
        <w:t xml:space="preserve">, logistic regression just has 0.87 of AUC, which is lower than the decision tree. </w:t>
      </w:r>
    </w:p>
    <w:sectPr w:rsidR="00C61E6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2699F"/>
    <w:multiLevelType w:val="multilevel"/>
    <w:tmpl w:val="772667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4AAA2362"/>
    <w:multiLevelType w:val="multilevel"/>
    <w:tmpl w:val="86A25E0A"/>
    <w:lvl w:ilvl="0">
      <w:start w:val="1"/>
      <w:numFmt w:val="decimal"/>
      <w:lvlText w:val="%1"/>
      <w:lvlJc w:val="left"/>
      <w:pPr>
        <w:ind w:left="368" w:hanging="368"/>
      </w:pPr>
      <w:rPr>
        <w:rFonts w:hint="default"/>
      </w:rPr>
    </w:lvl>
    <w:lvl w:ilvl="1">
      <w:start w:val="1"/>
      <w:numFmt w:val="decimal"/>
      <w:lvlText w:val="%1.%2"/>
      <w:lvlJc w:val="left"/>
      <w:pPr>
        <w:ind w:left="368" w:hanging="3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311182221">
    <w:abstractNumId w:val="1"/>
  </w:num>
  <w:num w:numId="2" w16cid:durableId="20173390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7C36"/>
    <w:rsid w:val="00017911"/>
    <w:rsid w:val="00033157"/>
    <w:rsid w:val="0022254E"/>
    <w:rsid w:val="00252134"/>
    <w:rsid w:val="00267C36"/>
    <w:rsid w:val="003534A6"/>
    <w:rsid w:val="00375C1C"/>
    <w:rsid w:val="003822FB"/>
    <w:rsid w:val="003C2393"/>
    <w:rsid w:val="004B3498"/>
    <w:rsid w:val="005028AC"/>
    <w:rsid w:val="00524BD7"/>
    <w:rsid w:val="005D5DB6"/>
    <w:rsid w:val="005D6B27"/>
    <w:rsid w:val="006242D6"/>
    <w:rsid w:val="00646FB3"/>
    <w:rsid w:val="00647AC1"/>
    <w:rsid w:val="00784130"/>
    <w:rsid w:val="007F5065"/>
    <w:rsid w:val="008E6F00"/>
    <w:rsid w:val="009326CF"/>
    <w:rsid w:val="009354D6"/>
    <w:rsid w:val="00A06679"/>
    <w:rsid w:val="00A3433D"/>
    <w:rsid w:val="00B01997"/>
    <w:rsid w:val="00BB24C6"/>
    <w:rsid w:val="00BD4B20"/>
    <w:rsid w:val="00BE461D"/>
    <w:rsid w:val="00BE61E3"/>
    <w:rsid w:val="00C14ECD"/>
    <w:rsid w:val="00C61E67"/>
    <w:rsid w:val="00C97DB6"/>
    <w:rsid w:val="00CB095C"/>
    <w:rsid w:val="00D168AB"/>
    <w:rsid w:val="00D65567"/>
    <w:rsid w:val="00E8361A"/>
    <w:rsid w:val="00EB75AE"/>
    <w:rsid w:val="00EF1AB8"/>
    <w:rsid w:val="00F604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CBA0A"/>
  <w15:docId w15:val="{D04AD247-7C87-49D3-9185-9F5B653E1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paragraph" w:styleId="a5">
    <w:name w:val="List Paragraph"/>
    <w:basedOn w:val="a"/>
    <w:uiPriority w:val="34"/>
    <w:qFormat/>
    <w:rsid w:val="00EF1AB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439</TotalTime>
  <Pages>8</Pages>
  <Words>747</Words>
  <Characters>4264</Characters>
  <Application>Microsoft Office Word</Application>
  <DocSecurity>0</DocSecurity>
  <Lines>35</Lines>
  <Paragraphs>10</Paragraphs>
  <ScaleCrop>false</ScaleCrop>
  <Company/>
  <LinksUpToDate>false</LinksUpToDate>
  <CharactersWithSpaces>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gxysimon@gmail.com</cp:lastModifiedBy>
  <cp:revision>16</cp:revision>
  <dcterms:created xsi:type="dcterms:W3CDTF">2022-04-10T03:39:00Z</dcterms:created>
  <dcterms:modified xsi:type="dcterms:W3CDTF">2022-04-10T20:07:00Z</dcterms:modified>
</cp:coreProperties>
</file>