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62F" w:rsidRDefault="00C10920">
      <w:pPr>
        <w:spacing w:after="240"/>
        <w:jc w:val="center"/>
        <w:rPr>
          <w:lang w:eastAsia="zh-CN"/>
        </w:rPr>
      </w:pPr>
      <w:r>
        <w:rPr>
          <w:rFonts w:ascii="Noto Sans CJK SC" w:eastAsia="Noto Sans CJK SC" w:hAnsi="Noto Sans CJK SC"/>
          <w:b/>
          <w:color w:val="1F4E79"/>
          <w:sz w:val="44"/>
          <w:lang w:eastAsia="zh-CN"/>
        </w:rPr>
        <w:t>作业</w:t>
      </w:r>
      <w:r>
        <w:rPr>
          <w:rFonts w:ascii="Noto Sans CJK SC" w:eastAsia="Noto Sans CJK SC" w:hAnsi="Noto Sans CJK SC"/>
          <w:b/>
          <w:color w:val="1F4E79"/>
          <w:sz w:val="44"/>
          <w:lang w:eastAsia="zh-CN"/>
        </w:rPr>
        <w:t>4</w:t>
      </w:r>
      <w:r>
        <w:rPr>
          <w:rFonts w:ascii="Noto Sans CJK SC" w:eastAsia="Noto Sans CJK SC" w:hAnsi="Noto Sans CJK SC"/>
          <w:b/>
          <w:color w:val="1F4E79"/>
          <w:sz w:val="44"/>
          <w:lang w:eastAsia="zh-CN"/>
        </w:rPr>
        <w:t>：</w:t>
      </w:r>
      <w:r>
        <w:rPr>
          <w:rFonts w:ascii="Noto Sans CJK SC" w:eastAsia="Noto Sans CJK SC" w:hAnsi="Noto Sans CJK SC"/>
          <w:b/>
          <w:color w:val="1F4E79"/>
          <w:sz w:val="44"/>
          <w:lang w:eastAsia="zh-CN"/>
        </w:rPr>
        <w:t>Web</w:t>
      </w:r>
      <w:r>
        <w:rPr>
          <w:rFonts w:ascii="Noto Sans CJK SC" w:eastAsia="Noto Sans CJK SC" w:hAnsi="Noto Sans CJK SC"/>
          <w:b/>
          <w:color w:val="1F4E79"/>
          <w:sz w:val="44"/>
          <w:lang w:eastAsia="zh-CN"/>
        </w:rPr>
        <w:t>端</w:t>
      </w:r>
      <w:r>
        <w:rPr>
          <w:rFonts w:ascii="Noto Sans CJK SC" w:eastAsia="Noto Sans CJK SC" w:hAnsi="Noto Sans CJK SC"/>
          <w:b/>
          <w:color w:val="1F4E79"/>
          <w:sz w:val="44"/>
          <w:lang w:eastAsia="zh-CN"/>
        </w:rPr>
        <w:t>360</w:t>
      </w:r>
      <w:r>
        <w:rPr>
          <w:rFonts w:ascii="Noto Sans CJK SC" w:eastAsia="Noto Sans CJK SC" w:hAnsi="Noto Sans CJK SC"/>
          <w:b/>
          <w:color w:val="1F4E79"/>
          <w:sz w:val="44"/>
          <w:lang w:eastAsia="zh-CN"/>
        </w:rPr>
        <w:t>全景漫游设计</w:t>
      </w:r>
    </w:p>
    <w:p w:rsidR="00AF762F" w:rsidRDefault="00C10920">
      <w:pPr>
        <w:spacing w:after="120"/>
        <w:jc w:val="center"/>
        <w:rPr>
          <w:lang w:eastAsia="zh-CN"/>
        </w:rPr>
      </w:pPr>
      <w:r>
        <w:rPr>
          <w:rFonts w:ascii="Noto Sans CJK SC" w:eastAsia="Noto Sans CJK SC" w:hAnsi="Noto Sans CJK SC"/>
          <w:color w:val="666666"/>
          <w:sz w:val="24"/>
          <w:lang w:eastAsia="zh-CN"/>
        </w:rPr>
        <w:t>任务书</w:t>
      </w:r>
      <w:r>
        <w:rPr>
          <w:rFonts w:ascii="Noto Sans CJK SC" w:eastAsia="Noto Sans CJK SC" w:hAnsi="Noto Sans CJK SC"/>
          <w:color w:val="666666"/>
          <w:sz w:val="24"/>
          <w:lang w:eastAsia="zh-CN"/>
        </w:rPr>
        <w:t xml:space="preserve"> · </w:t>
      </w:r>
      <w:r>
        <w:rPr>
          <w:rFonts w:ascii="Noto Sans CJK SC" w:eastAsia="Noto Sans CJK SC" w:hAnsi="Noto Sans CJK SC"/>
          <w:color w:val="666666"/>
          <w:sz w:val="24"/>
          <w:lang w:eastAsia="zh-CN"/>
        </w:rPr>
        <w:t>操作步骤</w:t>
      </w:r>
      <w:r>
        <w:rPr>
          <w:rFonts w:ascii="Noto Sans CJK SC" w:eastAsia="Noto Sans CJK SC" w:hAnsi="Noto Sans CJK SC"/>
          <w:color w:val="666666"/>
          <w:sz w:val="24"/>
          <w:lang w:eastAsia="zh-CN"/>
        </w:rPr>
        <w:t xml:space="preserve"> · </w:t>
      </w:r>
      <w:r>
        <w:rPr>
          <w:rFonts w:ascii="Noto Sans CJK SC" w:eastAsia="Noto Sans CJK SC" w:hAnsi="Noto Sans CJK SC"/>
          <w:color w:val="666666"/>
          <w:sz w:val="24"/>
          <w:lang w:eastAsia="zh-CN"/>
        </w:rPr>
        <w:t>评分标准</w:t>
      </w:r>
    </w:p>
    <w:p w:rsidR="00AF762F" w:rsidRDefault="00C10920">
      <w:pPr>
        <w:spacing w:before="520"/>
        <w:jc w:val="center"/>
        <w:rPr>
          <w:lang w:eastAsia="zh-CN"/>
        </w:rPr>
      </w:pPr>
      <w:r>
        <w:rPr>
          <w:rFonts w:ascii="Noto Sans CJK SC" w:eastAsia="Noto Sans CJK SC" w:hAnsi="Noto Sans CJK SC"/>
          <w:b/>
          <w:color w:val="2F5597"/>
          <w:sz w:val="28"/>
          <w:lang w:eastAsia="zh-CN"/>
        </w:rPr>
        <w:t>基于作业</w:t>
      </w:r>
      <w:r>
        <w:rPr>
          <w:rFonts w:ascii="Noto Sans CJK SC" w:eastAsia="Noto Sans CJK SC" w:hAnsi="Noto Sans CJK SC"/>
          <w:b/>
          <w:color w:val="2F5597"/>
          <w:sz w:val="28"/>
          <w:lang w:eastAsia="zh-CN"/>
        </w:rPr>
        <w:t>2</w:t>
      </w:r>
      <w:r>
        <w:rPr>
          <w:rFonts w:ascii="Noto Sans CJK SC" w:eastAsia="Noto Sans CJK SC" w:hAnsi="Noto Sans CJK SC"/>
          <w:b/>
          <w:color w:val="2F5597"/>
          <w:sz w:val="28"/>
          <w:lang w:eastAsia="zh-CN"/>
        </w:rPr>
        <w:t>和作业</w:t>
      </w:r>
      <w:r>
        <w:rPr>
          <w:rFonts w:ascii="Noto Sans CJK SC" w:eastAsia="Noto Sans CJK SC" w:hAnsi="Noto Sans CJK SC"/>
          <w:b/>
          <w:color w:val="2F5597"/>
          <w:sz w:val="28"/>
          <w:lang w:eastAsia="zh-CN"/>
        </w:rPr>
        <w:t>3</w:t>
      </w:r>
      <w:r>
        <w:rPr>
          <w:rFonts w:ascii="Noto Sans CJK SC" w:eastAsia="Noto Sans CJK SC" w:hAnsi="Noto Sans CJK SC"/>
          <w:b/>
          <w:color w:val="2F5597"/>
          <w:sz w:val="28"/>
          <w:lang w:eastAsia="zh-CN"/>
        </w:rPr>
        <w:t>成果的深化综合实践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831"/>
        <w:gridCol w:w="7075"/>
      </w:tblGrid>
      <w:tr w:rsidR="00AF762F">
        <w:trPr>
          <w:cantSplit/>
          <w:trHeight w:val="454"/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566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r>
              <w:rPr>
                <w:b/>
                <w:color w:val="FFFFFF"/>
                <w:sz w:val="20"/>
              </w:rPr>
              <w:t>填写内容</w:t>
            </w:r>
          </w:p>
        </w:tc>
      </w:tr>
      <w:tr w:rsidR="00AF762F">
        <w:trPr>
          <w:cantSplit/>
          <w:trHeight w:val="454"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课程名称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____________________________</w:t>
            </w:r>
          </w:p>
        </w:tc>
      </w:tr>
      <w:tr w:rsidR="00AF762F">
        <w:trPr>
          <w:cantSplit/>
          <w:trHeight w:val="454"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班级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____________________________</w:t>
            </w:r>
          </w:p>
        </w:tc>
      </w:tr>
      <w:tr w:rsidR="00AF762F">
        <w:trPr>
          <w:cantSplit/>
          <w:trHeight w:val="454"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姓名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____________________________</w:t>
            </w:r>
          </w:p>
        </w:tc>
      </w:tr>
      <w:tr w:rsidR="00AF762F">
        <w:trPr>
          <w:cantSplit/>
          <w:trHeight w:val="454"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学号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____________________________</w:t>
            </w:r>
          </w:p>
        </w:tc>
      </w:tr>
      <w:tr w:rsidR="00AF762F">
        <w:trPr>
          <w:cantSplit/>
          <w:trHeight w:val="454"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提交日期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________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>____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____</w:t>
            </w:r>
            <w:r>
              <w:rPr>
                <w:sz w:val="19"/>
              </w:rPr>
              <w:t>日</w:t>
            </w:r>
          </w:p>
        </w:tc>
      </w:tr>
    </w:tbl>
    <w:p w:rsidR="00AF762F" w:rsidRDefault="00AF762F">
      <w:pPr>
        <w:spacing w:after="40"/>
      </w:pPr>
    </w:p>
    <w:p w:rsidR="00AF762F" w:rsidRDefault="00C10920">
      <w:pPr>
        <w:spacing w:before="360"/>
        <w:jc w:val="center"/>
        <w:rPr>
          <w:lang w:eastAsia="zh-CN"/>
        </w:rPr>
      </w:pPr>
      <w:r>
        <w:rPr>
          <w:color w:val="666666"/>
          <w:lang w:eastAsia="zh-CN"/>
        </w:rPr>
        <w:t>说明：本作业要求学生将前期制作的</w:t>
      </w:r>
      <w:r>
        <w:rPr>
          <w:color w:val="666666"/>
          <w:lang w:eastAsia="zh-CN"/>
        </w:rPr>
        <w:t>360</w:t>
      </w:r>
      <w:r>
        <w:rPr>
          <w:color w:val="666666"/>
          <w:lang w:eastAsia="zh-CN"/>
        </w:rPr>
        <w:t>环景素材整合为可在网页端浏览的多场景全景漫游作品。</w:t>
      </w:r>
    </w:p>
    <w:p w:rsidR="00AF762F" w:rsidRDefault="00AF762F">
      <w:pPr>
        <w:rPr>
          <w:lang w:eastAsia="zh-CN"/>
        </w:rPr>
      </w:pPr>
      <w:bookmarkStart w:id="0" w:name="_GoBack"/>
      <w:bookmarkEnd w:id="0"/>
    </w:p>
    <w:p w:rsidR="00AF762F" w:rsidRDefault="00C10920">
      <w:pPr>
        <w:pStyle w:val="1"/>
        <w:spacing w:before="20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一、作业定位</w:t>
      </w:r>
    </w:p>
    <w:p w:rsidR="00AF762F" w:rsidRDefault="00C10920">
      <w:pPr>
        <w:ind w:firstLine="440"/>
        <w:rPr>
          <w:lang w:eastAsia="zh-CN"/>
        </w:rPr>
      </w:pPr>
      <w:r>
        <w:rPr>
          <w:lang w:eastAsia="zh-CN"/>
        </w:rPr>
        <w:t>本作业要求学生在作业</w:t>
      </w:r>
      <w:r>
        <w:rPr>
          <w:lang w:eastAsia="zh-CN"/>
        </w:rPr>
        <w:t>2</w:t>
      </w:r>
      <w:r>
        <w:rPr>
          <w:lang w:eastAsia="zh-CN"/>
        </w:rPr>
        <w:t>和作业</w:t>
      </w:r>
      <w:r>
        <w:rPr>
          <w:lang w:eastAsia="zh-CN"/>
        </w:rPr>
        <w:t>3</w:t>
      </w:r>
      <w:r>
        <w:rPr>
          <w:lang w:eastAsia="zh-CN"/>
        </w:rPr>
        <w:t>已经完成的</w:t>
      </w:r>
      <w:r>
        <w:rPr>
          <w:lang w:eastAsia="zh-CN"/>
        </w:rPr>
        <w:t>360</w:t>
      </w:r>
      <w:r>
        <w:rPr>
          <w:lang w:eastAsia="zh-CN"/>
        </w:rPr>
        <w:t>环</w:t>
      </w:r>
      <w:proofErr w:type="gramStart"/>
      <w:r>
        <w:rPr>
          <w:lang w:eastAsia="zh-CN"/>
        </w:rPr>
        <w:t>景图片</w:t>
      </w:r>
      <w:proofErr w:type="gramEnd"/>
      <w:r>
        <w:rPr>
          <w:lang w:eastAsia="zh-CN"/>
        </w:rPr>
        <w:t>成果基础上，选择</w:t>
      </w:r>
      <w:r>
        <w:rPr>
          <w:lang w:eastAsia="zh-CN"/>
        </w:rPr>
        <w:t>4—7</w:t>
      </w:r>
      <w:r>
        <w:rPr>
          <w:lang w:eastAsia="zh-CN"/>
        </w:rPr>
        <w:t>个或以上连续场景，利用</w:t>
      </w:r>
      <w:r>
        <w:rPr>
          <w:lang w:eastAsia="zh-CN"/>
        </w:rPr>
        <w:t>720yun</w:t>
      </w:r>
      <w:r>
        <w:rPr>
          <w:lang w:eastAsia="zh-CN"/>
        </w:rPr>
        <w:t>等全景平台，或使用</w:t>
      </w:r>
      <w:r>
        <w:rPr>
          <w:lang w:eastAsia="zh-CN"/>
        </w:rPr>
        <w:t>Three.js / A-Frame</w:t>
      </w:r>
      <w:r>
        <w:rPr>
          <w:lang w:eastAsia="zh-CN"/>
        </w:rPr>
        <w:t>等</w:t>
      </w:r>
      <w:r>
        <w:rPr>
          <w:lang w:eastAsia="zh-CN"/>
        </w:rPr>
        <w:t>Web</w:t>
      </w:r>
      <w:r>
        <w:rPr>
          <w:lang w:eastAsia="zh-CN"/>
        </w:rPr>
        <w:t>技术，实现一个可在网页端浏览的全景漫游项目。</w:t>
      </w:r>
    </w:p>
    <w:p w:rsidR="00AF762F" w:rsidRDefault="00C10920">
      <w:pPr>
        <w:ind w:firstLine="440"/>
        <w:rPr>
          <w:lang w:eastAsia="zh-CN"/>
        </w:rPr>
      </w:pPr>
      <w:r>
        <w:rPr>
          <w:lang w:eastAsia="zh-CN"/>
        </w:rPr>
        <w:t>学生需要将多个</w:t>
      </w:r>
      <w:r>
        <w:rPr>
          <w:lang w:eastAsia="zh-CN"/>
        </w:rPr>
        <w:t>360</w:t>
      </w:r>
      <w:r>
        <w:rPr>
          <w:lang w:eastAsia="zh-CN"/>
        </w:rPr>
        <w:t>环景场景组织成具有空间逻辑的漫游路线，通过热点、按钮、场景切换、文字说明、导航提示等方式，让浏览者能够在</w:t>
      </w:r>
      <w:r>
        <w:rPr>
          <w:lang w:eastAsia="zh-CN"/>
        </w:rPr>
        <w:t>Web</w:t>
      </w:r>
      <w:r>
        <w:rPr>
          <w:lang w:eastAsia="zh-CN"/>
        </w:rPr>
        <w:t>端完成虚拟参观。</w:t>
      </w:r>
    </w:p>
    <w:p w:rsidR="00AF762F" w:rsidRDefault="00C10920">
      <w:pPr>
        <w:pStyle w:val="1"/>
        <w:spacing w:before="20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二、与作业</w:t>
      </w:r>
      <w:r>
        <w:rPr>
          <w:rFonts w:ascii="Noto Sans CJK SC" w:eastAsia="Noto Sans CJK SC" w:hAnsi="Noto Sans CJK SC"/>
          <w:color w:val="1F4E79"/>
          <w:lang w:eastAsia="zh-CN"/>
        </w:rPr>
        <w:t>2</w:t>
      </w:r>
      <w:r>
        <w:rPr>
          <w:rFonts w:ascii="Noto Sans CJK SC" w:eastAsia="Noto Sans CJK SC" w:hAnsi="Noto Sans CJK SC"/>
          <w:color w:val="1F4E79"/>
          <w:lang w:eastAsia="zh-CN"/>
        </w:rPr>
        <w:t>、作业</w:t>
      </w:r>
      <w:r>
        <w:rPr>
          <w:rFonts w:ascii="Noto Sans CJK SC" w:eastAsia="Noto Sans CJK SC" w:hAnsi="Noto Sans CJK SC"/>
          <w:color w:val="1F4E79"/>
          <w:lang w:eastAsia="zh-CN"/>
        </w:rPr>
        <w:t>3</w:t>
      </w:r>
      <w:r>
        <w:rPr>
          <w:rFonts w:ascii="Noto Sans CJK SC" w:eastAsia="Noto Sans CJK SC" w:hAnsi="Noto Sans CJK SC"/>
          <w:color w:val="1F4E79"/>
          <w:lang w:eastAsia="zh-CN"/>
        </w:rPr>
        <w:t>的衔接关系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416"/>
        <w:gridCol w:w="3745"/>
        <w:gridCol w:w="3745"/>
      </w:tblGrid>
      <w:tr w:rsidR="00AF762F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前置作</w:t>
            </w:r>
            <w:r>
              <w:rPr>
                <w:b/>
                <w:color w:val="FFFFFF"/>
                <w:sz w:val="20"/>
              </w:rPr>
              <w:t>业</w:t>
            </w:r>
            <w:proofErr w:type="spellEnd"/>
          </w:p>
        </w:tc>
        <w:tc>
          <w:tcPr>
            <w:tcW w:w="351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r>
              <w:rPr>
                <w:b/>
                <w:color w:val="FFFFFF"/>
                <w:sz w:val="20"/>
              </w:rPr>
              <w:t>已有成果</w:t>
            </w:r>
          </w:p>
        </w:tc>
        <w:tc>
          <w:tcPr>
            <w:tcW w:w="351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r>
              <w:rPr>
                <w:b/>
                <w:color w:val="FFFFFF"/>
                <w:sz w:val="20"/>
              </w:rPr>
              <w:t>在作业</w:t>
            </w:r>
            <w:r>
              <w:rPr>
                <w:b/>
                <w:color w:val="FFFFFF"/>
                <w:sz w:val="20"/>
              </w:rPr>
              <w:t>4</w:t>
            </w:r>
            <w:r>
              <w:rPr>
                <w:b/>
                <w:color w:val="FFFFFF"/>
                <w:sz w:val="20"/>
              </w:rPr>
              <w:t>中的深化方向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作业</w:t>
            </w:r>
            <w:r>
              <w:rPr>
                <w:sz w:val="19"/>
                <w:lang w:eastAsia="zh-CN"/>
              </w:rPr>
              <w:t>2</w:t>
            </w:r>
            <w:r>
              <w:rPr>
                <w:sz w:val="19"/>
                <w:lang w:eastAsia="zh-CN"/>
              </w:rPr>
              <w:t>：手机</w:t>
            </w:r>
            <w:r>
              <w:rPr>
                <w:sz w:val="19"/>
                <w:lang w:eastAsia="zh-CN"/>
              </w:rPr>
              <w:t>APP</w:t>
            </w:r>
            <w:r>
              <w:rPr>
                <w:sz w:val="19"/>
                <w:lang w:eastAsia="zh-CN"/>
              </w:rPr>
              <w:t>制作</w:t>
            </w:r>
            <w:r>
              <w:rPr>
                <w:sz w:val="19"/>
                <w:lang w:eastAsia="zh-CN"/>
              </w:rPr>
              <w:t>360</w:t>
            </w:r>
            <w:r>
              <w:rPr>
                <w:sz w:val="19"/>
                <w:lang w:eastAsia="zh-CN"/>
              </w:rPr>
              <w:t>环景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学生已使用手机</w:t>
            </w:r>
            <w:r>
              <w:rPr>
                <w:sz w:val="19"/>
                <w:lang w:eastAsia="zh-CN"/>
              </w:rPr>
              <w:t>APP</w:t>
            </w:r>
            <w:r>
              <w:rPr>
                <w:sz w:val="19"/>
                <w:lang w:eastAsia="zh-CN"/>
              </w:rPr>
              <w:t>完成多个场景的全景或</w:t>
            </w:r>
            <w:r>
              <w:rPr>
                <w:sz w:val="19"/>
                <w:lang w:eastAsia="zh-CN"/>
              </w:rPr>
              <w:t>360</w:t>
            </w:r>
            <w:r>
              <w:rPr>
                <w:sz w:val="19"/>
                <w:lang w:eastAsia="zh-CN"/>
              </w:rPr>
              <w:t>环景成果，并完成上传、下载和成果整理。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筛选画面质量较好的场景，作为</w:t>
            </w:r>
            <w:r>
              <w:rPr>
                <w:sz w:val="19"/>
                <w:lang w:eastAsia="zh-CN"/>
              </w:rPr>
              <w:t>Web</w:t>
            </w:r>
            <w:r>
              <w:rPr>
                <w:sz w:val="19"/>
                <w:lang w:eastAsia="zh-CN"/>
              </w:rPr>
              <w:t>漫游素材来源之一。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作业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 xml:space="preserve">PS / </w:t>
            </w:r>
            <w:proofErr w:type="spellStart"/>
            <w:r>
              <w:rPr>
                <w:sz w:val="19"/>
              </w:rPr>
              <w:t>PTGui</w:t>
            </w:r>
            <w:proofErr w:type="spellEnd"/>
            <w:r>
              <w:rPr>
                <w:sz w:val="19"/>
              </w:rPr>
              <w:t xml:space="preserve"> / Hugin</w:t>
            </w:r>
            <w:r>
              <w:rPr>
                <w:sz w:val="19"/>
              </w:rPr>
              <w:t>制作</w:t>
            </w:r>
            <w:r>
              <w:rPr>
                <w:sz w:val="19"/>
              </w:rPr>
              <w:t>360</w:t>
            </w:r>
            <w:r>
              <w:rPr>
                <w:sz w:val="19"/>
              </w:rPr>
              <w:t>环景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学生已完成</w:t>
            </w:r>
            <w:r>
              <w:rPr>
                <w:sz w:val="19"/>
                <w:lang w:eastAsia="zh-CN"/>
              </w:rPr>
              <w:t>5</w:t>
            </w:r>
            <w:r>
              <w:rPr>
                <w:sz w:val="19"/>
                <w:lang w:eastAsia="zh-CN"/>
              </w:rPr>
              <w:t>个及以上连续场景的拍摄、拼接、导出和质量检查。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优先选取具有空间连续性的拼接成果，组织为可跳转的漫游路线。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作业</w:t>
            </w:r>
            <w:r>
              <w:rPr>
                <w:sz w:val="19"/>
                <w:lang w:eastAsia="zh-CN"/>
              </w:rPr>
              <w:t>4</w:t>
            </w:r>
            <w:r>
              <w:rPr>
                <w:sz w:val="19"/>
                <w:lang w:eastAsia="zh-CN"/>
              </w:rPr>
              <w:t>：</w:t>
            </w:r>
            <w:r>
              <w:rPr>
                <w:sz w:val="19"/>
                <w:lang w:eastAsia="zh-CN"/>
              </w:rPr>
              <w:t>Web</w:t>
            </w:r>
            <w:r>
              <w:rPr>
                <w:sz w:val="19"/>
                <w:lang w:eastAsia="zh-CN"/>
              </w:rPr>
              <w:t>端全景漫游设计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整合前两次作业的图片成果与制作经验。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完成多场景组织、热点跳转、</w:t>
            </w:r>
            <w:r>
              <w:rPr>
                <w:sz w:val="19"/>
                <w:lang w:eastAsia="zh-CN"/>
              </w:rPr>
              <w:t>Web</w:t>
            </w:r>
            <w:r>
              <w:rPr>
                <w:sz w:val="19"/>
                <w:lang w:eastAsia="zh-CN"/>
              </w:rPr>
              <w:t>发布、浏览测试和交互体验优化。</w:t>
            </w:r>
          </w:p>
        </w:tc>
      </w:tr>
    </w:tbl>
    <w:p w:rsidR="00AF762F" w:rsidRDefault="00AF762F">
      <w:pPr>
        <w:spacing w:after="40"/>
        <w:rPr>
          <w:lang w:eastAsia="zh-CN"/>
        </w:rPr>
      </w:pPr>
    </w:p>
    <w:p w:rsidR="00AF762F" w:rsidRDefault="00C10920">
      <w:pPr>
        <w:pStyle w:val="1"/>
        <w:spacing w:before="200" w:after="80"/>
      </w:pPr>
      <w:proofErr w:type="spellStart"/>
      <w:r>
        <w:rPr>
          <w:rFonts w:ascii="Noto Sans CJK SC" w:eastAsia="Noto Sans CJK SC" w:hAnsi="Noto Sans CJK SC"/>
          <w:color w:val="1F4E79"/>
        </w:rPr>
        <w:t>三、学习目标</w:t>
      </w:r>
      <w:proofErr w:type="spellEnd"/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>能够从作业</w:t>
      </w:r>
      <w:r>
        <w:rPr>
          <w:lang w:eastAsia="zh-CN"/>
        </w:rPr>
        <w:t>2</w:t>
      </w:r>
      <w:r>
        <w:rPr>
          <w:lang w:eastAsia="zh-CN"/>
        </w:rPr>
        <w:t>、作业</w:t>
      </w:r>
      <w:r>
        <w:rPr>
          <w:lang w:eastAsia="zh-CN"/>
        </w:rPr>
        <w:t>3</w:t>
      </w:r>
      <w:r>
        <w:rPr>
          <w:lang w:eastAsia="zh-CN"/>
        </w:rPr>
        <w:t>成果中筛选适合制作漫游的</w:t>
      </w:r>
      <w:r>
        <w:rPr>
          <w:lang w:eastAsia="zh-CN"/>
        </w:rPr>
        <w:t>360</w:t>
      </w:r>
      <w:r>
        <w:rPr>
          <w:lang w:eastAsia="zh-CN"/>
        </w:rPr>
        <w:t>环景素材。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>理解</w:t>
      </w:r>
      <w:r>
        <w:rPr>
          <w:lang w:eastAsia="zh-CN"/>
        </w:rPr>
        <w:t>“</w:t>
      </w:r>
      <w:r>
        <w:rPr>
          <w:lang w:eastAsia="zh-CN"/>
        </w:rPr>
        <w:t>单张全景图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多场景全景漫游项目</w:t>
      </w:r>
      <w:r>
        <w:rPr>
          <w:lang w:eastAsia="zh-CN"/>
        </w:rPr>
        <w:t>”</w:t>
      </w:r>
      <w:r>
        <w:rPr>
          <w:lang w:eastAsia="zh-CN"/>
        </w:rPr>
        <w:t>的区别。</w:t>
      </w:r>
    </w:p>
    <w:p w:rsidR="00AF762F" w:rsidRDefault="00C10920">
      <w:pPr>
        <w:pStyle w:val="a0"/>
        <w:spacing w:after="40"/>
      </w:pPr>
      <w:r>
        <w:t>掌握</w:t>
      </w:r>
      <w:r>
        <w:t>720yun</w:t>
      </w:r>
      <w:r>
        <w:t>等平台制作全景漫游的基本流程，或掌握</w:t>
      </w:r>
      <w:r>
        <w:t>Three.js / A-</w:t>
      </w:r>
      <w:proofErr w:type="spellStart"/>
      <w:r>
        <w:t>Frame</w:t>
      </w:r>
      <w:r>
        <w:t>实现</w:t>
      </w:r>
      <w:r>
        <w:t>Web</w:t>
      </w:r>
      <w:r>
        <w:t>全景浏览的基本方法</w:t>
      </w:r>
      <w:proofErr w:type="spellEnd"/>
      <w:r>
        <w:t>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>能够设置场景热点、跳转关系、文字说明、导航入口等交互内容。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>能够将作品发布为</w:t>
      </w:r>
      <w:r>
        <w:rPr>
          <w:lang w:eastAsia="zh-CN"/>
        </w:rPr>
        <w:t>Web</w:t>
      </w:r>
      <w:r>
        <w:rPr>
          <w:lang w:eastAsia="zh-CN"/>
        </w:rPr>
        <w:t>链接，或打包为可运行的网页项目。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>能够对全景漫游项目的画面质量、交互逻辑、网页兼容性和用户体验进行检查与改进。</w:t>
      </w:r>
    </w:p>
    <w:p w:rsidR="00AF762F" w:rsidRDefault="00C10920">
      <w:pPr>
        <w:pStyle w:val="1"/>
        <w:spacing w:before="200" w:after="80"/>
      </w:pPr>
      <w:proofErr w:type="spellStart"/>
      <w:r>
        <w:rPr>
          <w:rFonts w:ascii="Noto Sans CJK SC" w:eastAsia="Noto Sans CJK SC" w:hAnsi="Noto Sans CJK SC"/>
          <w:color w:val="1F4E79"/>
        </w:rPr>
        <w:t>四</w:t>
      </w:r>
      <w:r>
        <w:rPr>
          <w:rFonts w:ascii="Noto Sans CJK SC" w:eastAsia="Noto Sans CJK SC" w:hAnsi="Noto Sans CJK SC"/>
          <w:color w:val="1F4E79"/>
        </w:rPr>
        <w:t>、作业内容要求</w:t>
      </w:r>
      <w:proofErr w:type="spellEnd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356"/>
        <w:gridCol w:w="8550"/>
      </w:tblGrid>
      <w:tr w:rsidR="00AF762F" w:rsidTr="00DC4B93">
        <w:trPr>
          <w:cantSplit/>
          <w:tblHeader/>
          <w:jc w:val="center"/>
        </w:trPr>
        <w:tc>
          <w:tcPr>
            <w:tcW w:w="135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w="855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具体要求</w:t>
            </w:r>
            <w:proofErr w:type="spellEnd"/>
          </w:p>
        </w:tc>
      </w:tr>
      <w:tr w:rsidR="00AF762F" w:rsidTr="00DC4B93">
        <w:trPr>
          <w:cantSplit/>
          <w:jc w:val="center"/>
        </w:trPr>
        <w:tc>
          <w:tcPr>
            <w:tcW w:w="1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场景来源</w:t>
            </w:r>
          </w:p>
        </w:tc>
        <w:tc>
          <w:tcPr>
            <w:tcW w:w="8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  <w:lang w:eastAsia="zh-CN"/>
              </w:rPr>
              <w:t>必须基于作业</w:t>
            </w:r>
            <w:r>
              <w:rPr>
                <w:sz w:val="19"/>
                <w:lang w:eastAsia="zh-CN"/>
              </w:rPr>
              <w:t>2</w:t>
            </w:r>
            <w:r>
              <w:rPr>
                <w:sz w:val="19"/>
                <w:lang w:eastAsia="zh-CN"/>
              </w:rPr>
              <w:t>和作业</w:t>
            </w:r>
            <w:r>
              <w:rPr>
                <w:sz w:val="19"/>
                <w:lang w:eastAsia="zh-CN"/>
              </w:rPr>
              <w:t>3</w:t>
            </w:r>
            <w:r>
              <w:rPr>
                <w:sz w:val="19"/>
                <w:lang w:eastAsia="zh-CN"/>
              </w:rPr>
              <w:t>中已完成的</w:t>
            </w:r>
            <w:r>
              <w:rPr>
                <w:sz w:val="19"/>
                <w:lang w:eastAsia="zh-CN"/>
              </w:rPr>
              <w:t>360</w:t>
            </w:r>
            <w:r>
              <w:rPr>
                <w:sz w:val="19"/>
                <w:lang w:eastAsia="zh-CN"/>
              </w:rPr>
              <w:t>环</w:t>
            </w:r>
            <w:proofErr w:type="gramStart"/>
            <w:r>
              <w:rPr>
                <w:sz w:val="19"/>
                <w:lang w:eastAsia="zh-CN"/>
              </w:rPr>
              <w:t>景成果</w:t>
            </w:r>
            <w:proofErr w:type="gramEnd"/>
            <w:r>
              <w:rPr>
                <w:sz w:val="19"/>
                <w:lang w:eastAsia="zh-CN"/>
              </w:rPr>
              <w:t>进行深化制作。</w:t>
            </w:r>
          </w:p>
        </w:tc>
      </w:tr>
      <w:tr w:rsidR="00AF762F" w:rsidTr="00DC4B93">
        <w:trPr>
          <w:cantSplit/>
          <w:jc w:val="center"/>
        </w:trPr>
        <w:tc>
          <w:tcPr>
            <w:tcW w:w="1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场景数量</w:t>
            </w:r>
          </w:p>
        </w:tc>
        <w:tc>
          <w:tcPr>
            <w:tcW w:w="8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  <w:lang w:eastAsia="zh-CN"/>
              </w:rPr>
              <w:t>至少完成</w:t>
            </w:r>
            <w:r>
              <w:rPr>
                <w:sz w:val="19"/>
                <w:lang w:eastAsia="zh-CN"/>
              </w:rPr>
              <w:t>4</w:t>
            </w:r>
            <w:r>
              <w:rPr>
                <w:sz w:val="19"/>
                <w:lang w:eastAsia="zh-CN"/>
              </w:rPr>
              <w:t>个场景，建议</w:t>
            </w:r>
            <w:r>
              <w:rPr>
                <w:sz w:val="19"/>
                <w:lang w:eastAsia="zh-CN"/>
              </w:rPr>
              <w:t>5—7</w:t>
            </w:r>
            <w:r>
              <w:rPr>
                <w:sz w:val="19"/>
                <w:lang w:eastAsia="zh-CN"/>
              </w:rPr>
              <w:t>个场景，鼓励</w:t>
            </w:r>
            <w:r>
              <w:rPr>
                <w:sz w:val="19"/>
                <w:lang w:eastAsia="zh-CN"/>
              </w:rPr>
              <w:t>7</w:t>
            </w:r>
            <w:r>
              <w:rPr>
                <w:sz w:val="19"/>
                <w:lang w:eastAsia="zh-CN"/>
              </w:rPr>
              <w:t>个以上场景。</w:t>
            </w:r>
          </w:p>
        </w:tc>
      </w:tr>
      <w:tr w:rsidR="00AF762F" w:rsidTr="00DC4B93">
        <w:trPr>
          <w:cantSplit/>
          <w:jc w:val="center"/>
        </w:trPr>
        <w:tc>
          <w:tcPr>
            <w:tcW w:w="1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场景关系</w:t>
            </w:r>
          </w:p>
        </w:tc>
        <w:tc>
          <w:tcPr>
            <w:tcW w:w="8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  <w:lang w:eastAsia="zh-CN"/>
              </w:rPr>
              <w:t>场景之间应具有空间连续性或主题关联性，例如校门</w:t>
            </w:r>
            <w:r>
              <w:rPr>
                <w:sz w:val="19"/>
                <w:lang w:eastAsia="zh-CN"/>
              </w:rPr>
              <w:t>—</w:t>
            </w:r>
            <w:r>
              <w:rPr>
                <w:sz w:val="19"/>
                <w:lang w:eastAsia="zh-CN"/>
              </w:rPr>
              <w:t>主干道</w:t>
            </w:r>
            <w:proofErr w:type="gramStart"/>
            <w:r>
              <w:rPr>
                <w:sz w:val="19"/>
                <w:lang w:eastAsia="zh-CN"/>
              </w:rPr>
              <w:t>—</w:t>
            </w:r>
            <w:r>
              <w:rPr>
                <w:sz w:val="19"/>
                <w:lang w:eastAsia="zh-CN"/>
              </w:rPr>
              <w:t>广场</w:t>
            </w:r>
            <w:r>
              <w:rPr>
                <w:sz w:val="19"/>
                <w:lang w:eastAsia="zh-CN"/>
              </w:rPr>
              <w:t>—</w:t>
            </w:r>
            <w:r>
              <w:rPr>
                <w:sz w:val="19"/>
                <w:lang w:eastAsia="zh-CN"/>
              </w:rPr>
              <w:t>教学</w:t>
            </w:r>
            <w:proofErr w:type="gramEnd"/>
            <w:r>
              <w:rPr>
                <w:sz w:val="19"/>
                <w:lang w:eastAsia="zh-CN"/>
              </w:rPr>
              <w:t>楼</w:t>
            </w:r>
            <w:r>
              <w:rPr>
                <w:sz w:val="19"/>
                <w:lang w:eastAsia="zh-CN"/>
              </w:rPr>
              <w:t>—</w:t>
            </w:r>
            <w:r>
              <w:rPr>
                <w:sz w:val="19"/>
                <w:lang w:eastAsia="zh-CN"/>
              </w:rPr>
              <w:t>走廊</w:t>
            </w:r>
            <w:r>
              <w:rPr>
                <w:sz w:val="19"/>
                <w:lang w:eastAsia="zh-CN"/>
              </w:rPr>
              <w:t>—</w:t>
            </w:r>
            <w:r>
              <w:rPr>
                <w:sz w:val="19"/>
                <w:lang w:eastAsia="zh-CN"/>
              </w:rPr>
              <w:t>教室。</w:t>
            </w:r>
          </w:p>
        </w:tc>
      </w:tr>
      <w:tr w:rsidR="00AF762F" w:rsidTr="00DC4B93">
        <w:trPr>
          <w:cantSplit/>
          <w:jc w:val="center"/>
        </w:trPr>
        <w:tc>
          <w:tcPr>
            <w:tcW w:w="1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实现方式</w:t>
            </w:r>
          </w:p>
        </w:tc>
        <w:tc>
          <w:tcPr>
            <w:tcW w:w="8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可选择</w:t>
            </w:r>
            <w:r>
              <w:rPr>
                <w:sz w:val="19"/>
              </w:rPr>
              <w:t>720yun</w:t>
            </w:r>
            <w:r>
              <w:rPr>
                <w:sz w:val="19"/>
              </w:rPr>
              <w:t>、酷家乐全景、百度</w:t>
            </w:r>
            <w:r>
              <w:rPr>
                <w:sz w:val="19"/>
              </w:rPr>
              <w:t>VR</w:t>
            </w:r>
            <w:r>
              <w:rPr>
                <w:sz w:val="19"/>
              </w:rPr>
              <w:t>、其他全景平台；也可使用</w:t>
            </w:r>
            <w:r>
              <w:rPr>
                <w:sz w:val="19"/>
              </w:rPr>
              <w:t>Three.js / A-</w:t>
            </w:r>
            <w:proofErr w:type="spellStart"/>
            <w:r>
              <w:rPr>
                <w:sz w:val="19"/>
              </w:rPr>
              <w:t>Frame</w:t>
            </w:r>
            <w:r>
              <w:rPr>
                <w:sz w:val="19"/>
              </w:rPr>
              <w:t>等</w:t>
            </w:r>
            <w:r>
              <w:rPr>
                <w:sz w:val="19"/>
              </w:rPr>
              <w:t>Web</w:t>
            </w:r>
            <w:r>
              <w:rPr>
                <w:sz w:val="19"/>
              </w:rPr>
              <w:t>前端方式实现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AF762F" w:rsidTr="00DC4B93">
        <w:trPr>
          <w:cantSplit/>
          <w:jc w:val="center"/>
        </w:trPr>
        <w:tc>
          <w:tcPr>
            <w:tcW w:w="1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交互功能</w:t>
            </w:r>
          </w:p>
        </w:tc>
        <w:tc>
          <w:tcPr>
            <w:tcW w:w="8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必须包含场景跳转热点；建议加入文字介绍、方向提示、</w:t>
            </w:r>
            <w:proofErr w:type="gramStart"/>
            <w:r>
              <w:rPr>
                <w:sz w:val="19"/>
                <w:lang w:eastAsia="zh-CN"/>
              </w:rPr>
              <w:t>缩略图</w:t>
            </w:r>
            <w:proofErr w:type="gramEnd"/>
            <w:r>
              <w:rPr>
                <w:sz w:val="19"/>
                <w:lang w:eastAsia="zh-CN"/>
              </w:rPr>
              <w:t>导航、场景标题、背景音乐或解说等。</w:t>
            </w:r>
          </w:p>
        </w:tc>
      </w:tr>
      <w:tr w:rsidR="00AF762F" w:rsidTr="00DC4B93">
        <w:trPr>
          <w:cantSplit/>
          <w:jc w:val="center"/>
        </w:trPr>
        <w:tc>
          <w:tcPr>
            <w:tcW w:w="1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Web</w:t>
            </w:r>
            <w:r>
              <w:rPr>
                <w:sz w:val="19"/>
              </w:rPr>
              <w:t>访问</w:t>
            </w:r>
            <w:proofErr w:type="spellEnd"/>
          </w:p>
        </w:tc>
        <w:tc>
          <w:tcPr>
            <w:tcW w:w="8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作品应能通过浏览器打开。平台制作需提交访问链接；编程实现需提交网页文件或可访问链接。</w:t>
            </w:r>
          </w:p>
        </w:tc>
      </w:tr>
      <w:tr w:rsidR="00AF762F" w:rsidTr="00DC4B93">
        <w:trPr>
          <w:cantSplit/>
          <w:jc w:val="center"/>
        </w:trPr>
        <w:tc>
          <w:tcPr>
            <w:tcW w:w="1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实验报告</w:t>
            </w:r>
            <w:proofErr w:type="spellEnd"/>
          </w:p>
        </w:tc>
        <w:tc>
          <w:tcPr>
            <w:tcW w:w="85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需记录素材选择、制作流程、关键设置、交互设计、发布方式、测试结果和总结反思。</w:t>
            </w:r>
          </w:p>
        </w:tc>
      </w:tr>
    </w:tbl>
    <w:p w:rsidR="00AF762F" w:rsidRDefault="00AF762F">
      <w:pPr>
        <w:spacing w:after="40"/>
        <w:rPr>
          <w:lang w:eastAsia="zh-CN"/>
        </w:rPr>
      </w:pPr>
    </w:p>
    <w:p w:rsidR="00AF762F" w:rsidRDefault="00C10920">
      <w:pPr>
        <w:pStyle w:val="1"/>
        <w:spacing w:before="20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五、实现方式说明</w:t>
      </w:r>
    </w:p>
    <w:p w:rsidR="00AF762F" w:rsidRDefault="00C10920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方式</w:t>
      </w:r>
      <w:proofErr w:type="gramStart"/>
      <w:r>
        <w:rPr>
          <w:rFonts w:ascii="Noto Sans CJK SC" w:eastAsia="Noto Sans CJK SC" w:hAnsi="Noto Sans CJK SC"/>
          <w:color w:val="2F5597"/>
          <w:lang w:eastAsia="zh-CN"/>
        </w:rPr>
        <w:t>一</w:t>
      </w:r>
      <w:proofErr w:type="gramEnd"/>
      <w:r>
        <w:rPr>
          <w:rFonts w:ascii="Noto Sans CJK SC" w:eastAsia="Noto Sans CJK SC" w:hAnsi="Noto Sans CJK SC"/>
          <w:color w:val="2F5597"/>
          <w:lang w:eastAsia="zh-CN"/>
        </w:rPr>
        <w:t>：使用</w:t>
      </w:r>
      <w:r>
        <w:rPr>
          <w:rFonts w:ascii="Noto Sans CJK SC" w:eastAsia="Noto Sans CJK SC" w:hAnsi="Noto Sans CJK SC"/>
          <w:color w:val="2F5597"/>
          <w:lang w:eastAsia="zh-CN"/>
        </w:rPr>
        <w:t>720yun</w:t>
      </w:r>
      <w:r>
        <w:rPr>
          <w:rFonts w:ascii="Noto Sans CJK SC" w:eastAsia="Noto Sans CJK SC" w:hAnsi="Noto Sans CJK SC"/>
          <w:color w:val="2F5597"/>
          <w:lang w:eastAsia="zh-CN"/>
        </w:rPr>
        <w:t>等平台制作</w:t>
      </w:r>
    </w:p>
    <w:p w:rsidR="00AF762F" w:rsidRDefault="00C10920">
      <w:pPr>
        <w:ind w:firstLine="440"/>
        <w:rPr>
          <w:lang w:eastAsia="zh-CN"/>
        </w:rPr>
      </w:pPr>
      <w:r>
        <w:rPr>
          <w:lang w:eastAsia="zh-CN"/>
        </w:rPr>
        <w:t>适合大多数学生完成，重点考查学生对全景素材的组织能力、热点设置能力和漫游路线设计能力。</w:t>
      </w:r>
    </w:p>
    <w:p w:rsidR="00AF762F" w:rsidRDefault="00C10920">
      <w:pPr>
        <w:pStyle w:val="a"/>
        <w:spacing w:after="40"/>
        <w:rPr>
          <w:lang w:eastAsia="zh-CN"/>
        </w:rPr>
      </w:pPr>
      <w:r>
        <w:rPr>
          <w:lang w:eastAsia="zh-CN"/>
        </w:rPr>
        <w:t>注册并登录</w:t>
      </w:r>
      <w:r>
        <w:rPr>
          <w:lang w:eastAsia="zh-CN"/>
        </w:rPr>
        <w:t>720yun</w:t>
      </w:r>
      <w:r>
        <w:rPr>
          <w:lang w:eastAsia="zh-CN"/>
        </w:rPr>
        <w:t>或类似全景平台。</w:t>
      </w:r>
    </w:p>
    <w:p w:rsidR="00AF762F" w:rsidRDefault="00C10920">
      <w:pPr>
        <w:pStyle w:val="a"/>
        <w:spacing w:after="40"/>
      </w:pPr>
      <w:proofErr w:type="spellStart"/>
      <w:r>
        <w:t>新建全景漫游项目</w:t>
      </w:r>
      <w:proofErr w:type="spellEnd"/>
      <w:r>
        <w:t>。</w:t>
      </w:r>
    </w:p>
    <w:p w:rsidR="00AF762F" w:rsidRDefault="00C10920">
      <w:pPr>
        <w:pStyle w:val="a"/>
        <w:spacing w:after="40"/>
        <w:rPr>
          <w:lang w:eastAsia="zh-CN"/>
        </w:rPr>
      </w:pPr>
      <w:r>
        <w:rPr>
          <w:lang w:eastAsia="zh-CN"/>
        </w:rPr>
        <w:t>上传作业</w:t>
      </w:r>
      <w:r>
        <w:rPr>
          <w:lang w:eastAsia="zh-CN"/>
        </w:rPr>
        <w:t>2</w:t>
      </w:r>
      <w:r>
        <w:rPr>
          <w:lang w:eastAsia="zh-CN"/>
        </w:rPr>
        <w:t>、作业</w:t>
      </w:r>
      <w:r>
        <w:rPr>
          <w:lang w:eastAsia="zh-CN"/>
        </w:rPr>
        <w:t>3</w:t>
      </w:r>
      <w:r>
        <w:rPr>
          <w:lang w:eastAsia="zh-CN"/>
        </w:rPr>
        <w:t>中筛选出的</w:t>
      </w:r>
      <w:r>
        <w:rPr>
          <w:lang w:eastAsia="zh-CN"/>
        </w:rPr>
        <w:t>360</w:t>
      </w:r>
      <w:r>
        <w:rPr>
          <w:lang w:eastAsia="zh-CN"/>
        </w:rPr>
        <w:t>环景图片。</w:t>
      </w:r>
    </w:p>
    <w:p w:rsidR="00AF762F" w:rsidRDefault="00C10920">
      <w:pPr>
        <w:pStyle w:val="a"/>
        <w:spacing w:after="40"/>
        <w:rPr>
          <w:lang w:eastAsia="zh-CN"/>
        </w:rPr>
      </w:pPr>
      <w:r>
        <w:rPr>
          <w:lang w:eastAsia="zh-CN"/>
        </w:rPr>
        <w:t>为每个场景命名，例如</w:t>
      </w:r>
      <w:r>
        <w:rPr>
          <w:lang w:eastAsia="zh-CN"/>
        </w:rPr>
        <w:t>“</w:t>
      </w:r>
      <w:r>
        <w:rPr>
          <w:lang w:eastAsia="zh-CN"/>
        </w:rPr>
        <w:t>校门入口</w:t>
      </w:r>
      <w:r>
        <w:rPr>
          <w:lang w:eastAsia="zh-CN"/>
        </w:rPr>
        <w:t>”“</w:t>
      </w:r>
      <w:r>
        <w:rPr>
          <w:lang w:eastAsia="zh-CN"/>
        </w:rPr>
        <w:t>校园广场</w:t>
      </w:r>
      <w:r>
        <w:rPr>
          <w:lang w:eastAsia="zh-CN"/>
        </w:rPr>
        <w:t>”“</w:t>
      </w:r>
      <w:r>
        <w:rPr>
          <w:lang w:eastAsia="zh-CN"/>
        </w:rPr>
        <w:t>教学楼大厅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AF762F" w:rsidRDefault="00C10920">
      <w:pPr>
        <w:pStyle w:val="a"/>
        <w:spacing w:after="40"/>
      </w:pPr>
      <w:proofErr w:type="spellStart"/>
      <w:r>
        <w:lastRenderedPageBreak/>
        <w:t>设置起始场</w:t>
      </w:r>
      <w:r>
        <w:t>景</w:t>
      </w:r>
      <w:proofErr w:type="spellEnd"/>
      <w:r>
        <w:t>。</w:t>
      </w:r>
    </w:p>
    <w:p w:rsidR="00AF762F" w:rsidRDefault="00C10920">
      <w:pPr>
        <w:pStyle w:val="a"/>
        <w:spacing w:after="40"/>
        <w:rPr>
          <w:lang w:eastAsia="zh-CN"/>
        </w:rPr>
      </w:pPr>
      <w:r>
        <w:rPr>
          <w:lang w:eastAsia="zh-CN"/>
        </w:rPr>
        <w:t>在场景中添加热点按钮，实现从一个场景跳转到另一个场景。</w:t>
      </w:r>
    </w:p>
    <w:p w:rsidR="00AF762F" w:rsidRDefault="00C10920">
      <w:pPr>
        <w:pStyle w:val="a"/>
        <w:spacing w:after="40"/>
        <w:rPr>
          <w:lang w:eastAsia="zh-CN"/>
        </w:rPr>
      </w:pPr>
      <w:r>
        <w:rPr>
          <w:lang w:eastAsia="zh-CN"/>
        </w:rPr>
        <w:t>添加文字说明、场景介绍、方向箭头或</w:t>
      </w:r>
      <w:proofErr w:type="gramStart"/>
      <w:r>
        <w:rPr>
          <w:lang w:eastAsia="zh-CN"/>
        </w:rPr>
        <w:t>缩略图</w:t>
      </w:r>
      <w:proofErr w:type="gramEnd"/>
      <w:r>
        <w:rPr>
          <w:lang w:eastAsia="zh-CN"/>
        </w:rPr>
        <w:t>导航。</w:t>
      </w:r>
    </w:p>
    <w:p w:rsidR="00AF762F" w:rsidRDefault="00C10920">
      <w:pPr>
        <w:pStyle w:val="a"/>
        <w:spacing w:after="40"/>
        <w:rPr>
          <w:lang w:eastAsia="zh-CN"/>
        </w:rPr>
      </w:pPr>
      <w:r>
        <w:rPr>
          <w:lang w:eastAsia="zh-CN"/>
        </w:rPr>
        <w:t>预览并检查场景跳转是否正确。</w:t>
      </w:r>
    </w:p>
    <w:p w:rsidR="00AF762F" w:rsidRDefault="00C10920">
      <w:pPr>
        <w:pStyle w:val="a"/>
        <w:spacing w:after="40"/>
        <w:rPr>
          <w:lang w:eastAsia="zh-CN"/>
        </w:rPr>
      </w:pPr>
      <w:r>
        <w:rPr>
          <w:lang w:eastAsia="zh-CN"/>
        </w:rPr>
        <w:t>发布作品，生成</w:t>
      </w:r>
      <w:r>
        <w:rPr>
          <w:lang w:eastAsia="zh-CN"/>
        </w:rPr>
        <w:t>Web</w:t>
      </w:r>
      <w:r>
        <w:rPr>
          <w:lang w:eastAsia="zh-CN"/>
        </w:rPr>
        <w:t>访问链接。</w:t>
      </w:r>
    </w:p>
    <w:p w:rsidR="00AF762F" w:rsidRDefault="00C10920">
      <w:pPr>
        <w:pStyle w:val="a"/>
        <w:spacing w:after="40"/>
        <w:rPr>
          <w:lang w:eastAsia="zh-CN"/>
        </w:rPr>
      </w:pPr>
      <w:proofErr w:type="gramStart"/>
      <w:r>
        <w:rPr>
          <w:lang w:eastAsia="zh-CN"/>
        </w:rPr>
        <w:t>截</w:t>
      </w:r>
      <w:proofErr w:type="gramEnd"/>
      <w:r>
        <w:rPr>
          <w:lang w:eastAsia="zh-CN"/>
        </w:rPr>
        <w:t>图记录制作过程，并写入实验报告。</w:t>
      </w:r>
    </w:p>
    <w:p w:rsidR="00AF762F" w:rsidRDefault="00C10920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方式二：使用</w:t>
      </w:r>
      <w:r>
        <w:rPr>
          <w:rFonts w:ascii="Noto Sans CJK SC" w:eastAsia="Noto Sans CJK SC" w:hAnsi="Noto Sans CJK SC"/>
          <w:color w:val="2F5597"/>
          <w:lang w:eastAsia="zh-CN"/>
        </w:rPr>
        <w:t>Three.js / A-Frame</w:t>
      </w:r>
      <w:r>
        <w:rPr>
          <w:rFonts w:ascii="Noto Sans CJK SC" w:eastAsia="Noto Sans CJK SC" w:hAnsi="Noto Sans CJK SC"/>
          <w:color w:val="2F5597"/>
          <w:lang w:eastAsia="zh-CN"/>
        </w:rPr>
        <w:t>编程实现</w:t>
      </w:r>
    </w:p>
    <w:p w:rsidR="00AF762F" w:rsidRDefault="00C10920">
      <w:pPr>
        <w:ind w:firstLine="440"/>
        <w:rPr>
          <w:lang w:eastAsia="zh-CN"/>
        </w:rPr>
      </w:pPr>
      <w:r>
        <w:rPr>
          <w:lang w:eastAsia="zh-CN"/>
        </w:rPr>
        <w:t>适合有一定编程基础的学生，重点考查学生对</w:t>
      </w:r>
      <w:r>
        <w:rPr>
          <w:lang w:eastAsia="zh-CN"/>
        </w:rPr>
        <w:t>Web</w:t>
      </w:r>
      <w:r>
        <w:rPr>
          <w:lang w:eastAsia="zh-CN"/>
        </w:rPr>
        <w:t>全景浏览原理、页面结构和交互跳转的理解。</w:t>
      </w:r>
    </w:p>
    <w:p w:rsidR="00AF762F" w:rsidRDefault="00C10920">
      <w:pPr>
        <w:pStyle w:val="a0"/>
        <w:spacing w:after="40"/>
      </w:pPr>
      <w:proofErr w:type="spellStart"/>
      <w:r>
        <w:t>使用</w:t>
      </w:r>
      <w:r>
        <w:t>HTML</w:t>
      </w:r>
      <w:r>
        <w:t>、</w:t>
      </w:r>
      <w:r>
        <w:t>CSS</w:t>
      </w:r>
      <w:r>
        <w:t>、</w:t>
      </w:r>
      <w:r>
        <w:t>JavaScript</w:t>
      </w:r>
      <w:r>
        <w:t>完成网页结构</w:t>
      </w:r>
      <w:proofErr w:type="spellEnd"/>
      <w:r>
        <w:t>。</w:t>
      </w:r>
    </w:p>
    <w:p w:rsidR="00AF762F" w:rsidRDefault="00C10920">
      <w:pPr>
        <w:pStyle w:val="a0"/>
        <w:spacing w:after="40"/>
      </w:pPr>
      <w:r>
        <w:t>使用</w:t>
      </w:r>
      <w:r>
        <w:t>Three.js</w:t>
      </w:r>
      <w:r>
        <w:t>或</w:t>
      </w:r>
      <w:r>
        <w:t>A-Frame</w:t>
      </w:r>
      <w:r>
        <w:t>加载</w:t>
      </w:r>
      <w:r>
        <w:t>360</w:t>
      </w:r>
      <w:r>
        <w:t>全景图片。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>每个场景对应一张全景图。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>设置可</w:t>
      </w:r>
      <w:proofErr w:type="gramStart"/>
      <w:r>
        <w:rPr>
          <w:lang w:eastAsia="zh-CN"/>
        </w:rPr>
        <w:t>点击热点</w:t>
      </w:r>
      <w:proofErr w:type="gramEnd"/>
      <w:r>
        <w:rPr>
          <w:lang w:eastAsia="zh-CN"/>
        </w:rPr>
        <w:t>或按钮，实现不同场景之间的切换。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>页面应包含场景名称、操作提示和基本导航。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>作品应能在浏览器中正常打开。</w:t>
      </w:r>
    </w:p>
    <w:p w:rsidR="00AF762F" w:rsidRDefault="00C10920">
      <w:pPr>
        <w:pStyle w:val="a0"/>
        <w:spacing w:after="40"/>
      </w:pPr>
      <w:proofErr w:type="spellStart"/>
      <w:r>
        <w:t>鼓励部署到</w:t>
      </w:r>
      <w:r>
        <w:t>GitHub</w:t>
      </w:r>
      <w:proofErr w:type="spellEnd"/>
      <w:r>
        <w:t xml:space="preserve"> </w:t>
      </w:r>
      <w:proofErr w:type="spellStart"/>
      <w:r>
        <w:t>Pages</w:t>
      </w:r>
      <w:r>
        <w:t>、</w:t>
      </w:r>
      <w:r>
        <w:t>Netlify</w:t>
      </w:r>
      <w:r>
        <w:t>、个人服务器或学校平台</w:t>
      </w:r>
      <w:proofErr w:type="spellEnd"/>
      <w:r>
        <w:t>。</w:t>
      </w:r>
    </w:p>
    <w:p w:rsidR="00AF762F" w:rsidRDefault="00C10920">
      <w:pPr>
        <w:shd w:val="clear" w:color="auto" w:fill="F2F2F2"/>
        <w:spacing w:before="60" w:after="120"/>
        <w:ind w:left="283" w:right="113"/>
        <w:rPr>
          <w:lang w:eastAsia="zh-CN"/>
        </w:rPr>
      </w:pPr>
      <w:r>
        <w:rPr>
          <w:rFonts w:ascii="DejaVu Sans Mono" w:hAnsi="DejaVu Sans Mono"/>
          <w:sz w:val="18"/>
        </w:rPr>
        <w:t>作业</w:t>
      </w:r>
      <w:r>
        <w:rPr>
          <w:rFonts w:ascii="DejaVu Sans Mono" w:hAnsi="DejaVu Sans Mono"/>
          <w:sz w:val="18"/>
        </w:rPr>
        <w:t>4_Web</w:t>
      </w:r>
      <w:r>
        <w:rPr>
          <w:rFonts w:ascii="DejaVu Sans Mono" w:hAnsi="DejaVu Sans Mono"/>
          <w:sz w:val="18"/>
        </w:rPr>
        <w:t>全景漫游</w:t>
      </w:r>
      <w:r>
        <w:rPr>
          <w:rFonts w:ascii="DejaVu Sans Mono" w:hAnsi="DejaVu Sans Mono"/>
          <w:sz w:val="18"/>
        </w:rPr>
        <w:t>/</w:t>
      </w:r>
      <w:r>
        <w:rPr>
          <w:rFonts w:ascii="DejaVu Sans Mono" w:hAnsi="DejaVu Sans Mono"/>
          <w:sz w:val="18"/>
        </w:rPr>
        <w:br/>
        <w:t>├─ index.html</w:t>
      </w:r>
      <w:r>
        <w:rPr>
          <w:rFonts w:ascii="DejaVu Sans Mono" w:hAnsi="DejaVu Sans Mono"/>
          <w:sz w:val="18"/>
        </w:rPr>
        <w:br/>
        <w:t>├─ css/</w:t>
      </w:r>
      <w:r>
        <w:rPr>
          <w:rFonts w:ascii="DejaVu Sans Mono" w:hAnsi="DejaVu Sans Mono"/>
          <w:sz w:val="18"/>
        </w:rPr>
        <w:br/>
        <w:t>├─ js/</w:t>
      </w:r>
      <w:r>
        <w:rPr>
          <w:rFonts w:ascii="DejaVu Sans Mono" w:hAnsi="DejaVu Sans Mono"/>
          <w:sz w:val="18"/>
        </w:rPr>
        <w:br/>
        <w:t>├─ assets/</w:t>
      </w:r>
      <w:r>
        <w:rPr>
          <w:rFonts w:ascii="DejaVu Sans Mono" w:hAnsi="DejaVu Sans Mono"/>
          <w:sz w:val="18"/>
        </w:rPr>
        <w:br/>
        <w:t>│  ├─ scene01.jpg</w:t>
      </w:r>
      <w:r>
        <w:rPr>
          <w:rFonts w:ascii="DejaVu Sans Mono" w:hAnsi="DejaVu Sans Mono"/>
          <w:sz w:val="18"/>
        </w:rPr>
        <w:br/>
        <w:t>│  ├─ scene02.jpg</w:t>
      </w:r>
      <w:r>
        <w:rPr>
          <w:rFonts w:ascii="DejaVu Sans Mono" w:hAnsi="DejaVu Sans Mono"/>
          <w:sz w:val="18"/>
        </w:rPr>
        <w:br/>
        <w:t>│  ├─ scene03.jpg</w:t>
      </w:r>
      <w:r>
        <w:rPr>
          <w:rFonts w:ascii="DejaVu Sans Mono" w:hAnsi="DejaVu Sans Mono"/>
          <w:sz w:val="18"/>
        </w:rPr>
        <w:br/>
        <w:t>│  ├─ scene04.jpg</w:t>
      </w:r>
      <w:r>
        <w:rPr>
          <w:rFonts w:ascii="DejaVu Sans Mono" w:hAnsi="DejaVu Sans Mono"/>
          <w:sz w:val="18"/>
        </w:rPr>
        <w:br/>
        <w:t>│  └─ ...</w:t>
      </w:r>
      <w:r>
        <w:rPr>
          <w:rFonts w:ascii="DejaVu Sans Mono" w:hAnsi="DejaVu Sans Mono"/>
          <w:sz w:val="18"/>
        </w:rPr>
        <w:br/>
      </w:r>
      <w:r>
        <w:rPr>
          <w:rFonts w:ascii="DejaVu Sans Mono" w:hAnsi="DejaVu Sans Mono"/>
          <w:sz w:val="18"/>
          <w:lang w:eastAsia="zh-CN"/>
        </w:rPr>
        <w:t>└─ readme.txt</w:t>
      </w:r>
    </w:p>
    <w:p w:rsidR="00AF762F" w:rsidRDefault="00C10920">
      <w:pPr>
        <w:pStyle w:val="1"/>
        <w:spacing w:before="20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六、操作步骤建议</w:t>
      </w:r>
    </w:p>
    <w:p w:rsidR="00AF762F" w:rsidRDefault="00C10920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步骤</w:t>
      </w:r>
      <w:r>
        <w:rPr>
          <w:rFonts w:ascii="Noto Sans CJK SC" w:eastAsia="Noto Sans CJK SC" w:hAnsi="Noto Sans CJK SC"/>
          <w:color w:val="2F5597"/>
          <w:lang w:eastAsia="zh-CN"/>
        </w:rPr>
        <w:t>1</w:t>
      </w:r>
      <w:r>
        <w:rPr>
          <w:rFonts w:ascii="Noto Sans CJK SC" w:eastAsia="Noto Sans CJK SC" w:hAnsi="Noto Sans CJK SC"/>
          <w:color w:val="2F5597"/>
          <w:lang w:eastAsia="zh-CN"/>
        </w:rPr>
        <w:t>：整理作业</w:t>
      </w:r>
      <w:r>
        <w:rPr>
          <w:rFonts w:ascii="Noto Sans CJK SC" w:eastAsia="Noto Sans CJK SC" w:hAnsi="Noto Sans CJK SC"/>
          <w:color w:val="2F5597"/>
          <w:lang w:eastAsia="zh-CN"/>
        </w:rPr>
        <w:t>2</w:t>
      </w:r>
      <w:r>
        <w:rPr>
          <w:rFonts w:ascii="Noto Sans CJK SC" w:eastAsia="Noto Sans CJK SC" w:hAnsi="Noto Sans CJK SC"/>
          <w:color w:val="2F5597"/>
          <w:lang w:eastAsia="zh-CN"/>
        </w:rPr>
        <w:t>、作业</w:t>
      </w:r>
      <w:r>
        <w:rPr>
          <w:rFonts w:ascii="Noto Sans CJK SC" w:eastAsia="Noto Sans CJK SC" w:hAnsi="Noto Sans CJK SC"/>
          <w:color w:val="2F5597"/>
          <w:lang w:eastAsia="zh-CN"/>
        </w:rPr>
        <w:t>3</w:t>
      </w:r>
      <w:r>
        <w:rPr>
          <w:rFonts w:ascii="Noto Sans CJK SC" w:eastAsia="Noto Sans CJK SC" w:hAnsi="Noto Sans CJK SC"/>
          <w:color w:val="2F5597"/>
          <w:lang w:eastAsia="zh-CN"/>
        </w:rPr>
        <w:t>全景成果</w:t>
      </w:r>
    </w:p>
    <w:p w:rsidR="00AF762F" w:rsidRDefault="00C10920">
      <w:pPr>
        <w:ind w:firstLine="440"/>
        <w:rPr>
          <w:lang w:eastAsia="zh-CN"/>
        </w:rPr>
      </w:pPr>
      <w:r>
        <w:rPr>
          <w:lang w:eastAsia="zh-CN"/>
        </w:rPr>
        <w:t>从前两次作业中筛选画面质量较好的</w:t>
      </w:r>
      <w:r>
        <w:rPr>
          <w:lang w:eastAsia="zh-CN"/>
        </w:rPr>
        <w:t>360</w:t>
      </w:r>
      <w:r>
        <w:rPr>
          <w:lang w:eastAsia="zh-CN"/>
        </w:rPr>
        <w:t>环景图。优先选择空间连续、画面清晰、接缝较少、便于连接成漫游路线的场景。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477"/>
        <w:gridCol w:w="7429"/>
      </w:tblGrid>
      <w:tr w:rsidR="00AF762F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检查项目</w:t>
            </w:r>
            <w:proofErr w:type="spellEnd"/>
          </w:p>
        </w:tc>
        <w:tc>
          <w:tcPr>
            <w:tcW w:w="680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清晰度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画面整体清晰，无明显模糊。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完整性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场景信息完整，首尾闭合较好。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接缝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无明显断裂、错位或大面积重影。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空间关系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场景之间有前后衔接关系。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文件格式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建议使用</w:t>
            </w:r>
            <w:r>
              <w:rPr>
                <w:sz w:val="19"/>
                <w:lang w:eastAsia="zh-CN"/>
              </w:rPr>
              <w:t>JPG</w:t>
            </w:r>
            <w:r>
              <w:rPr>
                <w:sz w:val="19"/>
                <w:lang w:eastAsia="zh-CN"/>
              </w:rPr>
              <w:t>或</w:t>
            </w:r>
            <w:r>
              <w:rPr>
                <w:sz w:val="19"/>
                <w:lang w:eastAsia="zh-CN"/>
              </w:rPr>
              <w:t>PNG</w:t>
            </w:r>
            <w:r>
              <w:rPr>
                <w:sz w:val="19"/>
                <w:lang w:eastAsia="zh-CN"/>
              </w:rPr>
              <w:t>格式。</w:t>
            </w:r>
          </w:p>
        </w:tc>
      </w:tr>
    </w:tbl>
    <w:p w:rsidR="00AF762F" w:rsidRDefault="00AF762F">
      <w:pPr>
        <w:spacing w:after="40"/>
        <w:rPr>
          <w:lang w:eastAsia="zh-CN"/>
        </w:rPr>
      </w:pPr>
    </w:p>
    <w:p w:rsidR="00AF762F" w:rsidRDefault="00C10920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lastRenderedPageBreak/>
        <w:t>步骤</w:t>
      </w:r>
      <w:r>
        <w:rPr>
          <w:rFonts w:ascii="Noto Sans CJK SC" w:eastAsia="Noto Sans CJK SC" w:hAnsi="Noto Sans CJK SC"/>
          <w:color w:val="2F5597"/>
          <w:lang w:eastAsia="zh-CN"/>
        </w:rPr>
        <w:t>2</w:t>
      </w:r>
      <w:r>
        <w:rPr>
          <w:rFonts w:ascii="Noto Sans CJK SC" w:eastAsia="Noto Sans CJK SC" w:hAnsi="Noto Sans CJK SC"/>
          <w:color w:val="2F5597"/>
          <w:lang w:eastAsia="zh-CN"/>
        </w:rPr>
        <w:t>：设计漫游路线</w:t>
      </w:r>
    </w:p>
    <w:p w:rsidR="00AF762F" w:rsidRDefault="00C10920">
      <w:pPr>
        <w:ind w:firstLine="440"/>
        <w:rPr>
          <w:lang w:eastAsia="zh-CN"/>
        </w:rPr>
      </w:pPr>
      <w:r>
        <w:rPr>
          <w:lang w:eastAsia="zh-CN"/>
        </w:rPr>
        <w:t>学生需要先画出简单的场景关系图，并说明起点、终点、场景衔接方式和浏览顺序。</w:t>
      </w:r>
    </w:p>
    <w:p w:rsidR="00AF762F" w:rsidRDefault="00C10920">
      <w:pPr>
        <w:shd w:val="clear" w:color="auto" w:fill="F2F2F2"/>
        <w:spacing w:before="60" w:after="120"/>
        <w:ind w:left="283" w:right="113"/>
        <w:rPr>
          <w:lang w:eastAsia="zh-CN"/>
        </w:rPr>
      </w:pPr>
      <w:r>
        <w:rPr>
          <w:rFonts w:ascii="DejaVu Sans Mono" w:hAnsi="DejaVu Sans Mono"/>
          <w:sz w:val="18"/>
          <w:lang w:eastAsia="zh-CN"/>
        </w:rPr>
        <w:t>示例路线</w:t>
      </w:r>
      <w:r>
        <w:rPr>
          <w:rFonts w:ascii="DejaVu Sans Mono" w:hAnsi="DejaVu Sans Mono"/>
          <w:sz w:val="18"/>
          <w:lang w:eastAsia="zh-CN"/>
        </w:rPr>
        <w:t>1</w:t>
      </w:r>
      <w:r>
        <w:rPr>
          <w:rFonts w:ascii="DejaVu Sans Mono" w:hAnsi="DejaVu Sans Mono"/>
          <w:sz w:val="18"/>
          <w:lang w:eastAsia="zh-CN"/>
        </w:rPr>
        <w:t>：校门入口</w:t>
      </w:r>
      <w:r>
        <w:rPr>
          <w:rFonts w:ascii="DejaVu Sans Mono" w:hAnsi="DejaVu Sans Mono"/>
          <w:sz w:val="18"/>
          <w:lang w:eastAsia="zh-CN"/>
        </w:rPr>
        <w:t xml:space="preserve"> → </w:t>
      </w:r>
      <w:r>
        <w:rPr>
          <w:rFonts w:ascii="DejaVu Sans Mono" w:hAnsi="DejaVu Sans Mono"/>
          <w:sz w:val="18"/>
          <w:lang w:eastAsia="zh-CN"/>
        </w:rPr>
        <w:t>主干道</w:t>
      </w:r>
      <w:r>
        <w:rPr>
          <w:rFonts w:ascii="DejaVu Sans Mono" w:hAnsi="DejaVu Sans Mono"/>
          <w:sz w:val="18"/>
          <w:lang w:eastAsia="zh-CN"/>
        </w:rPr>
        <w:t xml:space="preserve"> → </w:t>
      </w:r>
      <w:r>
        <w:rPr>
          <w:rFonts w:ascii="DejaVu Sans Mono" w:hAnsi="DejaVu Sans Mono"/>
          <w:sz w:val="18"/>
          <w:lang w:eastAsia="zh-CN"/>
        </w:rPr>
        <w:t>校园广场</w:t>
      </w:r>
      <w:r>
        <w:rPr>
          <w:rFonts w:ascii="DejaVu Sans Mono" w:hAnsi="DejaVu Sans Mono"/>
          <w:sz w:val="18"/>
          <w:lang w:eastAsia="zh-CN"/>
        </w:rPr>
        <w:t xml:space="preserve"> </w:t>
      </w:r>
      <w:r>
        <w:rPr>
          <w:rFonts w:ascii="DejaVu Sans Mono" w:hAnsi="DejaVu Sans Mono"/>
          <w:sz w:val="18"/>
          <w:lang w:eastAsia="zh-CN"/>
        </w:rPr>
        <w:t xml:space="preserve">→ </w:t>
      </w:r>
      <w:r>
        <w:rPr>
          <w:rFonts w:ascii="DejaVu Sans Mono" w:hAnsi="DejaVu Sans Mono"/>
          <w:sz w:val="18"/>
          <w:lang w:eastAsia="zh-CN"/>
        </w:rPr>
        <w:t>教学楼大厅</w:t>
      </w:r>
      <w:r>
        <w:rPr>
          <w:rFonts w:ascii="DejaVu Sans Mono" w:hAnsi="DejaVu Sans Mono"/>
          <w:sz w:val="18"/>
          <w:lang w:eastAsia="zh-CN"/>
        </w:rPr>
        <w:t xml:space="preserve"> → </w:t>
      </w:r>
      <w:r>
        <w:rPr>
          <w:rFonts w:ascii="DejaVu Sans Mono" w:hAnsi="DejaVu Sans Mono"/>
          <w:sz w:val="18"/>
          <w:lang w:eastAsia="zh-CN"/>
        </w:rPr>
        <w:t>走廊</w:t>
      </w:r>
      <w:r>
        <w:rPr>
          <w:rFonts w:ascii="DejaVu Sans Mono" w:hAnsi="DejaVu Sans Mono"/>
          <w:sz w:val="18"/>
          <w:lang w:eastAsia="zh-CN"/>
        </w:rPr>
        <w:t xml:space="preserve"> → </w:t>
      </w:r>
      <w:r>
        <w:rPr>
          <w:rFonts w:ascii="DejaVu Sans Mono" w:hAnsi="DejaVu Sans Mono"/>
          <w:sz w:val="18"/>
          <w:lang w:eastAsia="zh-CN"/>
        </w:rPr>
        <w:t>教室</w:t>
      </w:r>
      <w:r>
        <w:rPr>
          <w:rFonts w:ascii="DejaVu Sans Mono" w:hAnsi="DejaVu Sans Mono"/>
          <w:sz w:val="18"/>
          <w:lang w:eastAsia="zh-CN"/>
        </w:rPr>
        <w:br/>
      </w:r>
      <w:r>
        <w:rPr>
          <w:rFonts w:ascii="DejaVu Sans Mono" w:hAnsi="DejaVu Sans Mono"/>
          <w:sz w:val="18"/>
          <w:lang w:eastAsia="zh-CN"/>
        </w:rPr>
        <w:t>示例路线</w:t>
      </w:r>
      <w:r>
        <w:rPr>
          <w:rFonts w:ascii="DejaVu Sans Mono" w:hAnsi="DejaVu Sans Mono"/>
          <w:sz w:val="18"/>
          <w:lang w:eastAsia="zh-CN"/>
        </w:rPr>
        <w:t>2</w:t>
      </w:r>
      <w:r>
        <w:rPr>
          <w:rFonts w:ascii="DejaVu Sans Mono" w:hAnsi="DejaVu Sans Mono"/>
          <w:sz w:val="18"/>
          <w:lang w:eastAsia="zh-CN"/>
        </w:rPr>
        <w:t>：图书馆入口</w:t>
      </w:r>
      <w:r>
        <w:rPr>
          <w:rFonts w:ascii="DejaVu Sans Mono" w:hAnsi="DejaVu Sans Mono"/>
          <w:sz w:val="18"/>
          <w:lang w:eastAsia="zh-CN"/>
        </w:rPr>
        <w:t xml:space="preserve"> → </w:t>
      </w:r>
      <w:r>
        <w:rPr>
          <w:rFonts w:ascii="DejaVu Sans Mono" w:hAnsi="DejaVu Sans Mono"/>
          <w:sz w:val="18"/>
          <w:lang w:eastAsia="zh-CN"/>
        </w:rPr>
        <w:t>一层大厅</w:t>
      </w:r>
      <w:r>
        <w:rPr>
          <w:rFonts w:ascii="DejaVu Sans Mono" w:hAnsi="DejaVu Sans Mono"/>
          <w:sz w:val="18"/>
          <w:lang w:eastAsia="zh-CN"/>
        </w:rPr>
        <w:t xml:space="preserve"> → </w:t>
      </w:r>
      <w:r>
        <w:rPr>
          <w:rFonts w:ascii="DejaVu Sans Mono" w:hAnsi="DejaVu Sans Mono"/>
          <w:sz w:val="18"/>
          <w:lang w:eastAsia="zh-CN"/>
        </w:rPr>
        <w:t>阅览区</w:t>
      </w:r>
      <w:r>
        <w:rPr>
          <w:rFonts w:ascii="DejaVu Sans Mono" w:hAnsi="DejaVu Sans Mono"/>
          <w:sz w:val="18"/>
          <w:lang w:eastAsia="zh-CN"/>
        </w:rPr>
        <w:t xml:space="preserve"> → </w:t>
      </w:r>
      <w:r>
        <w:rPr>
          <w:rFonts w:ascii="DejaVu Sans Mono" w:hAnsi="DejaVu Sans Mono"/>
          <w:sz w:val="18"/>
          <w:lang w:eastAsia="zh-CN"/>
        </w:rPr>
        <w:t>楼梯间</w:t>
      </w:r>
      <w:r>
        <w:rPr>
          <w:rFonts w:ascii="DejaVu Sans Mono" w:hAnsi="DejaVu Sans Mono"/>
          <w:sz w:val="18"/>
          <w:lang w:eastAsia="zh-CN"/>
        </w:rPr>
        <w:t xml:space="preserve"> → </w:t>
      </w:r>
      <w:r>
        <w:rPr>
          <w:rFonts w:ascii="DejaVu Sans Mono" w:hAnsi="DejaVu Sans Mono"/>
          <w:sz w:val="18"/>
          <w:lang w:eastAsia="zh-CN"/>
        </w:rPr>
        <w:t>二层书库</w:t>
      </w:r>
    </w:p>
    <w:p w:rsidR="00AF762F" w:rsidRDefault="00C10920">
      <w:pPr>
        <w:pStyle w:val="a0"/>
        <w:spacing w:after="40"/>
      </w:pPr>
      <w:proofErr w:type="spellStart"/>
      <w:r>
        <w:t>为什么选择这些场景</w:t>
      </w:r>
      <w:proofErr w:type="spellEnd"/>
      <w:r>
        <w:t>。</w:t>
      </w:r>
    </w:p>
    <w:p w:rsidR="00AF762F" w:rsidRDefault="00C10920">
      <w:pPr>
        <w:pStyle w:val="a0"/>
        <w:spacing w:after="40"/>
      </w:pPr>
      <w:r>
        <w:t>场景之间的空间关系。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>浏览者从哪个场景开始参观。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>每个场景可以跳转到哪些场景。</w:t>
      </w:r>
    </w:p>
    <w:p w:rsidR="00AF762F" w:rsidRDefault="00AF762F">
      <w:pPr>
        <w:rPr>
          <w:lang w:eastAsia="zh-CN"/>
        </w:rPr>
      </w:pPr>
    </w:p>
    <w:p w:rsidR="00AF762F" w:rsidRDefault="00C10920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步骤</w:t>
      </w:r>
      <w:r>
        <w:rPr>
          <w:rFonts w:ascii="Noto Sans CJK SC" w:eastAsia="Noto Sans CJK SC" w:hAnsi="Noto Sans CJK SC"/>
          <w:color w:val="2F5597"/>
          <w:lang w:eastAsia="zh-CN"/>
        </w:rPr>
        <w:t>3</w:t>
      </w:r>
      <w:r>
        <w:rPr>
          <w:rFonts w:ascii="Noto Sans CJK SC" w:eastAsia="Noto Sans CJK SC" w:hAnsi="Noto Sans CJK SC"/>
          <w:color w:val="2F5597"/>
          <w:lang w:eastAsia="zh-CN"/>
        </w:rPr>
        <w:t>：导入或加载全景图片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167"/>
        <w:gridCol w:w="7739"/>
      </w:tblGrid>
      <w:tr w:rsidR="00AF762F">
        <w:trPr>
          <w:cantSplit/>
          <w:tblHeader/>
          <w:jc w:val="center"/>
        </w:trPr>
        <w:tc>
          <w:tcPr>
            <w:tcW w:w="198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制作路径</w:t>
            </w:r>
            <w:proofErr w:type="spellEnd"/>
          </w:p>
        </w:tc>
        <w:tc>
          <w:tcPr>
            <w:tcW w:w="708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20"/>
                <w:lang w:eastAsia="zh-CN"/>
              </w:rPr>
              <w:t>报告中应记录的截图或证据</w:t>
            </w:r>
          </w:p>
        </w:tc>
      </w:tr>
      <w:tr w:rsidR="00AF762F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平台制作</w:t>
            </w:r>
            <w:proofErr w:type="spellEnd"/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新建项目界面、上传全景图界面、场景列表界面、场景命名和排序界面。</w:t>
            </w:r>
          </w:p>
        </w:tc>
      </w:tr>
      <w:tr w:rsidR="00AF762F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编程制作</w:t>
            </w:r>
            <w:proofErr w:type="spellEnd"/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项目文件夹结构、</w:t>
            </w:r>
            <w:r>
              <w:rPr>
                <w:sz w:val="19"/>
                <w:lang w:eastAsia="zh-CN"/>
              </w:rPr>
              <w:t>HTML</w:t>
            </w:r>
            <w:r>
              <w:rPr>
                <w:sz w:val="19"/>
                <w:lang w:eastAsia="zh-CN"/>
              </w:rPr>
              <w:t>中加载全景图片的位置、场景切换代码、浏览器运行效果。</w:t>
            </w:r>
          </w:p>
        </w:tc>
      </w:tr>
    </w:tbl>
    <w:p w:rsidR="00AF762F" w:rsidRDefault="00AF762F">
      <w:pPr>
        <w:spacing w:after="40"/>
        <w:rPr>
          <w:lang w:eastAsia="zh-CN"/>
        </w:rPr>
      </w:pPr>
    </w:p>
    <w:p w:rsidR="00AF762F" w:rsidRDefault="00C10920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步骤</w:t>
      </w:r>
      <w:r>
        <w:rPr>
          <w:rFonts w:ascii="Noto Sans CJK SC" w:eastAsia="Noto Sans CJK SC" w:hAnsi="Noto Sans CJK SC"/>
          <w:color w:val="2F5597"/>
          <w:lang w:eastAsia="zh-CN"/>
        </w:rPr>
        <w:t>4</w:t>
      </w:r>
      <w:r>
        <w:rPr>
          <w:rFonts w:ascii="Noto Sans CJK SC" w:eastAsia="Noto Sans CJK SC" w:hAnsi="Noto Sans CJK SC"/>
          <w:color w:val="2F5597"/>
          <w:lang w:eastAsia="zh-CN"/>
        </w:rPr>
        <w:t>：添加热点与场景跳转</w:t>
      </w:r>
    </w:p>
    <w:p w:rsidR="00AF762F" w:rsidRDefault="00C10920">
      <w:pPr>
        <w:ind w:firstLine="440"/>
        <w:rPr>
          <w:lang w:eastAsia="zh-CN"/>
        </w:rPr>
      </w:pPr>
      <w:r>
        <w:rPr>
          <w:lang w:eastAsia="zh-CN"/>
        </w:rPr>
        <w:t>每个场景至少应设置</w:t>
      </w:r>
      <w:r>
        <w:rPr>
          <w:lang w:eastAsia="zh-CN"/>
        </w:rPr>
        <w:t>1</w:t>
      </w:r>
      <w:r>
        <w:rPr>
          <w:lang w:eastAsia="zh-CN"/>
        </w:rPr>
        <w:t>个以上有效热点。热点应放置在合理位置，例如门口、道路方向、楼梯口、走廊尽头等。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477"/>
        <w:gridCol w:w="7429"/>
      </w:tblGrid>
      <w:tr w:rsidR="00AF762F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680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热点数量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每个场景至少</w:t>
            </w:r>
            <w:r>
              <w:rPr>
                <w:sz w:val="19"/>
                <w:lang w:eastAsia="zh-CN"/>
              </w:rPr>
              <w:t>1</w:t>
            </w:r>
            <w:r>
              <w:rPr>
                <w:sz w:val="19"/>
                <w:lang w:eastAsia="zh-CN"/>
              </w:rPr>
              <w:t>个有效跳转热点。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热点位置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应符合真实空间方向。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热点名称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应能说明跳转目标，例如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前往教学楼大厅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跳转逻辑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点击后应能进入正确场景。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返回关系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建议设置返回上一场景或返回首页的功能。</w:t>
            </w:r>
          </w:p>
        </w:tc>
      </w:tr>
    </w:tbl>
    <w:p w:rsidR="00AF762F" w:rsidRDefault="00AF762F">
      <w:pPr>
        <w:spacing w:after="40"/>
        <w:rPr>
          <w:lang w:eastAsia="zh-CN"/>
        </w:rPr>
      </w:pPr>
    </w:p>
    <w:p w:rsidR="00AF762F" w:rsidRDefault="00C10920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步骤</w:t>
      </w:r>
      <w:r>
        <w:rPr>
          <w:rFonts w:ascii="Noto Sans CJK SC" w:eastAsia="Noto Sans CJK SC" w:hAnsi="Noto Sans CJK SC"/>
          <w:color w:val="2F5597"/>
          <w:lang w:eastAsia="zh-CN"/>
        </w:rPr>
        <w:t>5</w:t>
      </w:r>
      <w:r>
        <w:rPr>
          <w:rFonts w:ascii="Noto Sans CJK SC" w:eastAsia="Noto Sans CJK SC" w:hAnsi="Noto Sans CJK SC"/>
          <w:color w:val="2F5597"/>
          <w:lang w:eastAsia="zh-CN"/>
        </w:rPr>
        <w:t>：完善界面与说明信息</w:t>
      </w:r>
    </w:p>
    <w:p w:rsidR="00AF762F" w:rsidRDefault="00C10920">
      <w:pPr>
        <w:pStyle w:val="a0"/>
        <w:spacing w:after="40"/>
      </w:pPr>
      <w:proofErr w:type="spellStart"/>
      <w:r>
        <w:t>项目标题</w:t>
      </w:r>
      <w:proofErr w:type="spellEnd"/>
      <w:r>
        <w:t>。</w:t>
      </w:r>
    </w:p>
    <w:p w:rsidR="00AF762F" w:rsidRDefault="00C10920">
      <w:pPr>
        <w:pStyle w:val="a0"/>
        <w:spacing w:after="40"/>
      </w:pPr>
      <w:r>
        <w:t>场景名称。</w:t>
      </w:r>
    </w:p>
    <w:p w:rsidR="00AF762F" w:rsidRDefault="00C10920">
      <w:pPr>
        <w:pStyle w:val="a0"/>
        <w:spacing w:after="40"/>
      </w:pPr>
      <w:r>
        <w:t>场景简介。</w:t>
      </w:r>
    </w:p>
    <w:p w:rsidR="00AF762F" w:rsidRDefault="00C10920">
      <w:pPr>
        <w:pStyle w:val="a0"/>
        <w:spacing w:after="40"/>
      </w:pPr>
      <w:r>
        <w:t>操作提示。</w:t>
      </w:r>
    </w:p>
    <w:p w:rsidR="00AF762F" w:rsidRDefault="00C10920">
      <w:pPr>
        <w:pStyle w:val="a0"/>
        <w:spacing w:after="40"/>
      </w:pPr>
      <w:r>
        <w:t>缩略图导航。</w:t>
      </w:r>
    </w:p>
    <w:p w:rsidR="00AF762F" w:rsidRDefault="00C10920">
      <w:pPr>
        <w:pStyle w:val="a0"/>
        <w:spacing w:after="40"/>
      </w:pPr>
      <w:r>
        <w:t>返回首页按钮。</w:t>
      </w:r>
    </w:p>
    <w:p w:rsidR="00AF762F" w:rsidRDefault="00C10920">
      <w:pPr>
        <w:pStyle w:val="a0"/>
        <w:spacing w:after="40"/>
      </w:pPr>
      <w:r>
        <w:t>作者信息或课程信息。</w:t>
      </w:r>
    </w:p>
    <w:p w:rsidR="00AF762F" w:rsidRDefault="00C10920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lastRenderedPageBreak/>
        <w:t>步骤</w:t>
      </w:r>
      <w:r>
        <w:rPr>
          <w:rFonts w:ascii="Noto Sans CJK SC" w:eastAsia="Noto Sans CJK SC" w:hAnsi="Noto Sans CJK SC"/>
          <w:color w:val="2F5597"/>
          <w:lang w:eastAsia="zh-CN"/>
        </w:rPr>
        <w:t>6</w:t>
      </w:r>
      <w:r>
        <w:rPr>
          <w:rFonts w:ascii="Noto Sans CJK SC" w:eastAsia="Noto Sans CJK SC" w:hAnsi="Noto Sans CJK SC"/>
          <w:color w:val="2F5597"/>
          <w:lang w:eastAsia="zh-CN"/>
        </w:rPr>
        <w:t>：测试</w:t>
      </w:r>
      <w:r>
        <w:rPr>
          <w:rFonts w:ascii="Noto Sans CJK SC" w:eastAsia="Noto Sans CJK SC" w:hAnsi="Noto Sans CJK SC"/>
          <w:color w:val="2F5597"/>
          <w:lang w:eastAsia="zh-CN"/>
        </w:rPr>
        <w:t>Web</w:t>
      </w:r>
      <w:r>
        <w:rPr>
          <w:rFonts w:ascii="Noto Sans CJK SC" w:eastAsia="Noto Sans CJK SC" w:hAnsi="Noto Sans CJK SC"/>
          <w:color w:val="2F5597"/>
          <w:lang w:eastAsia="zh-CN"/>
        </w:rPr>
        <w:t>端浏览效果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477"/>
        <w:gridCol w:w="7429"/>
      </w:tblGrid>
      <w:tr w:rsidR="00AF762F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测试项目</w:t>
            </w:r>
            <w:proofErr w:type="spellEnd"/>
          </w:p>
        </w:tc>
        <w:tc>
          <w:tcPr>
            <w:tcW w:w="680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r>
              <w:rPr>
                <w:b/>
                <w:color w:val="FFFFFF"/>
                <w:sz w:val="20"/>
              </w:rPr>
              <w:t>检查内容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浏览器兼容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Chrome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Edge</w:t>
            </w:r>
            <w:r>
              <w:rPr>
                <w:sz w:val="19"/>
              </w:rPr>
              <w:t>或其他浏览器是否能正常打开。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场景加载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图片是否正常显示，是否加载过慢。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热点跳转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点击热点</w:t>
            </w:r>
            <w:proofErr w:type="gramEnd"/>
            <w:r>
              <w:rPr>
                <w:sz w:val="19"/>
                <w:lang w:eastAsia="zh-CN"/>
              </w:rPr>
              <w:t>是否进入正确场景。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操作体验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是否可以拖动观看</w:t>
            </w:r>
            <w:r>
              <w:rPr>
                <w:sz w:val="19"/>
                <w:lang w:eastAsia="zh-CN"/>
              </w:rPr>
              <w:t>360</w:t>
            </w:r>
            <w:r>
              <w:rPr>
                <w:sz w:val="19"/>
                <w:lang w:eastAsia="zh-CN"/>
              </w:rPr>
              <w:t>视角。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页面显示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标题、按钮、文字是否遮挡画面。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链接有效性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发布链接是否可以正常访问。</w:t>
            </w:r>
          </w:p>
        </w:tc>
      </w:tr>
    </w:tbl>
    <w:p w:rsidR="00AF762F" w:rsidRDefault="00AF762F">
      <w:pPr>
        <w:spacing w:after="40"/>
        <w:rPr>
          <w:lang w:eastAsia="zh-CN"/>
        </w:rPr>
      </w:pPr>
    </w:p>
    <w:p w:rsidR="00AF762F" w:rsidRDefault="00C10920">
      <w:pPr>
        <w:pStyle w:val="21"/>
        <w:spacing w:before="120" w:after="80"/>
      </w:pPr>
      <w:r>
        <w:rPr>
          <w:rFonts w:ascii="Noto Sans CJK SC" w:eastAsia="Noto Sans CJK SC" w:hAnsi="Noto Sans CJK SC"/>
          <w:color w:val="2F5597"/>
        </w:rPr>
        <w:t>步骤</w:t>
      </w:r>
      <w:r>
        <w:rPr>
          <w:rFonts w:ascii="Noto Sans CJK SC" w:eastAsia="Noto Sans CJK SC" w:hAnsi="Noto Sans CJK SC"/>
          <w:color w:val="2F5597"/>
        </w:rPr>
        <w:t>7</w:t>
      </w:r>
      <w:r>
        <w:rPr>
          <w:rFonts w:ascii="Noto Sans CJK SC" w:eastAsia="Noto Sans CJK SC" w:hAnsi="Noto Sans CJK SC"/>
          <w:color w:val="2F5597"/>
        </w:rPr>
        <w:t>：完成实验报告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>封面：课程名称、作业名称、姓名、学号、班级、提交日期。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>作业</w:t>
      </w:r>
      <w:r>
        <w:rPr>
          <w:lang w:eastAsia="zh-CN"/>
        </w:rPr>
        <w:t>2</w:t>
      </w:r>
      <w:r>
        <w:rPr>
          <w:lang w:eastAsia="zh-CN"/>
        </w:rPr>
        <w:t>、作业</w:t>
      </w:r>
      <w:r>
        <w:rPr>
          <w:lang w:eastAsia="zh-CN"/>
        </w:rPr>
        <w:t>3</w:t>
      </w:r>
      <w:r>
        <w:rPr>
          <w:lang w:eastAsia="zh-CN"/>
        </w:rPr>
        <w:t>素材来源说明。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>场景选择与漫游路线设计。</w:t>
      </w:r>
    </w:p>
    <w:p w:rsidR="00AF762F" w:rsidRDefault="00C10920">
      <w:pPr>
        <w:pStyle w:val="a0"/>
        <w:spacing w:after="40"/>
      </w:pPr>
      <w:proofErr w:type="spellStart"/>
      <w:r>
        <w:t>使用平台或技术说明</w:t>
      </w:r>
      <w:proofErr w:type="spellEnd"/>
      <w:r>
        <w:t>。</w:t>
      </w:r>
    </w:p>
    <w:p w:rsidR="00AF762F" w:rsidRDefault="00C10920">
      <w:pPr>
        <w:pStyle w:val="a0"/>
        <w:spacing w:after="40"/>
      </w:pPr>
      <w:r>
        <w:t>制作过程截图。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>热点设置与交互设计说明。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>Web</w:t>
      </w:r>
      <w:r>
        <w:rPr>
          <w:lang w:eastAsia="zh-CN"/>
        </w:rPr>
        <w:t>发布方式与访问链接。</w:t>
      </w:r>
    </w:p>
    <w:p w:rsidR="00AF762F" w:rsidRDefault="00C10920">
      <w:pPr>
        <w:pStyle w:val="a0"/>
        <w:spacing w:after="40"/>
      </w:pPr>
      <w:proofErr w:type="spellStart"/>
      <w:r>
        <w:t>测试结果</w:t>
      </w:r>
      <w:proofErr w:type="spellEnd"/>
      <w:r>
        <w:t>。</w:t>
      </w:r>
    </w:p>
    <w:p w:rsidR="00AF762F" w:rsidRDefault="00C10920">
      <w:pPr>
        <w:pStyle w:val="a0"/>
        <w:spacing w:after="40"/>
      </w:pPr>
      <w:r>
        <w:t>问题分析与改进反思。</w:t>
      </w:r>
    </w:p>
    <w:p w:rsidR="00AF762F" w:rsidRDefault="00C10920">
      <w:pPr>
        <w:pStyle w:val="1"/>
        <w:spacing w:before="200" w:after="80"/>
      </w:pPr>
      <w:r>
        <w:rPr>
          <w:rFonts w:ascii="Noto Sans CJK SC" w:eastAsia="Noto Sans CJK SC" w:hAnsi="Noto Sans CJK SC"/>
          <w:color w:val="1F4E79"/>
        </w:rPr>
        <w:t>七、成果提交要求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477"/>
        <w:gridCol w:w="7429"/>
      </w:tblGrid>
      <w:tr w:rsidR="00AF762F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r>
              <w:rPr>
                <w:b/>
                <w:color w:val="FFFFFF"/>
                <w:sz w:val="20"/>
              </w:rPr>
              <w:t>提交内容</w:t>
            </w:r>
          </w:p>
        </w:tc>
        <w:tc>
          <w:tcPr>
            <w:tcW w:w="680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Web</w:t>
            </w:r>
            <w:r>
              <w:rPr>
                <w:sz w:val="19"/>
              </w:rPr>
              <w:t>全景漫游作品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平台作品链接，或可运行的网页文件夹。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全景素材文件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提交使用到的</w:t>
            </w:r>
            <w:r>
              <w:rPr>
                <w:sz w:val="19"/>
                <w:lang w:eastAsia="zh-CN"/>
              </w:rPr>
              <w:t>4—7</w:t>
            </w:r>
            <w:r>
              <w:rPr>
                <w:sz w:val="19"/>
                <w:lang w:eastAsia="zh-CN"/>
              </w:rPr>
              <w:t>个或以上全景图。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实验报告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 w:rsidP="00DC4B93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Word</w:t>
            </w:r>
            <w:r>
              <w:rPr>
                <w:rFonts w:ascii="宋体" w:eastAsia="宋体" w:hAnsi="宋体" w:cs="宋体" w:hint="eastAsia"/>
                <w:sz w:val="19"/>
                <w:lang w:eastAsia="zh-CN"/>
              </w:rPr>
              <w:t>格式，图文并茂，记录完整制作过程。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截图证据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包括素材整理、项目创建、场景导入、热点设置、预览、发布或代码运行截图。</w:t>
            </w:r>
          </w:p>
        </w:tc>
      </w:tr>
      <w:tr w:rsidR="00AF762F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9"/>
              </w:rPr>
              <w:t>文件命名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建议：班级</w:t>
            </w:r>
            <w:r>
              <w:rPr>
                <w:sz w:val="19"/>
                <w:lang w:eastAsia="zh-CN"/>
              </w:rPr>
              <w:t>_</w:t>
            </w:r>
            <w:r>
              <w:rPr>
                <w:sz w:val="19"/>
                <w:lang w:eastAsia="zh-CN"/>
              </w:rPr>
              <w:t>学号</w:t>
            </w:r>
            <w:r>
              <w:rPr>
                <w:sz w:val="19"/>
                <w:lang w:eastAsia="zh-CN"/>
              </w:rPr>
              <w:t>_</w:t>
            </w:r>
            <w:r>
              <w:rPr>
                <w:sz w:val="19"/>
                <w:lang w:eastAsia="zh-CN"/>
              </w:rPr>
              <w:t>姓名</w:t>
            </w:r>
            <w:r>
              <w:rPr>
                <w:sz w:val="19"/>
                <w:lang w:eastAsia="zh-CN"/>
              </w:rPr>
              <w:t>_</w:t>
            </w:r>
            <w:r>
              <w:rPr>
                <w:sz w:val="19"/>
                <w:lang w:eastAsia="zh-CN"/>
              </w:rPr>
              <w:t>作业</w:t>
            </w:r>
            <w:r>
              <w:rPr>
                <w:sz w:val="19"/>
                <w:lang w:eastAsia="zh-CN"/>
              </w:rPr>
              <w:t>4_Web</w:t>
            </w:r>
            <w:r>
              <w:rPr>
                <w:sz w:val="19"/>
                <w:lang w:eastAsia="zh-CN"/>
              </w:rPr>
              <w:t>端全景漫游设计。</w:t>
            </w:r>
          </w:p>
        </w:tc>
      </w:tr>
    </w:tbl>
    <w:p w:rsidR="00AF762F" w:rsidRDefault="00C10920">
      <w:pPr>
        <w:pStyle w:val="1"/>
        <w:spacing w:before="200" w:after="80"/>
      </w:pPr>
      <w:r>
        <w:rPr>
          <w:rFonts w:ascii="Noto Sans CJK SC" w:eastAsia="Noto Sans CJK SC" w:hAnsi="Noto Sans CJK SC"/>
          <w:color w:val="1F4E79"/>
        </w:rPr>
        <w:t>八、评分标准，</w:t>
      </w:r>
      <w:r>
        <w:rPr>
          <w:rFonts w:ascii="Noto Sans CJK SC" w:eastAsia="Noto Sans CJK SC" w:hAnsi="Noto Sans CJK SC"/>
          <w:color w:val="1F4E79"/>
        </w:rPr>
        <w:t>100</w:t>
      </w:r>
      <w:r>
        <w:rPr>
          <w:rFonts w:ascii="Noto Sans CJK SC" w:eastAsia="Noto Sans CJK SC" w:hAnsi="Noto Sans CJK SC"/>
          <w:color w:val="1F4E79"/>
        </w:rPr>
        <w:t>分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123"/>
        <w:gridCol w:w="943"/>
        <w:gridCol w:w="3538"/>
        <w:gridCol w:w="3302"/>
      </w:tblGrid>
      <w:tr w:rsidR="00AF762F" w:rsidTr="00DC4B93">
        <w:trPr>
          <w:cantSplit/>
          <w:tblHeader/>
          <w:jc w:val="center"/>
        </w:trPr>
        <w:tc>
          <w:tcPr>
            <w:tcW w:w="212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r>
              <w:rPr>
                <w:b/>
                <w:color w:val="FFFFFF"/>
                <w:sz w:val="20"/>
              </w:rPr>
              <w:t>评分项目</w:t>
            </w:r>
          </w:p>
        </w:tc>
        <w:tc>
          <w:tcPr>
            <w:tcW w:w="94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分值</w:t>
            </w:r>
            <w:proofErr w:type="spellEnd"/>
          </w:p>
        </w:tc>
        <w:tc>
          <w:tcPr>
            <w:tcW w:w="353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r>
              <w:rPr>
                <w:b/>
                <w:color w:val="FFFFFF"/>
                <w:sz w:val="20"/>
              </w:rPr>
              <w:t>优秀表现</w:t>
            </w:r>
          </w:p>
        </w:tc>
        <w:tc>
          <w:tcPr>
            <w:tcW w:w="330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r>
              <w:rPr>
                <w:b/>
                <w:color w:val="FFFFFF"/>
                <w:sz w:val="20"/>
              </w:rPr>
              <w:t>扣分参考</w:t>
            </w:r>
          </w:p>
        </w:tc>
      </w:tr>
      <w:tr w:rsidR="00AF762F" w:rsidTr="00DC4B93">
        <w:trPr>
          <w:cantSplit/>
          <w:jc w:val="center"/>
        </w:trPr>
        <w:tc>
          <w:tcPr>
            <w:tcW w:w="21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前期成果继承与素材选择</w:t>
            </w:r>
          </w:p>
        </w:tc>
        <w:tc>
          <w:tcPr>
            <w:tcW w:w="9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7"/>
              </w:rPr>
              <w:t>15</w:t>
            </w:r>
            <w:r>
              <w:rPr>
                <w:sz w:val="17"/>
              </w:rPr>
              <w:t>分</w:t>
            </w:r>
          </w:p>
        </w:tc>
        <w:tc>
          <w:tcPr>
            <w:tcW w:w="35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能充分利用作业</w:t>
            </w:r>
            <w:r>
              <w:rPr>
                <w:sz w:val="17"/>
                <w:lang w:eastAsia="zh-CN"/>
              </w:rPr>
              <w:t>2</w:t>
            </w:r>
            <w:r>
              <w:rPr>
                <w:sz w:val="17"/>
                <w:lang w:eastAsia="zh-CN"/>
              </w:rPr>
              <w:t>、作业</w:t>
            </w:r>
            <w:r>
              <w:rPr>
                <w:sz w:val="17"/>
                <w:lang w:eastAsia="zh-CN"/>
              </w:rPr>
              <w:t>3</w:t>
            </w:r>
            <w:r>
              <w:rPr>
                <w:sz w:val="17"/>
                <w:lang w:eastAsia="zh-CN"/>
              </w:rPr>
              <w:t>成果，筛选出</w:t>
            </w:r>
            <w:r>
              <w:rPr>
                <w:sz w:val="17"/>
                <w:lang w:eastAsia="zh-CN"/>
              </w:rPr>
              <w:t>4—7</w:t>
            </w:r>
            <w:r>
              <w:rPr>
                <w:sz w:val="17"/>
                <w:lang w:eastAsia="zh-CN"/>
              </w:rPr>
              <w:t>个或以上质量较好的全景场景，场景之间具有连续性或明确主题。</w:t>
            </w:r>
          </w:p>
        </w:tc>
        <w:tc>
          <w:tcPr>
            <w:tcW w:w="33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未体现与作业</w:t>
            </w:r>
            <w:r>
              <w:rPr>
                <w:sz w:val="17"/>
                <w:lang w:eastAsia="zh-CN"/>
              </w:rPr>
              <w:t>2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3</w:t>
            </w:r>
            <w:r>
              <w:rPr>
                <w:sz w:val="17"/>
                <w:lang w:eastAsia="zh-CN"/>
              </w:rPr>
              <w:t>的关系；场景数量不足；素材质量差；场景之间缺乏联系。</w:t>
            </w:r>
          </w:p>
        </w:tc>
      </w:tr>
      <w:tr w:rsidR="00AF762F" w:rsidTr="00DC4B93">
        <w:trPr>
          <w:cantSplit/>
          <w:jc w:val="center"/>
        </w:trPr>
        <w:tc>
          <w:tcPr>
            <w:tcW w:w="21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7"/>
              </w:rPr>
              <w:t>漫游路线与场景规划</w:t>
            </w:r>
            <w:proofErr w:type="spellEnd"/>
          </w:p>
        </w:tc>
        <w:tc>
          <w:tcPr>
            <w:tcW w:w="9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7"/>
              </w:rPr>
              <w:t>15</w:t>
            </w:r>
            <w:r>
              <w:rPr>
                <w:sz w:val="17"/>
              </w:rPr>
              <w:t>分</w:t>
            </w:r>
          </w:p>
        </w:tc>
        <w:tc>
          <w:tcPr>
            <w:tcW w:w="35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路线设计清晰，起点、终点和场景关系合理；能绘制或说明场景关系图；浏览顺序符合真实空间逻辑。</w:t>
            </w:r>
          </w:p>
        </w:tc>
        <w:tc>
          <w:tcPr>
            <w:tcW w:w="33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场景顺序混乱；跳转关系不合理；没有路线设计说明。</w:t>
            </w:r>
          </w:p>
        </w:tc>
      </w:tr>
      <w:tr w:rsidR="00AF762F" w:rsidTr="00DC4B93">
        <w:trPr>
          <w:cantSplit/>
          <w:jc w:val="center"/>
        </w:trPr>
        <w:tc>
          <w:tcPr>
            <w:tcW w:w="21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roofErr w:type="spellStart"/>
            <w:r>
              <w:rPr>
                <w:sz w:val="17"/>
              </w:rPr>
              <w:t>Web</w:t>
            </w:r>
            <w:r>
              <w:rPr>
                <w:sz w:val="17"/>
              </w:rPr>
              <w:t>端实现效果</w:t>
            </w:r>
            <w:proofErr w:type="spellEnd"/>
          </w:p>
        </w:tc>
        <w:tc>
          <w:tcPr>
            <w:tcW w:w="9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9432EA">
            <w:r>
              <w:rPr>
                <w:sz w:val="17"/>
              </w:rPr>
              <w:t>15</w:t>
            </w:r>
            <w:r w:rsidR="00C10920">
              <w:rPr>
                <w:sz w:val="17"/>
              </w:rPr>
              <w:t>分</w:t>
            </w:r>
          </w:p>
        </w:tc>
        <w:tc>
          <w:tcPr>
            <w:tcW w:w="35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能在浏览器中正常打开；全景图显示完整；支持拖动浏览；页面运行稳定；平台链接或网页文件有效。</w:t>
            </w:r>
          </w:p>
        </w:tc>
        <w:tc>
          <w:tcPr>
            <w:tcW w:w="33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无法打开；图片加载失败；只能展示静态图片；链接失效；网页文件缺失。</w:t>
            </w:r>
          </w:p>
        </w:tc>
      </w:tr>
      <w:tr w:rsidR="00DC4B93" w:rsidTr="00DC4B93">
        <w:trPr>
          <w:cantSplit/>
          <w:jc w:val="center"/>
        </w:trPr>
        <w:tc>
          <w:tcPr>
            <w:tcW w:w="21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4B93" w:rsidRDefault="00DC4B93" w:rsidP="00DC4B9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热点与交互设计</w:t>
            </w:r>
            <w:r>
              <w:rPr>
                <w:rFonts w:ascii="宋体" w:eastAsia="宋体" w:hAnsi="宋体" w:hint="eastAsia"/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视觉呈现与信息设计</w:t>
            </w:r>
          </w:p>
        </w:tc>
        <w:tc>
          <w:tcPr>
            <w:tcW w:w="9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4B93" w:rsidRDefault="00DC4B93" w:rsidP="00DC4B93">
            <w:r>
              <w:rPr>
                <w:sz w:val="17"/>
              </w:rPr>
              <w:t>15分</w:t>
            </w:r>
          </w:p>
        </w:tc>
        <w:tc>
          <w:tcPr>
            <w:tcW w:w="35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4B93" w:rsidRDefault="00DC4B93" w:rsidP="00DC4B9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每个场景设置有效热点，跳转准确；热点位置合理；有返回、前进、导航或</w:t>
            </w:r>
            <w:proofErr w:type="gramStart"/>
            <w:r>
              <w:rPr>
                <w:sz w:val="17"/>
                <w:lang w:eastAsia="zh-CN"/>
              </w:rPr>
              <w:t>缩略图</w:t>
            </w:r>
            <w:proofErr w:type="gramEnd"/>
            <w:r>
              <w:rPr>
                <w:sz w:val="17"/>
                <w:lang w:eastAsia="zh-CN"/>
              </w:rPr>
              <w:t>等辅助功能。</w:t>
            </w:r>
            <w:r>
              <w:rPr>
                <w:sz w:val="17"/>
                <w:lang w:eastAsia="zh-CN"/>
              </w:rPr>
              <w:t>画面清晰，界面简洁；包含项目标题、场景名称、文字说明或操作提示；整体浏览体验较好。</w:t>
            </w:r>
          </w:p>
        </w:tc>
        <w:tc>
          <w:tcPr>
            <w:tcW w:w="33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4B93" w:rsidRDefault="00DC4B93" w:rsidP="00DC4B9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文字遮挡画面；界面杂乱；缺少场景说明；视觉效果粗糙。</w:t>
            </w:r>
          </w:p>
        </w:tc>
      </w:tr>
      <w:tr w:rsidR="00DC4B93" w:rsidTr="00DC4B93">
        <w:trPr>
          <w:cantSplit/>
          <w:jc w:val="center"/>
        </w:trPr>
        <w:tc>
          <w:tcPr>
            <w:tcW w:w="21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4B93" w:rsidRDefault="00DC4B93" w:rsidP="00DC4B93">
            <w:proofErr w:type="spellStart"/>
            <w:r>
              <w:rPr>
                <w:sz w:val="17"/>
              </w:rPr>
              <w:t>技术完成度与创新性</w:t>
            </w:r>
            <w:proofErr w:type="spellEnd"/>
          </w:p>
        </w:tc>
        <w:tc>
          <w:tcPr>
            <w:tcW w:w="9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4B93" w:rsidRDefault="009432EA" w:rsidP="00DC4B93">
            <w:r>
              <w:rPr>
                <w:sz w:val="17"/>
              </w:rPr>
              <w:t>30</w:t>
            </w:r>
            <w:r w:rsidR="00DC4B93">
              <w:rPr>
                <w:sz w:val="17"/>
              </w:rPr>
              <w:t>分</w:t>
            </w:r>
          </w:p>
        </w:tc>
        <w:tc>
          <w:tcPr>
            <w:tcW w:w="35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4B93" w:rsidRDefault="00DC4B93" w:rsidP="00DC4B9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平台制作功能完整，或编程实现结构清晰；有一定个性化设计，如地图导航、背景音乐、解说、菜单、图标、动画等。</w:t>
            </w:r>
          </w:p>
        </w:tc>
        <w:tc>
          <w:tcPr>
            <w:tcW w:w="33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4B93" w:rsidRDefault="00DC4B93" w:rsidP="00DC4B9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只完成</w:t>
            </w:r>
            <w:proofErr w:type="gramStart"/>
            <w:r>
              <w:rPr>
                <w:sz w:val="17"/>
                <w:lang w:eastAsia="zh-CN"/>
              </w:rPr>
              <w:t>最</w:t>
            </w:r>
            <w:proofErr w:type="gramEnd"/>
            <w:r>
              <w:rPr>
                <w:sz w:val="17"/>
                <w:lang w:eastAsia="zh-CN"/>
              </w:rPr>
              <w:t>基础上传；无任何拓展设计；代码混乱或无法说明实现方法。</w:t>
            </w:r>
          </w:p>
        </w:tc>
      </w:tr>
      <w:tr w:rsidR="00DC4B93" w:rsidTr="00DC4B93">
        <w:trPr>
          <w:cantSplit/>
          <w:jc w:val="center"/>
        </w:trPr>
        <w:tc>
          <w:tcPr>
            <w:tcW w:w="21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4B93" w:rsidRDefault="00DC4B93" w:rsidP="00DC4B9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测试、问题分析与改进</w:t>
            </w:r>
          </w:p>
        </w:tc>
        <w:tc>
          <w:tcPr>
            <w:tcW w:w="9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4B93" w:rsidRDefault="00DC4B93" w:rsidP="00DC4B93">
            <w:r>
              <w:rPr>
                <w:sz w:val="17"/>
              </w:rPr>
              <w:t>5分</w:t>
            </w:r>
          </w:p>
        </w:tc>
        <w:tc>
          <w:tcPr>
            <w:tcW w:w="35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4B93" w:rsidRDefault="00DC4B93" w:rsidP="00DC4B9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能测试链接、浏览器兼容性、热点跳转和加载速度；能指出问题并提出具体改进方法。</w:t>
            </w:r>
          </w:p>
        </w:tc>
        <w:tc>
          <w:tcPr>
            <w:tcW w:w="33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4B93" w:rsidRDefault="00DC4B93" w:rsidP="00DC4B9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只展示结果，不测试；问题分析空泛；没有改进思路。</w:t>
            </w:r>
          </w:p>
        </w:tc>
      </w:tr>
      <w:tr w:rsidR="00DC4B93" w:rsidTr="00DC4B93">
        <w:trPr>
          <w:cantSplit/>
          <w:jc w:val="center"/>
        </w:trPr>
        <w:tc>
          <w:tcPr>
            <w:tcW w:w="21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4B93" w:rsidRDefault="00DC4B93" w:rsidP="00DC4B9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报告规范与提交完整性</w:t>
            </w:r>
          </w:p>
        </w:tc>
        <w:tc>
          <w:tcPr>
            <w:tcW w:w="9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4B93" w:rsidRDefault="00DC4B93" w:rsidP="00DC4B93">
            <w:r>
              <w:rPr>
                <w:sz w:val="17"/>
              </w:rPr>
              <w:t>5分</w:t>
            </w:r>
          </w:p>
        </w:tc>
        <w:tc>
          <w:tcPr>
            <w:tcW w:w="35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4B93" w:rsidRDefault="00DC4B93" w:rsidP="00DC4B9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报告结构完整，截图清楚，图文对应，文件命名规范，提交材料完整。</w:t>
            </w:r>
          </w:p>
        </w:tc>
        <w:tc>
          <w:tcPr>
            <w:tcW w:w="33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C4B93" w:rsidRDefault="00DC4B93" w:rsidP="00DC4B93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报告缺项；截图不足；文件命名混乱；缺少作品链接或源文件。</w:t>
            </w:r>
          </w:p>
        </w:tc>
      </w:tr>
    </w:tbl>
    <w:p w:rsidR="00AF762F" w:rsidRDefault="00DC4B93">
      <w:pPr>
        <w:pStyle w:val="1"/>
        <w:spacing w:before="20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九、加分</w:t>
      </w:r>
      <w:r>
        <w:rPr>
          <w:rFonts w:ascii="宋体" w:eastAsia="宋体" w:hAnsi="宋体" w:hint="eastAsia"/>
          <w:color w:val="1F4E79"/>
          <w:lang w:eastAsia="zh-CN"/>
        </w:rPr>
        <w:t>点</w:t>
      </w:r>
      <w:r w:rsidR="009432EA">
        <w:rPr>
          <w:rFonts w:ascii="宋体" w:eastAsia="宋体" w:hAnsi="宋体" w:hint="eastAsia"/>
          <w:color w:val="1F4E79"/>
          <w:lang w:eastAsia="zh-CN"/>
        </w:rPr>
        <w:t>（计入技术完成度与创新）</w:t>
      </w:r>
      <w:r w:rsidR="00C10920">
        <w:rPr>
          <w:rFonts w:ascii="Noto Sans CJK SC" w:eastAsia="Noto Sans CJK SC" w:hAnsi="Noto Sans CJK SC"/>
          <w:color w:val="1F4E79"/>
          <w:lang w:eastAsia="zh-CN"/>
        </w:rPr>
        <w:t>，最多</w:t>
      </w:r>
      <w:r>
        <w:rPr>
          <w:rFonts w:ascii="Noto Sans CJK SC" w:eastAsia="宋体" w:hAnsi="Noto Sans CJK SC"/>
          <w:color w:val="1F4E79"/>
          <w:lang w:eastAsia="zh-CN"/>
        </w:rPr>
        <w:t>2</w:t>
      </w:r>
      <w:r w:rsidR="00C10920">
        <w:rPr>
          <w:rFonts w:ascii="Noto Sans CJK SC" w:eastAsia="Noto Sans CJK SC" w:hAnsi="Noto Sans CJK SC"/>
          <w:color w:val="1F4E79"/>
          <w:lang w:eastAsia="zh-CN"/>
        </w:rPr>
        <w:t>5</w:t>
      </w:r>
      <w:r w:rsidR="00C10920">
        <w:rPr>
          <w:rFonts w:ascii="Noto Sans CJK SC" w:eastAsia="Noto Sans CJK SC" w:hAnsi="Noto Sans CJK SC"/>
          <w:color w:val="1F4E79"/>
          <w:lang w:eastAsia="zh-CN"/>
        </w:rPr>
        <w:t>分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6810"/>
        <w:gridCol w:w="3096"/>
      </w:tblGrid>
      <w:tr w:rsidR="00AF762F">
        <w:trPr>
          <w:cantSplit/>
          <w:tblHeader/>
          <w:jc w:val="center"/>
        </w:trPr>
        <w:tc>
          <w:tcPr>
            <w:tcW w:w="623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加</w:t>
            </w:r>
            <w:r>
              <w:rPr>
                <w:b/>
                <w:color w:val="FFFFFF"/>
                <w:sz w:val="20"/>
              </w:rPr>
              <w:t>分项</w:t>
            </w:r>
            <w:proofErr w:type="spellEnd"/>
          </w:p>
        </w:tc>
        <w:tc>
          <w:tcPr>
            <w:tcW w:w="283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jc w:val="center"/>
            </w:pPr>
            <w:r>
              <w:rPr>
                <w:b/>
                <w:color w:val="FFFFFF"/>
                <w:sz w:val="20"/>
              </w:rPr>
              <w:t>加分说明</w:t>
            </w:r>
          </w:p>
        </w:tc>
      </w:tr>
      <w:tr w:rsidR="00AF762F">
        <w:trPr>
          <w:cantSplit/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r>
              <w:rPr>
                <w:sz w:val="19"/>
              </w:rPr>
              <w:t>使用</w:t>
            </w:r>
            <w:r>
              <w:rPr>
                <w:sz w:val="19"/>
              </w:rPr>
              <w:t>Three.js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>A-Frame</w:t>
            </w:r>
            <w:r>
              <w:rPr>
                <w:sz w:val="19"/>
              </w:rPr>
              <w:t>自主编程实现完整漫游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 w:rsidP="00DC4B93">
            <w:r>
              <w:rPr>
                <w:sz w:val="19"/>
              </w:rPr>
              <w:t>+</w:t>
            </w:r>
            <w:r w:rsidR="00DC4B93">
              <w:rPr>
                <w:sz w:val="19"/>
              </w:rPr>
              <w:t>10</w:t>
            </w:r>
            <w:r>
              <w:rPr>
                <w:rFonts w:ascii="宋体" w:eastAsia="宋体" w:hAnsi="宋体" w:cs="宋体" w:hint="eastAsia"/>
                <w:sz w:val="19"/>
              </w:rPr>
              <w:t>分</w:t>
            </w:r>
          </w:p>
        </w:tc>
      </w:tr>
      <w:tr w:rsidR="00AF762F">
        <w:trPr>
          <w:cantSplit/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添加小地图、</w:t>
            </w:r>
            <w:proofErr w:type="gramStart"/>
            <w:r>
              <w:rPr>
                <w:sz w:val="19"/>
                <w:lang w:eastAsia="zh-CN"/>
              </w:rPr>
              <w:t>缩略图</w:t>
            </w:r>
            <w:proofErr w:type="gramEnd"/>
            <w:r>
              <w:rPr>
                <w:sz w:val="19"/>
                <w:lang w:eastAsia="zh-CN"/>
              </w:rPr>
              <w:t>导航或路线导航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DC4B93">
            <w:r>
              <w:rPr>
                <w:sz w:val="19"/>
              </w:rPr>
              <w:t>+5</w:t>
            </w:r>
            <w:r w:rsidR="00C10920">
              <w:rPr>
                <w:sz w:val="19"/>
              </w:rPr>
              <w:t>分</w:t>
            </w:r>
          </w:p>
        </w:tc>
      </w:tr>
      <w:tr w:rsidR="00AF762F">
        <w:trPr>
          <w:cantSplit/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添加语音讲解、背景音乐或多媒体说明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DC4B93">
            <w:r>
              <w:rPr>
                <w:sz w:val="19"/>
              </w:rPr>
              <w:t>+5</w:t>
            </w:r>
            <w:r w:rsidR="00C10920">
              <w:rPr>
                <w:sz w:val="19"/>
              </w:rPr>
              <w:t>分</w:t>
            </w:r>
          </w:p>
        </w:tc>
      </w:tr>
      <w:tr w:rsidR="00AF762F">
        <w:trPr>
          <w:cantSplit/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C1092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完成线上部署并提供稳定访问链接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F762F" w:rsidRDefault="00DC4B93" w:rsidP="00DC4B93">
            <w:r>
              <w:rPr>
                <w:sz w:val="19"/>
              </w:rPr>
              <w:t>+5</w:t>
            </w:r>
            <w:r w:rsidR="00C10920">
              <w:rPr>
                <w:rFonts w:ascii="宋体" w:eastAsia="宋体" w:hAnsi="宋体" w:cs="宋体" w:hint="eastAsia"/>
                <w:sz w:val="19"/>
              </w:rPr>
              <w:t>分</w:t>
            </w:r>
          </w:p>
        </w:tc>
      </w:tr>
    </w:tbl>
    <w:p w:rsidR="00AF762F" w:rsidRDefault="00DC4B93">
      <w:pPr>
        <w:ind w:firstLine="440"/>
        <w:rPr>
          <w:lang w:eastAsia="zh-CN"/>
        </w:rPr>
      </w:pPr>
      <w:r>
        <w:rPr>
          <w:lang w:eastAsia="zh-CN"/>
        </w:rPr>
        <w:t>说明：</w:t>
      </w:r>
      <w:r w:rsidR="009432EA">
        <w:rPr>
          <w:lang w:eastAsia="zh-CN"/>
        </w:rPr>
        <w:t>课程总分</w:t>
      </w:r>
      <w:r w:rsidR="00C10920">
        <w:rPr>
          <w:lang w:eastAsia="zh-CN"/>
        </w:rPr>
        <w:t>控制在</w:t>
      </w:r>
      <w:r w:rsidR="00C10920">
        <w:rPr>
          <w:lang w:eastAsia="zh-CN"/>
        </w:rPr>
        <w:t>100</w:t>
      </w:r>
      <w:r>
        <w:rPr>
          <w:lang w:eastAsia="zh-CN"/>
        </w:rPr>
        <w:t>分以内，</w:t>
      </w:r>
      <w:r w:rsidR="00C10920">
        <w:rPr>
          <w:lang w:eastAsia="zh-CN"/>
        </w:rPr>
        <w:t>将加分计入</w:t>
      </w:r>
      <w:r w:rsidR="00C10920">
        <w:rPr>
          <w:lang w:eastAsia="zh-CN"/>
        </w:rPr>
        <w:t>“</w:t>
      </w:r>
      <w:r w:rsidR="00C10920">
        <w:rPr>
          <w:lang w:eastAsia="zh-CN"/>
        </w:rPr>
        <w:t>技术完成度与创新性</w:t>
      </w:r>
      <w:r w:rsidR="00C10920">
        <w:rPr>
          <w:lang w:eastAsia="zh-CN"/>
        </w:rPr>
        <w:t>”</w:t>
      </w:r>
      <w:r w:rsidR="00C10920">
        <w:rPr>
          <w:lang w:eastAsia="zh-CN"/>
        </w:rPr>
        <w:t>项目中。</w:t>
      </w:r>
    </w:p>
    <w:p w:rsidR="00AF762F" w:rsidRDefault="00C10920">
      <w:pPr>
        <w:pStyle w:val="1"/>
        <w:spacing w:before="200" w:after="80"/>
      </w:pPr>
      <w:proofErr w:type="spellStart"/>
      <w:r>
        <w:rPr>
          <w:rFonts w:ascii="Noto Sans CJK SC" w:eastAsia="Noto Sans CJK SC" w:hAnsi="Noto Sans CJK SC"/>
          <w:color w:val="1F4E79"/>
        </w:rPr>
        <w:t>十、提交检查清单</w:t>
      </w:r>
      <w:proofErr w:type="spellEnd"/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是否基于作业</w:t>
      </w:r>
      <w:r>
        <w:rPr>
          <w:lang w:eastAsia="zh-CN"/>
        </w:rPr>
        <w:t>2</w:t>
      </w:r>
      <w:r>
        <w:rPr>
          <w:lang w:eastAsia="zh-CN"/>
        </w:rPr>
        <w:t>、作业</w:t>
      </w:r>
      <w:r>
        <w:rPr>
          <w:lang w:eastAsia="zh-CN"/>
        </w:rPr>
        <w:t>3</w:t>
      </w:r>
      <w:r>
        <w:rPr>
          <w:lang w:eastAsia="zh-CN"/>
        </w:rPr>
        <w:t>已有</w:t>
      </w:r>
      <w:r>
        <w:rPr>
          <w:lang w:eastAsia="zh-CN"/>
        </w:rPr>
        <w:t>360</w:t>
      </w:r>
      <w:r>
        <w:rPr>
          <w:lang w:eastAsia="zh-CN"/>
        </w:rPr>
        <w:t>环</w:t>
      </w:r>
      <w:proofErr w:type="gramStart"/>
      <w:r>
        <w:rPr>
          <w:lang w:eastAsia="zh-CN"/>
        </w:rPr>
        <w:t>景成果</w:t>
      </w:r>
      <w:proofErr w:type="gramEnd"/>
      <w:r>
        <w:rPr>
          <w:lang w:eastAsia="zh-CN"/>
        </w:rPr>
        <w:t>继续制作。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是否至少包含</w:t>
      </w:r>
      <w:r>
        <w:rPr>
          <w:lang w:eastAsia="zh-CN"/>
        </w:rPr>
        <w:t>4</w:t>
      </w:r>
      <w:r>
        <w:rPr>
          <w:lang w:eastAsia="zh-CN"/>
        </w:rPr>
        <w:t>个场景，建议</w:t>
      </w:r>
      <w:r>
        <w:rPr>
          <w:lang w:eastAsia="zh-CN"/>
        </w:rPr>
        <w:t>5—7</w:t>
      </w:r>
      <w:r>
        <w:rPr>
          <w:lang w:eastAsia="zh-CN"/>
        </w:rPr>
        <w:t>个或以上。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是否能在</w:t>
      </w:r>
      <w:r>
        <w:rPr>
          <w:lang w:eastAsia="zh-CN"/>
        </w:rPr>
        <w:t>Web</w:t>
      </w:r>
      <w:r>
        <w:rPr>
          <w:lang w:eastAsia="zh-CN"/>
        </w:rPr>
        <w:t>浏览器中正常观看</w:t>
      </w:r>
      <w:r>
        <w:rPr>
          <w:lang w:eastAsia="zh-CN"/>
        </w:rPr>
        <w:t>360</w:t>
      </w:r>
      <w:r>
        <w:rPr>
          <w:lang w:eastAsia="zh-CN"/>
        </w:rPr>
        <w:t>环景。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是否设置了场景跳转热点。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lastRenderedPageBreak/>
        <w:t xml:space="preserve">□ </w:t>
      </w:r>
      <w:r>
        <w:rPr>
          <w:lang w:eastAsia="zh-CN"/>
        </w:rPr>
        <w:t>是否每个场景有名称或说明。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是否提交了作品链接或网页源文件。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是否在报告中记录了制作过程截图。</w:t>
      </w:r>
    </w:p>
    <w:p w:rsidR="00AF762F" w:rsidRDefault="00C1092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是否说明了遇到的问题和解决方法。</w:t>
      </w:r>
    </w:p>
    <w:p w:rsidR="00AF762F" w:rsidRDefault="00C10920">
      <w:pPr>
        <w:pStyle w:val="a0"/>
        <w:spacing w:after="40"/>
      </w:pPr>
      <w:r>
        <w:t xml:space="preserve">□ </w:t>
      </w:r>
      <w:proofErr w:type="spellStart"/>
      <w:r>
        <w:t>是否按照要求命名文件并完整提交</w:t>
      </w:r>
      <w:proofErr w:type="spellEnd"/>
      <w:r>
        <w:t>。</w:t>
      </w:r>
    </w:p>
    <w:sectPr w:rsidR="00AF762F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0920" w:rsidRDefault="00C10920">
      <w:pPr>
        <w:spacing w:after="0" w:line="240" w:lineRule="auto"/>
      </w:pPr>
      <w:r>
        <w:separator/>
      </w:r>
    </w:p>
  </w:endnote>
  <w:endnote w:type="continuationSeparator" w:id="0">
    <w:p w:rsidR="00C10920" w:rsidRDefault="00C10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DejaVu Sans Mono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0920" w:rsidRDefault="00C10920">
      <w:pPr>
        <w:spacing w:after="0" w:line="240" w:lineRule="auto"/>
      </w:pPr>
      <w:r>
        <w:separator/>
      </w:r>
    </w:p>
  </w:footnote>
  <w:footnote w:type="continuationSeparator" w:id="0">
    <w:p w:rsidR="00C10920" w:rsidRDefault="00C109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32EA"/>
    <w:rsid w:val="00AA1D8D"/>
    <w:rsid w:val="00AF762F"/>
    <w:rsid w:val="00B47730"/>
    <w:rsid w:val="00C10920"/>
    <w:rsid w:val="00CB0664"/>
    <w:rsid w:val="00DC4B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F8E14"/>
  <w14:defaultImageDpi w14:val="300"/>
  <w15:docId w15:val="{1A125B6B-1D6A-49F7-B73E-4639B07F9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AB9F9C-8F13-4A98-9AD2-FC0A14987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LH</cp:lastModifiedBy>
  <cp:revision>2</cp:revision>
  <dcterms:created xsi:type="dcterms:W3CDTF">2013-12-23T23:15:00Z</dcterms:created>
  <dcterms:modified xsi:type="dcterms:W3CDTF">2026-05-19T09:06:00Z</dcterms:modified>
  <cp:category/>
</cp:coreProperties>
</file>