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A Brief Introduction To The Model.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This model is called Bacteria Bomb, which is about how bacterias spread in the air.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 hypothetical scenario is that someone lets off a biological weapon on the top of a 75-meter-high building, and the bacteria particles will spread with the wind in the air. Affected by wind, those particles have a 5% chance to move west, a 75% chance to move west and 10% chance to move south or north. The greater the wind speed, the farther the particles move. These particles are also affected by turbulence, and they have a 20% chance to rise by a metre, a 10% chance to stay at the same level and a 70% chance to fall when their height is greater than 75 metres, while when they are below 75 metres, they will drop by a metre a second.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How the model works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This model provides </w:t>
      </w:r>
      <w:r>
        <w:rPr>
          <w:rFonts w:hint="default" w:ascii="Times New Roman" w:hAnsi="Times New Roman" w:cs="Times New Roman"/>
          <w:lang w:val="en-GB" w:eastAsia="zh-CN"/>
        </w:rPr>
        <w:t xml:space="preserve">two scrollbars to adjust the wind speed and the </w:t>
      </w:r>
      <w:r>
        <w:rPr>
          <w:rFonts w:hint="eastAsia" w:ascii="Times New Roman" w:hAnsi="Times New Roman" w:cs="Times New Roman"/>
          <w:lang w:val="en-US" w:eastAsia="zh-CN"/>
        </w:rPr>
        <w:t>number</w:t>
      </w:r>
      <w:r>
        <w:rPr>
          <w:rFonts w:hint="default" w:ascii="Times New Roman" w:hAnsi="Times New Roman" w:cs="Times New Roman"/>
          <w:lang w:val="en-GB" w:eastAsia="zh-CN"/>
        </w:rPr>
        <w:t xml:space="preserve"> of particles</w:t>
      </w:r>
      <w:r>
        <w:rPr>
          <w:rFonts w:hint="eastAsia" w:ascii="Times New Roman" w:hAnsi="Times New Roman" w:cs="Times New Roman"/>
          <w:lang w:val="en-US" w:eastAsia="zh-CN"/>
        </w:rPr>
        <w:t xml:space="preserve"> (Fig.1).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53340</wp:posOffset>
            </wp:positionV>
            <wp:extent cx="3079115" cy="18859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60" b="2633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/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Fig.1 Scrollbars</w:t>
      </w:r>
    </w:p>
    <w:p>
      <w:pPr>
        <w:bidi w:val="0"/>
        <w:jc w:val="left"/>
        <w:rPr>
          <w:rFonts w:hint="default" w:ascii="Arial" w:hAnsi="Arial" w:cs="Arial"/>
          <w:lang w:val="en-GB" w:eastAsia="zh-CN"/>
        </w:rPr>
      </w:pPr>
      <w:r>
        <w:rPr>
          <w:rFonts w:hint="default" w:ascii="Arial" w:hAnsi="Arial" w:cs="Arial"/>
          <w:lang w:val="en-GB" w:eastAsia="zh-CN"/>
        </w:rPr>
        <w:t>Wind Class Scrollbar</w:t>
      </w:r>
    </w:p>
    <w:p>
      <w:pPr>
        <w:bidi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GB" w:eastAsia="zh-CN"/>
        </w:rPr>
        <w:t xml:space="preserve">This scrollbar allows you to adjust the wind speed before running the model, </w:t>
      </w:r>
      <w:r>
        <w:rPr>
          <w:rFonts w:hint="eastAsia" w:ascii="Times New Roman" w:hAnsi="Times New Roman" w:cs="Times New Roman"/>
          <w:lang w:val="en-US" w:eastAsia="zh-CN"/>
        </w:rPr>
        <w:t>the particle will move one pixel a second in the first wind class, two pixels a second in the second wind class and three pixels in the third pixels.</w:t>
      </w:r>
    </w:p>
    <w:p>
      <w:p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Number of Particles Scrollbar</w:t>
      </w:r>
    </w:p>
    <w:p>
      <w:pPr>
        <w:bidi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scrollbar allows you to adjust the quantity of the bacteria particles, you can adjust the number of particles from 1000 to 5000.</w:t>
      </w:r>
    </w:p>
    <w:p>
      <w:pPr>
        <w:bidi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Scatter Plot of Particles</w:t>
      </w:r>
    </w:p>
    <w:p>
      <w:p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After you adjust the scrollbars, all of the particles will move and their final coordinates will be saved as a text file. The scatter plot (Fig.2) of particles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position will appear in the Console window (it may not appear immediately due to large quantity of calculations), and the figure will be saved as a jpg picture. Every time you adjust the scrollbar the scatter plot will be renewed automatically and the jpg also will be saved as the latest picture.</w:t>
      </w:r>
    </w:p>
    <w:p>
      <w:pPr>
        <w:bidi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Density Map of Particles</w:t>
      </w:r>
    </w:p>
    <w:p>
      <w:p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density map (Fig.3) of particles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distribution will appear in the Console window after you close the scrollbar window, the density map will also be saved as a jpg picture and update automatically when the scrollbars change.  </w:t>
      </w:r>
    </w:p>
    <w:p>
      <w:pPr>
        <w:tabs>
          <w:tab w:val="center" w:pos="4153"/>
        </w:tabs>
        <w:bidi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2740025</wp:posOffset>
            </wp:positionH>
            <wp:positionV relativeFrom="paragraph">
              <wp:posOffset>85090</wp:posOffset>
            </wp:positionV>
            <wp:extent cx="2633345" cy="2513330"/>
            <wp:effectExtent l="0" t="0" r="1460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67945</wp:posOffset>
            </wp:positionV>
            <wp:extent cx="2654935" cy="2538730"/>
            <wp:effectExtent l="0" t="0" r="12065" b="139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Fig.2 Scatter plot of particles                  Fig.3 Density map of particles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Problems or Bugs you may encounter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This model has only been tested in </w:t>
      </w:r>
      <w:r>
        <w:rPr>
          <w:rFonts w:hint="eastAsia" w:ascii="Times New Roman" w:hAnsi="Times New Roman" w:cs="Times New Roman"/>
          <w:lang w:val="en-US" w:eastAsia="zh-CN"/>
        </w:rPr>
        <w:t>Spyder</w:t>
      </w:r>
      <w:r>
        <w:rPr>
          <w:rFonts w:hint="default" w:ascii="Times New Roman" w:hAnsi="Times New Roman" w:cs="Times New Roman"/>
          <w:lang w:val="en-US" w:eastAsia="zh-CN"/>
        </w:rPr>
        <w:t>, and may not work as expected in other environments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Before you run this model in spider please set the backend to </w:t>
      </w: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eastAsia" w:ascii="Times New Roman" w:hAnsi="Times New Roman" w:cs="Times New Roman"/>
          <w:lang w:val="en-US" w:eastAsia="zh-CN"/>
        </w:rPr>
        <w:t>Inline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, otherwise you will get a lot of picture windows. Tools </w:t>
      </w:r>
      <w:r>
        <w:rPr>
          <w:rFonts w:hint="default" w:ascii="Times New Roman" w:hAnsi="Times New Roman" w:cs="Times New Roman"/>
          <w:lang w:val="en-US" w:eastAsia="zh-CN"/>
        </w:rPr>
        <w:t>→</w:t>
      </w:r>
      <w:r>
        <w:rPr>
          <w:rFonts w:hint="eastAsia" w:ascii="Times New Roman" w:hAnsi="Times New Roman" w:cs="Times New Roman"/>
          <w:lang w:val="en-US" w:eastAsia="zh-CN"/>
        </w:rPr>
        <w:t xml:space="preserve"> Preference </w:t>
      </w:r>
      <w:r>
        <w:rPr>
          <w:rFonts w:hint="default" w:ascii="Times New Roman" w:hAnsi="Times New Roman" w:cs="Times New Roman"/>
          <w:lang w:val="en-US" w:eastAsia="zh-CN"/>
        </w:rPr>
        <w:t>→</w:t>
      </w:r>
      <w:r>
        <w:rPr>
          <w:rFonts w:hint="eastAsia" w:ascii="Times New Roman" w:hAnsi="Times New Roman" w:cs="Times New Roman"/>
          <w:lang w:val="en-US" w:eastAsia="zh-CN"/>
        </w:rPr>
        <w:t xml:space="preserve"> IPython console </w:t>
      </w:r>
      <w:r>
        <w:rPr>
          <w:rFonts w:hint="default" w:ascii="Times New Roman" w:hAnsi="Times New Roman" w:cs="Times New Roman"/>
          <w:lang w:val="en-US" w:eastAsia="zh-CN"/>
        </w:rPr>
        <w:t>→</w:t>
      </w:r>
      <w:r>
        <w:rPr>
          <w:rFonts w:hint="eastAsia" w:ascii="Times New Roman" w:hAnsi="Times New Roman" w:cs="Times New Roman"/>
          <w:lang w:val="en-US" w:eastAsia="zh-CN"/>
        </w:rPr>
        <w:t xml:space="preserve"> Graphics </w:t>
      </w:r>
      <w:r>
        <w:rPr>
          <w:rFonts w:hint="default" w:ascii="Times New Roman" w:hAnsi="Times New Roman" w:cs="Times New Roman"/>
          <w:lang w:val="en-US" w:eastAsia="zh-CN"/>
        </w:rPr>
        <w:t>→</w:t>
      </w:r>
      <w:r>
        <w:rPr>
          <w:rFonts w:hint="eastAsia" w:ascii="Times New Roman" w:hAnsi="Times New Roman" w:cs="Times New Roman"/>
          <w:lang w:val="en-US" w:eastAsia="zh-CN"/>
        </w:rPr>
        <w:t xml:space="preserve"> Backend: Inline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When you run the model first for the first time, two GUI windows should appear, please adjust the scrollbars from the </w:t>
      </w: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eastAsia" w:ascii="Times New Roman" w:hAnsi="Times New Roman" w:cs="Times New Roman"/>
          <w:lang w:val="en-US" w:eastAsia="zh-CN"/>
        </w:rPr>
        <w:t>Bacteria Bomb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window, which is a bigger window, and just ignore another small window.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You may get stuck or uncontrolled when you adjust the s</w:t>
      </w:r>
      <w:r>
        <w:rPr>
          <w:rFonts w:hint="eastAsia" w:ascii="Times New Roman" w:hAnsi="Times New Roman" w:cs="Times New Roman"/>
          <w:lang w:val="en-US" w:eastAsia="zh-CN"/>
        </w:rPr>
        <w:t>crollbar. Please wait patiently for a few seconds and slowly move the slider, and it would be better to adjust the wind class by clicking instead of dragging the scrollbar.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the wind speed is fast or there are too many particles, an index exceeding limit error may occur. In this case, please adjust the scrollbar to run again.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image may not appear in the window immediately, sometimes you need to wait a little longer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saved picture may not be the same as the picture displayed in the Console window due to changes in the coordinate axes</w:t>
      </w:r>
      <w:r>
        <w:rPr>
          <w:rFonts w:hint="eastAsia" w:ascii="Times New Roman" w:hAnsi="Times New Roman" w:cs="Times New Roman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License</w:t>
      </w:r>
      <w:r>
        <w:rPr>
          <w:rFonts w:hint="eastAsia" w:ascii="Arial" w:hAnsi="Arial" w:cs="Arial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more information about the license, please refer to the </w:t>
      </w:r>
      <w:r>
        <w:rPr>
          <w:rFonts w:hint="eastAsia" w:ascii="Times New Roman" w:hAnsi="Times New Roman" w:cs="Times New Roman"/>
          <w:lang w:val="en-US" w:eastAsia="zh-CN"/>
        </w:rPr>
        <w:t>LICENSE</w:t>
      </w:r>
      <w:r>
        <w:rPr>
          <w:rFonts w:hint="default" w:ascii="Times New Roman" w:hAnsi="Times New Roman" w:cs="Times New Roman"/>
          <w:lang w:val="en-US" w:eastAsia="zh-CN"/>
        </w:rPr>
        <w:t xml:space="preserve"> file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Code Test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more information about the code test, please refer to the Code_Test file.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Appreciate for everyone who may read this document and run this model.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@author: FUGANGZHOU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973DA0"/>
    <w:multiLevelType w:val="singleLevel"/>
    <w:tmpl w:val="C5973D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A0B3AED"/>
    <w:multiLevelType w:val="singleLevel"/>
    <w:tmpl w:val="7A0B3A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811D4"/>
    <w:rsid w:val="1B0D1336"/>
    <w:rsid w:val="212D47D6"/>
    <w:rsid w:val="3B050EC0"/>
    <w:rsid w:val="6C1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2020-01-23T16:39:00Z</dcterms:created>
  <dc:creator>vibe</dc:creator>
  <cp:lastModifiedBy>vibe</cp:lastModifiedBy>
  <dcterms:modified xsi:type="dcterms:W3CDTF">2020-01-24T00:48:07Z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