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8E2" w:rsidRPr="00055185" w:rsidRDefault="00055185" w:rsidP="00055185">
      <w:pPr>
        <w:jc w:val="center"/>
        <w:rPr>
          <w:b/>
          <w:bCs/>
        </w:rPr>
      </w:pPr>
      <w:r w:rsidRPr="00055185">
        <w:rPr>
          <w:b/>
          <w:bCs/>
        </w:rPr>
        <w:t xml:space="preserve">Managing </w:t>
      </w:r>
      <w:r w:rsidRPr="00055185">
        <w:rPr>
          <w:b/>
          <w:bCs/>
          <w:sz w:val="40"/>
          <w:szCs w:val="40"/>
        </w:rPr>
        <w:t>exceptions</w:t>
      </w:r>
      <w:r w:rsidRPr="00055185">
        <w:rPr>
          <w:b/>
          <w:bCs/>
        </w:rPr>
        <w:t xml:space="preserve"> in a Spring Boot RESTful API</w:t>
      </w:r>
    </w:p>
    <w:p w:rsidR="00055185" w:rsidRDefault="00055185" w:rsidP="00055185">
      <w:pPr>
        <w:jc w:val="both"/>
        <w:rPr>
          <w:rFonts w:ascii="Noto Serif" w:hAnsi="Noto Serif" w:cs="Noto Serif"/>
          <w:color w:val="000000"/>
          <w:szCs w:val="32"/>
          <w:shd w:val="clear" w:color="auto" w:fill="FFFFFF"/>
        </w:rPr>
      </w:pPr>
      <w:r w:rsidRPr="00055185">
        <w:rPr>
          <w:rFonts w:ascii="Noto Serif" w:hAnsi="Noto Serif" w:cs="Noto Serif"/>
          <w:color w:val="000000"/>
          <w:szCs w:val="32"/>
          <w:shd w:val="clear" w:color="auto" w:fill="FFFFFF"/>
        </w:rPr>
        <w:t>Exceptions are inevitable in software code. Numerous factors could cause an exceptional scenario in your code. For instance, in the RESTful API we’ve designed, a user could attempt to access or delete a course with a non</w:t>
      </w:r>
      <w:r w:rsidRPr="00055185">
        <w:rPr>
          <w:rFonts w:ascii="Noto Serif" w:hAnsi="Noto Serif" w:cs="Noto Serif"/>
          <w:color w:val="000000"/>
          <w:szCs w:val="32"/>
          <w:shd w:val="clear" w:color="auto" w:fill="FFFFFF"/>
        </w:rPr>
        <w:t>-</w:t>
      </w:r>
      <w:r w:rsidRPr="00055185">
        <w:rPr>
          <w:rFonts w:ascii="Noto Serif" w:hAnsi="Noto Serif" w:cs="Noto Serif"/>
          <w:color w:val="000000"/>
          <w:szCs w:val="32"/>
          <w:shd w:val="clear" w:color="auto" w:fill="FFFFFF"/>
        </w:rPr>
        <w:t>existing course ID. They could also submit a malformed JSON request payload to create a new course through the POST endpoint. All these scenarios cause exceptions in the API.</w:t>
      </w:r>
    </w:p>
    <w:p w:rsidR="00055185" w:rsidRDefault="00055185" w:rsidP="00055185">
      <w:pPr>
        <w:jc w:val="both"/>
        <w:rPr>
          <w:rFonts w:ascii="Noto Serif" w:hAnsi="Noto Serif" w:cs="Noto Serif"/>
          <w:color w:val="000000"/>
          <w:szCs w:val="32"/>
          <w:shd w:val="clear" w:color="auto" w:fill="FFFFFF"/>
        </w:rPr>
      </w:pPr>
      <w:r>
        <w:rPr>
          <w:rFonts w:ascii="Noto Serif" w:hAnsi="Noto Serif" w:cs="Noto Serif"/>
          <w:color w:val="000000"/>
          <w:szCs w:val="32"/>
          <w:shd w:val="clear" w:color="auto" w:fill="FFFFFF"/>
        </w:rPr>
        <w:t xml:space="preserve">If we do not handle exception then </w:t>
      </w:r>
      <w:r w:rsidRPr="00055185">
        <w:rPr>
          <w:rFonts w:ascii="Noto Serif" w:hAnsi="Noto Serif" w:cs="Noto Serif"/>
          <w:color w:val="000000"/>
          <w:szCs w:val="32"/>
          <w:shd w:val="clear" w:color="auto" w:fill="FFFFFF"/>
        </w:rPr>
        <w:t>the default Spring Boot exception handling mechanism is in place</w:t>
      </w:r>
      <w:r>
        <w:rPr>
          <w:rFonts w:ascii="Noto Serif" w:hAnsi="Noto Serif" w:cs="Noto Serif"/>
          <w:color w:val="000000"/>
          <w:szCs w:val="32"/>
          <w:shd w:val="clear" w:color="auto" w:fill="FFFFFF"/>
        </w:rPr>
        <w:t xml:space="preserve">. </w:t>
      </w:r>
      <w:r w:rsidRPr="00055185">
        <w:rPr>
          <w:rFonts w:ascii="Noto Serif" w:hAnsi="Noto Serif" w:cs="Noto Serif"/>
          <w:color w:val="000000"/>
          <w:szCs w:val="32"/>
          <w:shd w:val="clear" w:color="auto" w:fill="FFFFFF"/>
        </w:rPr>
        <w:t>For instance, deleting a course that does not exist in the application presents the error message, as shown in the following listing.</w:t>
      </w:r>
    </w:p>
    <w:p w:rsidR="00055185" w:rsidRPr="00055185" w:rsidRDefault="00055185" w:rsidP="00055185">
      <w:pPr>
        <w:shd w:val="clear" w:color="auto" w:fill="000055"/>
        <w:spacing w:after="360" w:line="240" w:lineRule="auto"/>
        <w:rPr>
          <w:rFonts w:ascii="Noto Serif" w:eastAsia="Times New Roman" w:hAnsi="Noto Serif" w:cs="Noto Serif"/>
          <w:color w:val="EAEAEA"/>
          <w:sz w:val="36"/>
          <w:szCs w:val="36"/>
          <w:lang w:eastAsia="en-IN"/>
        </w:rPr>
      </w:pPr>
      <w:r w:rsidRPr="00055185">
        <w:rPr>
          <w:rFonts w:ascii="Noto Serif" w:eastAsia="Times New Roman" w:hAnsi="Noto Serif" w:cs="Noto Serif"/>
          <w:color w:val="EAEAEA"/>
          <w:sz w:val="36"/>
          <w:szCs w:val="36"/>
          <w:lang w:eastAsia="en-IN"/>
        </w:rPr>
        <w:t xml:space="preserve"> Default exception handling</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t>C:\sbip\repo&gt;http DELETE :8080/</w:t>
      </w:r>
      <w:r>
        <w:rPr>
          <w:rFonts w:ascii="Consolas" w:eastAsia="Times New Roman" w:hAnsi="Consolas" w:cs="Courier New"/>
          <w:color w:val="3D3B49"/>
          <w:sz w:val="36"/>
          <w:szCs w:val="36"/>
          <w:lang w:eastAsia="en-IN"/>
        </w:rPr>
        <w:t>resource</w:t>
      </w:r>
      <w:r w:rsidRPr="00055185">
        <w:rPr>
          <w:rFonts w:ascii="Consolas" w:eastAsia="Times New Roman" w:hAnsi="Consolas" w:cs="Courier New"/>
          <w:color w:val="3D3B49"/>
          <w:sz w:val="36"/>
          <w:szCs w:val="36"/>
          <w:lang w:eastAsia="en-IN"/>
        </w:rPr>
        <w:t>/10</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b/>
          <w:bCs/>
          <w:color w:val="3D3B49"/>
          <w:sz w:val="36"/>
          <w:szCs w:val="36"/>
          <w:lang w:eastAsia="en-IN"/>
        </w:rPr>
        <w:t>HTTP/1.1 500</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t>{</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t xml:space="preserve">    "error": "Internal Server Error",</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t xml:space="preserve">    "message": "No class com.manning.sbip.ch07.model.Course entity with id</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10 exists!",</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t xml:space="preserve">    "path": "/courses/10",</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lastRenderedPageBreak/>
        <w:t xml:space="preserve">    "status": 500,</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t xml:space="preserve">    "timestamp": "2021-06-23T16:38:20.105+00:00",</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t xml:space="preserve">    "trace": "org.springframework.dao.EmptyResultDataAccessException: No</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class com.manning.sbip.ch07.model.Course entity with id 10</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exists!\r\n\tat</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org.springframework.data.jpa.repository.support.SimpleJpaRepository.lam</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bda$deleteById$0(SimpleJpaRepository.java:166)\r\n\tat</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java.base/java.util.Optional.orElseThrow(Optional.java:401)\r\n\tat</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org.springframework.data.jpa.repository.support.SimpleJpaRepository.del</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eteById(SimpleJpaRepository.java:165)\r\n\tat</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lastRenderedPageBreak/>
        <w:t>➥</w:t>
      </w:r>
      <w:r w:rsidRPr="00055185">
        <w:rPr>
          <w:rFonts w:ascii="Consolas" w:eastAsia="Times New Roman" w:hAnsi="Consolas" w:cs="Courier New"/>
          <w:color w:val="3D3B49"/>
          <w:sz w:val="36"/>
          <w:szCs w:val="36"/>
          <w:lang w:eastAsia="en-IN"/>
        </w:rPr>
        <w:t xml:space="preserve"> java.base/jdk.internal.reflect.NativeMethodAccessorImpl.invoke0(Native</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Method)\r\n\tat</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java.base/jdk.internal.reflect.NativeMethodAccessorImpl.invoke(NativeMe</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Segoe UI Symbol" w:eastAsia="Times New Roman" w:hAnsi="Segoe UI Symbol" w:cs="Segoe UI Symbol"/>
          <w:color w:val="B2B2B2"/>
          <w:sz w:val="36"/>
          <w:szCs w:val="36"/>
          <w:lang w:eastAsia="en-IN"/>
        </w:rPr>
        <w:t>➥</w:t>
      </w:r>
      <w:r w:rsidRPr="00055185">
        <w:rPr>
          <w:rFonts w:ascii="Consolas" w:eastAsia="Times New Roman" w:hAnsi="Consolas" w:cs="Courier New"/>
          <w:color w:val="3D3B49"/>
          <w:sz w:val="36"/>
          <w:szCs w:val="36"/>
          <w:lang w:eastAsia="en-IN"/>
        </w:rPr>
        <w:t xml:space="preserve"> thodAccessorImpl.java:64)\r\n\tat</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t xml:space="preserve"> </w:t>
      </w:r>
    </w:p>
    <w:p w:rsidR="00055185" w:rsidRPr="00055185" w:rsidRDefault="00055185" w:rsidP="0005518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3D3B49"/>
          <w:sz w:val="36"/>
          <w:szCs w:val="36"/>
          <w:lang w:eastAsia="en-IN"/>
        </w:rPr>
      </w:pPr>
      <w:r w:rsidRPr="00055185">
        <w:rPr>
          <w:rFonts w:ascii="Consolas" w:eastAsia="Times New Roman" w:hAnsi="Consolas" w:cs="Courier New"/>
          <w:color w:val="3D3B49"/>
          <w:sz w:val="36"/>
          <w:szCs w:val="36"/>
          <w:lang w:eastAsia="en-IN"/>
        </w:rPr>
        <w:t>// Remaining section of the exception is omitted</w:t>
      </w:r>
    </w:p>
    <w:p w:rsidR="00055185" w:rsidRDefault="00055185" w:rsidP="00055185">
      <w:pPr>
        <w:jc w:val="both"/>
        <w:rPr>
          <w:szCs w:val="32"/>
        </w:rPr>
      </w:pPr>
      <w:r w:rsidRPr="00055185">
        <w:rPr>
          <w:szCs w:val="32"/>
        </w:rPr>
        <w:t>As you may notice, the above error message is not a desired one and contains details that are not of much use to the API users. It also exposes to the caller information about the tech stack used for the implementation of the API, which is generally considered a security flaw. Further, the HTTP response code is also generic (500 Internal Server Error), which indicates that a server-side error has occurred.</w:t>
      </w:r>
    </w:p>
    <w:p w:rsidR="00055185" w:rsidRDefault="00055185" w:rsidP="00055185">
      <w:pPr>
        <w:jc w:val="both"/>
        <w:rPr>
          <w:szCs w:val="32"/>
        </w:rPr>
      </w:pPr>
    </w:p>
    <w:p w:rsidR="00055185" w:rsidRDefault="00055185" w:rsidP="00055185">
      <w:pPr>
        <w:jc w:val="both"/>
        <w:rPr>
          <w:szCs w:val="32"/>
        </w:rPr>
      </w:pPr>
      <w:r>
        <w:rPr>
          <w:noProof/>
          <w:szCs w:val="32"/>
        </w:rPr>
        <w:pict>
          <v:oval id="_x0000_s1026" style="position:absolute;left:0;text-align:left;margin-left:70.25pt;margin-top:9.75pt;width:310.7pt;height:54.6pt;z-index:251658240">
            <v:textbox>
              <w:txbxContent>
                <w:p w:rsidR="00082D2A" w:rsidRDefault="00082D2A">
                  <w:r>
                    <w:t>Global Exception Handler</w:t>
                  </w:r>
                </w:p>
              </w:txbxContent>
            </v:textbox>
          </v:oval>
        </w:pict>
      </w:r>
    </w:p>
    <w:p w:rsidR="00082D2A" w:rsidRDefault="00082D2A" w:rsidP="00055185">
      <w:pPr>
        <w:jc w:val="both"/>
        <w:rPr>
          <w:szCs w:val="32"/>
        </w:rPr>
      </w:pPr>
      <w:r>
        <w:rPr>
          <w:noProof/>
          <w:szCs w:val="32"/>
        </w:rPr>
        <w:pict>
          <v:shapetype id="_x0000_t32" coordsize="21600,21600" o:spt="32" o:oned="t" path="m,l21600,21600e" filled="f">
            <v:path arrowok="t" fillok="f" o:connecttype="none"/>
            <o:lock v:ext="edit" shapetype="t"/>
          </v:shapetype>
          <v:shape id="_x0000_s1032" type="#_x0000_t32" style="position:absolute;left:0;text-align:left;margin-left:37.4pt;margin-top:25.85pt;width:56.55pt;height:70.8pt;flip:y;z-index:251664384" o:connectortype="straight">
            <v:stroke endarrow="block"/>
          </v:shape>
        </w:pict>
      </w:r>
      <w:r>
        <w:rPr>
          <w:noProof/>
          <w:szCs w:val="32"/>
        </w:rPr>
        <w:pict>
          <v:shape id="_x0000_s1031" type="#_x0000_t32" style="position:absolute;left:0;text-align:left;margin-left:101.65pt;margin-top:132.85pt;width:63.65pt;height:3.5pt;flip:x y;z-index:251663360" o:connectortype="straight">
            <v:stroke endarrow="block"/>
          </v:shape>
        </w:pict>
      </w:r>
      <w:r>
        <w:rPr>
          <w:noProof/>
          <w:szCs w:val="32"/>
        </w:rPr>
        <w:pict>
          <v:shape id="_x0000_s1030" type="#_x0000_t32" style="position:absolute;left:0;text-align:left;margin-left:298.1pt;margin-top:131.75pt;width:39.85pt;height:.55pt;flip:x;z-index:251662336" o:connectortype="straight">
            <v:stroke endarrow="block"/>
          </v:shape>
        </w:pict>
      </w:r>
      <w:r w:rsidR="00055185">
        <w:rPr>
          <w:noProof/>
          <w:szCs w:val="32"/>
        </w:rPr>
        <w:pict>
          <v:oval id="_x0000_s1028" style="position:absolute;left:0;text-align:left;margin-left:166.25pt;margin-top:103.45pt;width:131.85pt;height:65.6pt;z-index:251660288">
            <v:textbox>
              <w:txbxContent>
                <w:p w:rsidR="00055185" w:rsidRDefault="00055185" w:rsidP="00055185">
                  <w:pPr>
                    <w:jc w:val="center"/>
                  </w:pPr>
                  <w:r>
                    <w:t>Service Layer</w:t>
                  </w:r>
                </w:p>
              </w:txbxContent>
            </v:textbox>
          </v:oval>
        </w:pict>
      </w:r>
      <w:r w:rsidR="00055185">
        <w:rPr>
          <w:noProof/>
          <w:szCs w:val="32"/>
        </w:rPr>
        <w:pict>
          <v:oval id="_x0000_s1027" style="position:absolute;left:0;text-align:left;margin-left:-31pt;margin-top:99pt;width:131.85pt;height:67.95pt;z-index:251659264">
            <v:textbox>
              <w:txbxContent>
                <w:p w:rsidR="00055185" w:rsidRDefault="00055185" w:rsidP="00055185">
                  <w:pPr>
                    <w:jc w:val="center"/>
                  </w:pPr>
                  <w:r>
                    <w:t>Controller Layer</w:t>
                  </w:r>
                </w:p>
              </w:txbxContent>
            </v:textbox>
          </v:oval>
        </w:pict>
      </w:r>
      <w:r w:rsidR="00055185">
        <w:rPr>
          <w:noProof/>
          <w:szCs w:val="32"/>
        </w:rPr>
        <w:pict>
          <v:oval id="_x0000_s1029" style="position:absolute;left:0;text-align:left;margin-left:337.35pt;margin-top:99pt;width:131.85pt;height:74.75pt;z-index:251661312">
            <v:textbox>
              <w:txbxContent>
                <w:p w:rsidR="00055185" w:rsidRDefault="00055185" w:rsidP="00055185">
                  <w:pPr>
                    <w:jc w:val="center"/>
                  </w:pPr>
                  <w:r>
                    <w:t>Repository Layer</w:t>
                  </w:r>
                </w:p>
              </w:txbxContent>
            </v:textbox>
          </v:oval>
        </w:pict>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ab/>
      </w:r>
    </w:p>
    <w:p w:rsidR="00082D2A" w:rsidRDefault="00082D2A" w:rsidP="00055185">
      <w:pPr>
        <w:jc w:val="both"/>
        <w:rPr>
          <w:szCs w:val="32"/>
        </w:rPr>
      </w:pPr>
      <w:r>
        <w:rPr>
          <w:szCs w:val="32"/>
        </w:rPr>
        <w:lastRenderedPageBreak/>
        <w:t>The best practice to handle exception by following:</w:t>
      </w:r>
    </w:p>
    <w:p w:rsidR="00082D2A" w:rsidRDefault="00082D2A" w:rsidP="00082D2A">
      <w:pPr>
        <w:pStyle w:val="ListParagraph"/>
        <w:numPr>
          <w:ilvl w:val="0"/>
          <w:numId w:val="1"/>
        </w:numPr>
        <w:jc w:val="both"/>
        <w:rPr>
          <w:szCs w:val="32"/>
        </w:rPr>
      </w:pPr>
      <w:r>
        <w:rPr>
          <w:szCs w:val="32"/>
        </w:rPr>
        <w:t>Exception should propagate through repository layer to controller layer.</w:t>
      </w:r>
    </w:p>
    <w:p w:rsidR="00082D2A" w:rsidRDefault="00082D2A" w:rsidP="00082D2A">
      <w:pPr>
        <w:pStyle w:val="ListParagraph"/>
        <w:numPr>
          <w:ilvl w:val="0"/>
          <w:numId w:val="1"/>
        </w:numPr>
        <w:jc w:val="both"/>
        <w:rPr>
          <w:szCs w:val="32"/>
        </w:rPr>
      </w:pPr>
      <w:r>
        <w:rPr>
          <w:szCs w:val="32"/>
        </w:rPr>
        <w:t>We should define a class which is annotated with @ControllerAdvice</w:t>
      </w:r>
    </w:p>
    <w:p w:rsidR="00082D2A" w:rsidRDefault="00082D2A" w:rsidP="00082D2A">
      <w:pPr>
        <w:pStyle w:val="ListParagraph"/>
        <w:numPr>
          <w:ilvl w:val="0"/>
          <w:numId w:val="1"/>
        </w:numPr>
        <w:jc w:val="both"/>
        <w:rPr>
          <w:szCs w:val="32"/>
        </w:rPr>
      </w:pPr>
      <w:r>
        <w:rPr>
          <w:szCs w:val="32"/>
        </w:rPr>
        <w:t>Add all the exception handler method for each type of exception.</w:t>
      </w:r>
    </w:p>
    <w:p w:rsidR="00055185" w:rsidRPr="00082D2A" w:rsidRDefault="00082D2A" w:rsidP="00082D2A">
      <w:pPr>
        <w:ind w:left="360"/>
        <w:jc w:val="both"/>
        <w:rPr>
          <w:szCs w:val="32"/>
        </w:rPr>
      </w:pPr>
      <w:r>
        <w:rPr>
          <w:szCs w:val="32"/>
        </w:rPr>
        <w:t>By using this approach we can handle the exception in a centralized manner.</w:t>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r w:rsidRPr="00082D2A">
        <w:rPr>
          <w:szCs w:val="32"/>
        </w:rPr>
        <w:tab/>
      </w:r>
    </w:p>
    <w:sectPr w:rsidR="00055185" w:rsidRPr="00082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erif">
    <w:charset w:val="00"/>
    <w:family w:val="roman"/>
    <w:pitch w:val="variable"/>
    <w:sig w:usb0="E00002FF" w:usb1="500078FF" w:usb2="00000029"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8118E"/>
    <w:multiLevelType w:val="hybridMultilevel"/>
    <w:tmpl w:val="AFA27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923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5185"/>
    <w:rsid w:val="00055185"/>
    <w:rsid w:val="00082D2A"/>
    <w:rsid w:val="00B2253D"/>
    <w:rsid w:val="00F73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0"/>
        <o:r id="V:Rule2" type="connector" idref="#_x0000_s1031"/>
        <o:r id="V:Rule3" type="connector" idref="#_x0000_s1032"/>
      </o:rules>
    </o:shapelayout>
  </w:shapeDefaults>
  <w:decimalSymbol w:val="."/>
  <w:listSeparator w:val=","/>
  <w14:docId w14:val="1E3AA0F7"/>
  <w15:chartTrackingRefBased/>
  <w15:docId w15:val="{406E5A8B-3307-464A-A424-473DA3C6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303030"/>
        <w:sz w:val="32"/>
        <w:szCs w:val="23"/>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m-code-listing-caption">
    <w:name w:val="fm-code-listing-caption"/>
    <w:basedOn w:val="Normal"/>
    <w:rsid w:val="00055185"/>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paragraph" w:styleId="HTMLPreformatted">
    <w:name w:val="HTML Preformatted"/>
    <w:basedOn w:val="Normal"/>
    <w:link w:val="HTMLPreformattedChar"/>
    <w:uiPriority w:val="99"/>
    <w:semiHidden/>
    <w:unhideWhenUsed/>
    <w:rsid w:val="0005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055185"/>
    <w:rPr>
      <w:rFonts w:ascii="Courier New" w:eastAsia="Times New Roman" w:hAnsi="Courier New" w:cs="Courier New"/>
      <w:color w:val="auto"/>
      <w:sz w:val="20"/>
      <w:szCs w:val="20"/>
      <w:lang w:eastAsia="en-IN"/>
    </w:rPr>
  </w:style>
  <w:style w:type="character" w:customStyle="1" w:styleId="fm-code-continuation-arrow">
    <w:name w:val="fm-code-continuation-arrow"/>
    <w:basedOn w:val="DefaultParagraphFont"/>
    <w:rsid w:val="00055185"/>
  </w:style>
  <w:style w:type="paragraph" w:styleId="ListParagraph">
    <w:name w:val="List Paragraph"/>
    <w:basedOn w:val="Normal"/>
    <w:uiPriority w:val="34"/>
    <w:qFormat/>
    <w:rsid w:val="0008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0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sharma</dc:creator>
  <cp:keywords/>
  <dc:description/>
  <cp:lastModifiedBy>gyandeep sharma</cp:lastModifiedBy>
  <cp:revision>1</cp:revision>
  <dcterms:created xsi:type="dcterms:W3CDTF">2023-02-27T19:42:00Z</dcterms:created>
  <dcterms:modified xsi:type="dcterms:W3CDTF">2023-02-27T20:03:00Z</dcterms:modified>
</cp:coreProperties>
</file>