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3500F" w14:textId="77777777" w:rsidR="00B40914" w:rsidRDefault="00C0379E">
      <w:pPr>
        <w:jc w:val="center"/>
        <w:rPr>
          <w:rFonts w:ascii="Times New Roman" w:eastAsia="Times New Roman" w:hAnsi="Times New Roman" w:cs="Times New Roman"/>
          <w:b/>
          <w:sz w:val="42"/>
          <w:szCs w:val="42"/>
        </w:rPr>
      </w:pPr>
      <w:r>
        <w:rPr>
          <w:b/>
          <w:noProof/>
          <w:sz w:val="42"/>
          <w:szCs w:val="42"/>
        </w:rPr>
        <w:drawing>
          <wp:anchor distT="57150" distB="57150" distL="57150" distR="57150" simplePos="0" relativeHeight="251658240" behindDoc="0" locked="0" layoutInCell="1" hidden="0" allowOverlap="1" wp14:anchorId="1BBA0CBD" wp14:editId="4B877278">
            <wp:simplePos x="0" y="0"/>
            <wp:positionH relativeFrom="page">
              <wp:posOffset>2905125</wp:posOffset>
            </wp:positionH>
            <wp:positionV relativeFrom="page">
              <wp:posOffset>781050</wp:posOffset>
            </wp:positionV>
            <wp:extent cx="1962150" cy="1856887"/>
            <wp:effectExtent l="0" t="0" r="0" b="0"/>
            <wp:wrapTopAndBottom distT="57150" distB="571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62150" cy="1856887"/>
                    </a:xfrm>
                    <a:prstGeom prst="rect">
                      <a:avLst/>
                    </a:prstGeom>
                    <a:ln/>
                  </pic:spPr>
                </pic:pic>
              </a:graphicData>
            </a:graphic>
          </wp:anchor>
        </w:drawing>
      </w:r>
      <w:r>
        <w:rPr>
          <w:rFonts w:ascii="Times New Roman" w:eastAsia="Times New Roman" w:hAnsi="Times New Roman" w:cs="Times New Roman"/>
          <w:b/>
          <w:sz w:val="42"/>
          <w:szCs w:val="42"/>
        </w:rPr>
        <w:t xml:space="preserve">                      </w:t>
      </w:r>
    </w:p>
    <w:p w14:paraId="03032FE3" w14:textId="77777777" w:rsidR="00B40914" w:rsidRDefault="00C0379E">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DEPARTMENT OF </w:t>
      </w:r>
    </w:p>
    <w:p w14:paraId="2C50C22D" w14:textId="77777777" w:rsidR="00B40914" w:rsidRDefault="00C0379E">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  ELECTRICAL ENGINEERING</w:t>
      </w:r>
    </w:p>
    <w:p w14:paraId="3136005B" w14:textId="77777777" w:rsidR="00B40914" w:rsidRDefault="00B40914">
      <w:pPr>
        <w:rPr>
          <w:rFonts w:ascii="Times New Roman" w:eastAsia="Times New Roman" w:hAnsi="Times New Roman" w:cs="Times New Roman"/>
          <w:color w:val="434343"/>
          <w:sz w:val="24"/>
          <w:szCs w:val="24"/>
        </w:rPr>
      </w:pPr>
    </w:p>
    <w:p w14:paraId="7FB882E3" w14:textId="77777777" w:rsidR="00B40914" w:rsidRDefault="00B40914">
      <w:pPr>
        <w:rPr>
          <w:rFonts w:ascii="Times New Roman" w:eastAsia="Times New Roman" w:hAnsi="Times New Roman" w:cs="Times New Roman"/>
          <w:color w:val="434343"/>
          <w:sz w:val="24"/>
          <w:szCs w:val="24"/>
        </w:rPr>
      </w:pPr>
    </w:p>
    <w:p w14:paraId="64824AE1" w14:textId="77777777" w:rsidR="00B40914" w:rsidRDefault="00C0379E">
      <w:pP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LAB REPORT OF EEE-401 </w:t>
      </w:r>
    </w:p>
    <w:p w14:paraId="757F82DC" w14:textId="77777777" w:rsidR="00B40914" w:rsidRDefault="00C0379E">
      <w:pP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      (Academic Year: 2021-2022)</w:t>
      </w:r>
    </w:p>
    <w:p w14:paraId="37CC2C0E" w14:textId="77777777" w:rsidR="00B40914" w:rsidRDefault="00B40914">
      <w:pPr>
        <w:rPr>
          <w:rFonts w:ascii="Times New Roman" w:eastAsia="Times New Roman" w:hAnsi="Times New Roman" w:cs="Times New Roman"/>
          <w:b/>
          <w:sz w:val="30"/>
          <w:szCs w:val="30"/>
        </w:rPr>
      </w:pPr>
    </w:p>
    <w:p w14:paraId="2EC2F1EC" w14:textId="77777777" w:rsidR="00B40914" w:rsidRDefault="00C0379E">
      <w:pP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u w:val="single"/>
        </w:rPr>
        <w:t xml:space="preserve">Design and Simulation of Electrical Systems </w:t>
      </w:r>
    </w:p>
    <w:p w14:paraId="07C7C69A" w14:textId="77777777" w:rsidR="00B40914" w:rsidRDefault="00C037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161AA996" w14:textId="77777777" w:rsidR="00B40914" w:rsidRDefault="00C0379E">
      <w:pPr>
        <w:rPr>
          <w:rFonts w:ascii="Times New Roman" w:eastAsia="Times New Roman" w:hAnsi="Times New Roman" w:cs="Times New Roman"/>
          <w:b/>
          <w:sz w:val="42"/>
          <w:szCs w:val="42"/>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42"/>
          <w:szCs w:val="42"/>
          <w:u w:val="single"/>
        </w:rPr>
        <w:t>Load-Frequency Control</w:t>
      </w:r>
      <w:r>
        <w:rPr>
          <w:rFonts w:ascii="Times New Roman" w:eastAsia="Times New Roman" w:hAnsi="Times New Roman" w:cs="Times New Roman"/>
          <w:b/>
          <w:sz w:val="42"/>
          <w:szCs w:val="42"/>
        </w:rPr>
        <w:t xml:space="preserve"> </w:t>
      </w:r>
    </w:p>
    <w:p w14:paraId="17E89658" w14:textId="77777777" w:rsidR="00B40914" w:rsidRDefault="00C0379E">
      <w:p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t xml:space="preserve"> </w:t>
      </w:r>
    </w:p>
    <w:p w14:paraId="50DC5FF2" w14:textId="77777777" w:rsidR="00B40914" w:rsidRDefault="00C037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SUBMITTED BY </w:t>
      </w:r>
    </w:p>
    <w:p w14:paraId="3159A6AC"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1. Gyanendra  (18085026)</w:t>
      </w:r>
    </w:p>
    <w:p w14:paraId="575BF391"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2. Anshita </w:t>
      </w:r>
      <w:proofErr w:type="spellStart"/>
      <w:r>
        <w:rPr>
          <w:rFonts w:ascii="Times New Roman" w:eastAsia="Times New Roman" w:hAnsi="Times New Roman" w:cs="Times New Roman"/>
          <w:sz w:val="30"/>
          <w:szCs w:val="30"/>
        </w:rPr>
        <w:t>Vijayvargiya</w:t>
      </w:r>
      <w:proofErr w:type="spellEnd"/>
      <w:r>
        <w:rPr>
          <w:rFonts w:ascii="Times New Roman" w:eastAsia="Times New Roman" w:hAnsi="Times New Roman" w:cs="Times New Roman"/>
          <w:sz w:val="30"/>
          <w:szCs w:val="30"/>
        </w:rPr>
        <w:t xml:space="preserve"> (18085011) </w:t>
      </w:r>
    </w:p>
    <w:p w14:paraId="7D9BEEC5"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3. Aman Singh (18085008)</w:t>
      </w:r>
    </w:p>
    <w:p w14:paraId="6223E763" w14:textId="77777777" w:rsidR="00B40914" w:rsidRDefault="00C037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1670A97E" w14:textId="77777777" w:rsidR="00B40914" w:rsidRDefault="00C037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 xml:space="preserve">                         UNDER THE GUIDANCE OF</w:t>
      </w:r>
    </w:p>
    <w:p w14:paraId="7B230928" w14:textId="77777777" w:rsidR="00B40914" w:rsidRDefault="00C0379E">
      <w:pP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Prof.  </w:t>
      </w:r>
      <w:r>
        <w:rPr>
          <w:rFonts w:ascii="Times New Roman" w:eastAsia="Times New Roman" w:hAnsi="Times New Roman" w:cs="Times New Roman"/>
          <w:sz w:val="30"/>
          <w:szCs w:val="30"/>
        </w:rPr>
        <w:t>Dr. Maria Thomas</w:t>
      </w:r>
    </w:p>
    <w:p w14:paraId="0A234131" w14:textId="77777777" w:rsidR="00B40914" w:rsidRDefault="00C0379E">
      <w:pPr>
        <w:jc w:val="center"/>
        <w:rPr>
          <w:rFonts w:ascii="Times New Roman" w:eastAsia="Times New Roman" w:hAnsi="Times New Roman" w:cs="Times New Roman"/>
          <w:color w:val="171515"/>
          <w:sz w:val="30"/>
          <w:szCs w:val="30"/>
          <w:highlight w:val="white"/>
        </w:rPr>
      </w:pPr>
      <w:r>
        <w:rPr>
          <w:rFonts w:ascii="Times New Roman" w:eastAsia="Times New Roman" w:hAnsi="Times New Roman" w:cs="Times New Roman"/>
          <w:color w:val="171515"/>
          <w:sz w:val="30"/>
          <w:szCs w:val="30"/>
          <w:highlight w:val="white"/>
        </w:rPr>
        <w:t>Department of Electrical Engineering</w:t>
      </w:r>
    </w:p>
    <w:p w14:paraId="05889972" w14:textId="77777777" w:rsidR="00B40914" w:rsidRDefault="00C0379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64735712" w14:textId="77777777" w:rsidR="00B40914" w:rsidRDefault="00B40914">
      <w:pPr>
        <w:jc w:val="center"/>
        <w:rPr>
          <w:rFonts w:ascii="Times New Roman" w:eastAsia="Times New Roman" w:hAnsi="Times New Roman" w:cs="Times New Roman"/>
          <w:b/>
          <w:sz w:val="42"/>
          <w:szCs w:val="42"/>
          <w:u w:val="single"/>
        </w:rPr>
      </w:pPr>
    </w:p>
    <w:p w14:paraId="37E03145" w14:textId="77777777" w:rsidR="00B40914" w:rsidRDefault="00B40914">
      <w:pPr>
        <w:jc w:val="center"/>
        <w:rPr>
          <w:rFonts w:ascii="Times New Roman" w:eastAsia="Times New Roman" w:hAnsi="Times New Roman" w:cs="Times New Roman"/>
          <w:sz w:val="36"/>
          <w:szCs w:val="36"/>
        </w:rPr>
      </w:pPr>
    </w:p>
    <w:p w14:paraId="2ECEF4D7" w14:textId="77777777" w:rsidR="00B40914" w:rsidRDefault="00B40914">
      <w:pPr>
        <w:jc w:val="center"/>
        <w:rPr>
          <w:rFonts w:ascii="Times New Roman" w:eastAsia="Times New Roman" w:hAnsi="Times New Roman" w:cs="Times New Roman"/>
          <w:b/>
          <w:sz w:val="42"/>
          <w:szCs w:val="42"/>
        </w:rPr>
      </w:pPr>
    </w:p>
    <w:p w14:paraId="5493AE9A" w14:textId="77777777" w:rsidR="00B40914" w:rsidRDefault="00B40914">
      <w:pPr>
        <w:jc w:val="center"/>
        <w:rPr>
          <w:rFonts w:ascii="Times New Roman" w:eastAsia="Times New Roman" w:hAnsi="Times New Roman" w:cs="Times New Roman"/>
          <w:b/>
          <w:sz w:val="42"/>
          <w:szCs w:val="42"/>
        </w:rPr>
      </w:pPr>
    </w:p>
    <w:p w14:paraId="409E2343" w14:textId="77777777" w:rsidR="00B40914" w:rsidRDefault="00B40914">
      <w:pPr>
        <w:jc w:val="center"/>
        <w:rPr>
          <w:rFonts w:ascii="Times New Roman" w:eastAsia="Times New Roman" w:hAnsi="Times New Roman" w:cs="Times New Roman"/>
          <w:b/>
          <w:sz w:val="42"/>
          <w:szCs w:val="42"/>
        </w:rPr>
      </w:pPr>
    </w:p>
    <w:p w14:paraId="0DBB889A" w14:textId="77777777" w:rsidR="00B40914" w:rsidRDefault="00B40914">
      <w:pPr>
        <w:jc w:val="both"/>
        <w:rPr>
          <w:rFonts w:ascii="Times New Roman" w:eastAsia="Times New Roman" w:hAnsi="Times New Roman" w:cs="Times New Roman"/>
          <w:b/>
          <w:sz w:val="42"/>
          <w:szCs w:val="42"/>
        </w:rPr>
      </w:pPr>
    </w:p>
    <w:p w14:paraId="6E742574"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LOAD FREQUENCY PROBLEM</w:t>
      </w:r>
    </w:p>
    <w:p w14:paraId="78CDC51A"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If the system is connected to numerous loads in a power system, then the system frequency and speed change with the characteristics of the governor as the load changes. So, if constant frequency is required the operator needs to adjust the velocity of the </w:t>
      </w:r>
      <w:r>
        <w:rPr>
          <w:rFonts w:ascii="Times New Roman" w:eastAsia="Times New Roman" w:hAnsi="Times New Roman" w:cs="Times New Roman"/>
          <w:sz w:val="30"/>
          <w:szCs w:val="30"/>
        </w:rPr>
        <w:t>turbine by changing the characteristics of the governor when required.</w:t>
      </w:r>
    </w:p>
    <w:p w14:paraId="090F814B" w14:textId="77777777" w:rsidR="00B40914" w:rsidRDefault="00B40914">
      <w:pPr>
        <w:jc w:val="both"/>
        <w:rPr>
          <w:rFonts w:ascii="Times New Roman" w:eastAsia="Times New Roman" w:hAnsi="Times New Roman" w:cs="Times New Roman"/>
          <w:sz w:val="30"/>
          <w:szCs w:val="30"/>
        </w:rPr>
      </w:pPr>
    </w:p>
    <w:p w14:paraId="32DFBDB0"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SPEED GOVERNING SYSTEM</w:t>
      </w:r>
    </w:p>
    <w:p w14:paraId="4C7CDF8E" w14:textId="77777777" w:rsidR="00B40914" w:rsidRDefault="00C0379E">
      <w:pPr>
        <w:numPr>
          <w:ilvl w:val="0"/>
          <w:numId w:val="1"/>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u w:val="single"/>
        </w:rPr>
        <w:t>MATHEMATICAL MODELLING OF LOAD:</w:t>
      </w:r>
    </w:p>
    <w:p w14:paraId="6D992386"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The model gives relation between the change in frequency as a result of change in generation when the load changes by a small amo</w:t>
      </w:r>
      <w:r>
        <w:rPr>
          <w:rFonts w:ascii="Times New Roman" w:eastAsia="Times New Roman" w:hAnsi="Times New Roman" w:cs="Times New Roman"/>
          <w:sz w:val="30"/>
          <w:szCs w:val="30"/>
        </w:rPr>
        <w:t>unt.</w:t>
      </w:r>
    </w:p>
    <w:p w14:paraId="26F4BCD3" w14:textId="77777777" w:rsidR="00B40914" w:rsidRDefault="00C0379E">
      <w:pPr>
        <w:ind w:left="720"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The block diagram representation of the generator-load model is:</w:t>
      </w:r>
      <w:r>
        <w:rPr>
          <w:rFonts w:ascii="Times New Roman" w:eastAsia="Times New Roman" w:hAnsi="Times New Roman" w:cs="Times New Roman"/>
          <w:noProof/>
          <w:sz w:val="30"/>
          <w:szCs w:val="30"/>
        </w:rPr>
        <w:drawing>
          <wp:inline distT="114300" distB="114300" distL="114300" distR="114300" wp14:anchorId="263F4E32" wp14:editId="65A79D84">
            <wp:extent cx="4148138" cy="112540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148138" cy="1125408"/>
                    </a:xfrm>
                    <a:prstGeom prst="rect">
                      <a:avLst/>
                    </a:prstGeom>
                    <a:ln/>
                  </pic:spPr>
                </pic:pic>
              </a:graphicData>
            </a:graphic>
          </wp:inline>
        </w:drawing>
      </w:r>
    </w:p>
    <w:p w14:paraId="15FCA8EC" w14:textId="77777777" w:rsidR="00B40914" w:rsidRDefault="00C0379E">
      <w:pPr>
        <w:ind w:left="14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Figure 1: Mathematical modelling Block Diagram of Load</w:t>
      </w:r>
    </w:p>
    <w:p w14:paraId="18E9170A" w14:textId="77777777" w:rsidR="00B40914" w:rsidRDefault="00B40914">
      <w:pPr>
        <w:ind w:left="1440"/>
        <w:jc w:val="both"/>
        <w:rPr>
          <w:rFonts w:ascii="Times New Roman" w:eastAsia="Times New Roman" w:hAnsi="Times New Roman" w:cs="Times New Roman"/>
          <w:sz w:val="30"/>
          <w:szCs w:val="30"/>
        </w:rPr>
      </w:pPr>
    </w:p>
    <w:p w14:paraId="4125A20A"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From the above block diagram we have</w:t>
      </w:r>
    </w:p>
    <w:p w14:paraId="5BC63771" w14:textId="77777777" w:rsidR="00B40914" w:rsidRDefault="00C0379E">
      <w:pPr>
        <w:jc w:val="both"/>
        <w:rPr>
          <w:rFonts w:ascii="Times New Roman" w:eastAsia="Times New Roman" w:hAnsi="Times New Roman" w:cs="Times New Roman"/>
          <w:sz w:val="30"/>
          <w:szCs w:val="30"/>
          <w:vertAlign w:val="superscript"/>
        </w:rPr>
      </w:pPr>
      <w:r>
        <w:rPr>
          <w:rFonts w:ascii="Times New Roman" w:eastAsia="Times New Roman" w:hAnsi="Times New Roman" w:cs="Times New Roman"/>
          <w:sz w:val="30"/>
          <w:szCs w:val="30"/>
        </w:rPr>
        <w:tab/>
        <w:t>F(s) = [△P</w:t>
      </w:r>
      <w:r>
        <w:rPr>
          <w:rFonts w:ascii="Times New Roman" w:eastAsia="Times New Roman" w:hAnsi="Times New Roman" w:cs="Times New Roman"/>
          <w:sz w:val="30"/>
          <w:szCs w:val="30"/>
          <w:vertAlign w:val="subscript"/>
        </w:rPr>
        <w:t>G</w:t>
      </w:r>
      <w:r>
        <w:rPr>
          <w:rFonts w:ascii="Times New Roman" w:eastAsia="Times New Roman" w:hAnsi="Times New Roman" w:cs="Times New Roman"/>
          <w:sz w:val="30"/>
          <w:szCs w:val="30"/>
        </w:rPr>
        <w:t>(s) - △P</w:t>
      </w:r>
      <w:r>
        <w:rPr>
          <w:rFonts w:ascii="Times New Roman" w:eastAsia="Times New Roman" w:hAnsi="Times New Roman" w:cs="Times New Roman"/>
          <w:sz w:val="30"/>
          <w:szCs w:val="30"/>
          <w:vertAlign w:val="subscript"/>
        </w:rPr>
        <w:t>L</w:t>
      </w:r>
      <w:r>
        <w:rPr>
          <w:rFonts w:ascii="Times New Roman" w:eastAsia="Times New Roman" w:hAnsi="Times New Roman" w:cs="Times New Roman"/>
          <w:sz w:val="30"/>
          <w:szCs w:val="30"/>
        </w:rPr>
        <w:t xml:space="preserve">(s)]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K</m:t>
                </m:r>
              </m:e>
              <m:sub>
                <m:r>
                  <w:rPr>
                    <w:rFonts w:ascii="Times New Roman" w:eastAsia="Times New Roman" w:hAnsi="Times New Roman" w:cs="Times New Roman"/>
                    <w:sz w:val="30"/>
                    <w:szCs w:val="30"/>
                  </w:rPr>
                  <m:t>p</m:t>
                </m:r>
              </m:sub>
            </m:sSub>
          </m:num>
          <m:den>
            <m:r>
              <w:rPr>
                <w:rFonts w:ascii="Times New Roman" w:eastAsia="Times New Roman" w:hAnsi="Times New Roman" w:cs="Times New Roman"/>
                <w:sz w:val="30"/>
                <w:szCs w:val="30"/>
              </w:rPr>
              <m:t>1+</m:t>
            </m:r>
            <m:r>
              <w:rPr>
                <w:rFonts w:ascii="Times New Roman" w:eastAsia="Times New Roman" w:hAnsi="Times New Roman" w:cs="Times New Roman"/>
                <w:sz w:val="30"/>
                <w:szCs w:val="30"/>
              </w:rPr>
              <m:t>s</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p</m:t>
                </m:r>
              </m:sub>
            </m:sSub>
          </m:den>
        </m:f>
      </m:oMath>
      <w:r>
        <w:rPr>
          <w:rFonts w:ascii="Times New Roman" w:eastAsia="Times New Roman" w:hAnsi="Times New Roman" w:cs="Times New Roman"/>
          <w:sz w:val="30"/>
          <w:szCs w:val="30"/>
        </w:rPr>
        <w:t xml:space="preserve">  Df</w:t>
      </w:r>
      <w:r>
        <w:rPr>
          <w:rFonts w:ascii="Times New Roman" w:eastAsia="Times New Roman" w:hAnsi="Times New Roman" w:cs="Times New Roman"/>
          <w:sz w:val="30"/>
          <w:szCs w:val="30"/>
          <w:vertAlign w:val="superscript"/>
        </w:rPr>
        <w:t>0</w:t>
      </w:r>
    </w:p>
    <w:p w14:paraId="5E49D3C6"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Where, </w:t>
      </w:r>
      <w:proofErr w:type="spellStart"/>
      <w:r>
        <w:rPr>
          <w:rFonts w:ascii="Times New Roman" w:eastAsia="Times New Roman" w:hAnsi="Times New Roman" w:cs="Times New Roman"/>
          <w:sz w:val="30"/>
          <w:szCs w:val="30"/>
        </w:rPr>
        <w:t>Tp</w:t>
      </w:r>
      <w:proofErr w:type="spellEnd"/>
      <w:r>
        <w:rPr>
          <w:rFonts w:ascii="Times New Roman" w:eastAsia="Times New Roman" w:hAnsi="Times New Roman" w:cs="Times New Roman"/>
          <w:sz w:val="30"/>
          <w:szCs w:val="30"/>
        </w:rPr>
        <w:t xml:space="preserve">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2</m:t>
            </m:r>
            <m:r>
              <w:rPr>
                <w:rFonts w:ascii="Times New Roman" w:eastAsia="Times New Roman" w:hAnsi="Times New Roman" w:cs="Times New Roman"/>
                <w:sz w:val="30"/>
                <w:szCs w:val="30"/>
              </w:rPr>
              <m:t>H</m:t>
            </m:r>
          </m:num>
          <m:den>
            <m:r>
              <w:rPr>
                <w:rFonts w:ascii="Times New Roman" w:eastAsia="Times New Roman" w:hAnsi="Times New Roman" w:cs="Times New Roman"/>
                <w:sz w:val="30"/>
                <w:szCs w:val="30"/>
              </w:rPr>
              <m:t>D</m:t>
            </m:r>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f</m:t>
                </m:r>
              </m:e>
              <m:sup>
                <m:r>
                  <w:rPr>
                    <w:rFonts w:ascii="Times New Roman" w:eastAsia="Times New Roman" w:hAnsi="Times New Roman" w:cs="Times New Roman"/>
                    <w:sz w:val="30"/>
                    <w:szCs w:val="30"/>
                  </w:rPr>
                  <m:t>0</m:t>
                </m:r>
              </m:sup>
            </m:sSup>
          </m:den>
        </m:f>
      </m:oMath>
      <w:r>
        <w:rPr>
          <w:rFonts w:ascii="Times New Roman" w:eastAsia="Times New Roman" w:hAnsi="Times New Roman" w:cs="Times New Roman"/>
          <w:sz w:val="30"/>
          <w:szCs w:val="30"/>
        </w:rPr>
        <w:t>= power system time constant</w:t>
      </w:r>
    </w:p>
    <w:p w14:paraId="514E3815" w14:textId="1740BB16"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t xml:space="preserve">And </w:t>
      </w:r>
      <w:proofErr w:type="spellStart"/>
      <w:r>
        <w:rPr>
          <w:rFonts w:ascii="Times New Roman" w:eastAsia="Times New Roman" w:hAnsi="Times New Roman" w:cs="Times New Roman"/>
          <w:sz w:val="30"/>
          <w:szCs w:val="30"/>
        </w:rPr>
        <w:t>K</w:t>
      </w:r>
      <w:r>
        <w:rPr>
          <w:rFonts w:ascii="Times New Roman" w:eastAsia="Times New Roman" w:hAnsi="Times New Roman" w:cs="Times New Roman"/>
          <w:sz w:val="30"/>
          <w:szCs w:val="30"/>
          <w:vertAlign w:val="subscript"/>
        </w:rPr>
        <w:t>p</w:t>
      </w:r>
      <w:proofErr w:type="spellEnd"/>
      <w:r>
        <w:rPr>
          <w:rFonts w:ascii="Times New Roman" w:eastAsia="Times New Roman" w:hAnsi="Times New Roman" w:cs="Times New Roman"/>
          <w:sz w:val="30"/>
          <w:szCs w:val="30"/>
        </w:rPr>
        <w:t xml:space="preserve">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1</m:t>
            </m:r>
          </m:num>
          <m:den>
            <m:r>
              <w:rPr>
                <w:rFonts w:ascii="Times New Roman" w:eastAsia="Times New Roman" w:hAnsi="Times New Roman" w:cs="Times New Roman"/>
                <w:sz w:val="30"/>
                <w:szCs w:val="30"/>
              </w:rPr>
              <m:t>D</m:t>
            </m:r>
          </m:den>
        </m:f>
      </m:oMath>
      <w:r>
        <w:rPr>
          <w:rFonts w:ascii="Times New Roman" w:eastAsia="Times New Roman" w:hAnsi="Times New Roman" w:cs="Times New Roman"/>
          <w:sz w:val="30"/>
          <w:szCs w:val="30"/>
        </w:rPr>
        <w:t xml:space="preserve"> = power system gain.</w:t>
      </w:r>
    </w:p>
    <w:p w14:paraId="29560C37" w14:textId="77777777" w:rsidR="00235720" w:rsidRDefault="00235720">
      <w:pPr>
        <w:jc w:val="both"/>
        <w:rPr>
          <w:rFonts w:ascii="Times New Roman" w:eastAsia="Times New Roman" w:hAnsi="Times New Roman" w:cs="Times New Roman"/>
          <w:sz w:val="30"/>
          <w:szCs w:val="30"/>
        </w:rPr>
      </w:pPr>
    </w:p>
    <w:p w14:paraId="40CA5FB6" w14:textId="77777777" w:rsidR="00B40914" w:rsidRDefault="00B40914">
      <w:pPr>
        <w:jc w:val="both"/>
        <w:rPr>
          <w:rFonts w:ascii="Times New Roman" w:eastAsia="Times New Roman" w:hAnsi="Times New Roman" w:cs="Times New Roman"/>
          <w:sz w:val="30"/>
          <w:szCs w:val="30"/>
        </w:rPr>
      </w:pPr>
    </w:p>
    <w:p w14:paraId="2EC69A0B" w14:textId="77777777" w:rsidR="00B40914" w:rsidRDefault="00C0379E">
      <w:pPr>
        <w:numPr>
          <w:ilvl w:val="0"/>
          <w:numId w:val="1"/>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u w:val="single"/>
        </w:rPr>
        <w:lastRenderedPageBreak/>
        <w:t>MATHEMATICAL MODELLING OF TURBINE MODEL:</w:t>
      </w:r>
    </w:p>
    <w:p w14:paraId="14105212"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The turbine model requires a relation between changes in power output of the steam turbine to changes in its steam valve opening △X</w:t>
      </w:r>
      <w:r>
        <w:rPr>
          <w:rFonts w:ascii="Times New Roman" w:eastAsia="Times New Roman" w:hAnsi="Times New Roman" w:cs="Times New Roman"/>
          <w:sz w:val="30"/>
          <w:szCs w:val="30"/>
          <w:vertAlign w:val="subscript"/>
        </w:rPr>
        <w:t>E</w:t>
      </w:r>
      <w:r>
        <w:rPr>
          <w:rFonts w:ascii="Times New Roman" w:eastAsia="Times New Roman" w:hAnsi="Times New Roman" w:cs="Times New Roman"/>
          <w:sz w:val="30"/>
          <w:szCs w:val="30"/>
        </w:rPr>
        <w:t>.</w:t>
      </w:r>
    </w:p>
    <w:p w14:paraId="5129273F" w14:textId="77777777" w:rsidR="00B40914" w:rsidRDefault="00C0379E">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G</w:t>
      </w:r>
      <w:r>
        <w:rPr>
          <w:rFonts w:ascii="Times New Roman" w:eastAsia="Times New Roman" w:hAnsi="Times New Roman" w:cs="Times New Roman"/>
          <w:sz w:val="30"/>
          <w:szCs w:val="30"/>
          <w:vertAlign w:val="subscript"/>
        </w:rPr>
        <w:t>T</w:t>
      </w:r>
      <w:r>
        <w:rPr>
          <w:rFonts w:ascii="Times New Roman" w:eastAsia="Times New Roman" w:hAnsi="Times New Roman" w:cs="Times New Roman"/>
          <w:sz w:val="30"/>
          <w:szCs w:val="30"/>
        </w:rPr>
        <w:t xml:space="preserve">(s)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P</m:t>
                </m:r>
              </m:e>
              <m:sub>
                <m:r>
                  <w:rPr>
                    <w:rFonts w:ascii="Times New Roman" w:eastAsia="Times New Roman" w:hAnsi="Times New Roman" w:cs="Times New Roman"/>
                    <w:sz w:val="30"/>
                    <w:szCs w:val="30"/>
                  </w:rPr>
                  <m:t>t</m:t>
                </m:r>
              </m:sub>
            </m:sSub>
            <m:r>
              <w:rPr>
                <w:rFonts w:ascii="Times New Roman" w:eastAsia="Times New Roman" w:hAnsi="Times New Roman" w:cs="Times New Roman"/>
                <w:sz w:val="30"/>
                <w:szCs w:val="30"/>
              </w:rPr>
              <m:t>(</m:t>
            </m:r>
            <m:r>
              <w:rPr>
                <w:rFonts w:ascii="Times New Roman" w:eastAsia="Times New Roman" w:hAnsi="Times New Roman" w:cs="Times New Roman"/>
                <w:sz w:val="30"/>
                <w:szCs w:val="30"/>
              </w:rPr>
              <m:t>s</m:t>
            </m:r>
            <m:r>
              <w:rPr>
                <w:rFonts w:ascii="Times New Roman" w:eastAsia="Times New Roman" w:hAnsi="Times New Roman" w:cs="Times New Roman"/>
                <w:sz w:val="30"/>
                <w:szCs w:val="30"/>
              </w:rPr>
              <m:t>)</m:t>
            </m:r>
          </m:num>
          <m:den>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m:t>
                </m:r>
                <m:r>
                  <w:rPr>
                    <w:rFonts w:ascii="Times New Roman" w:eastAsia="Times New Roman" w:hAnsi="Times New Roman" w:cs="Times New Roman"/>
                    <w:sz w:val="30"/>
                    <w:szCs w:val="30"/>
                  </w:rPr>
                  <m:t>X</m:t>
                </m:r>
              </m:e>
              <m:sub>
                <m:r>
                  <w:rPr>
                    <w:rFonts w:ascii="Times New Roman" w:eastAsia="Times New Roman" w:hAnsi="Times New Roman" w:cs="Times New Roman"/>
                    <w:sz w:val="30"/>
                    <w:szCs w:val="30"/>
                  </w:rPr>
                  <m:t>E</m:t>
                </m:r>
              </m:sub>
            </m:sSub>
            <m:r>
              <w:rPr>
                <w:rFonts w:ascii="Times New Roman" w:eastAsia="Times New Roman" w:hAnsi="Times New Roman" w:cs="Times New Roman"/>
                <w:sz w:val="30"/>
                <w:szCs w:val="30"/>
              </w:rPr>
              <m:t>(</m:t>
            </m:r>
            <m:r>
              <w:rPr>
                <w:rFonts w:ascii="Times New Roman" w:eastAsia="Times New Roman" w:hAnsi="Times New Roman" w:cs="Times New Roman"/>
                <w:sz w:val="30"/>
                <w:szCs w:val="30"/>
              </w:rPr>
              <m:t>s</m:t>
            </m:r>
            <m:r>
              <w:rPr>
                <w:rFonts w:ascii="Times New Roman" w:eastAsia="Times New Roman" w:hAnsi="Times New Roman" w:cs="Times New Roman"/>
                <w:sz w:val="30"/>
                <w:szCs w:val="30"/>
              </w:rPr>
              <m:t>)</m:t>
            </m:r>
          </m:den>
        </m:f>
      </m:oMath>
      <w:r>
        <w:rPr>
          <w:rFonts w:ascii="Times New Roman" w:eastAsia="Times New Roman" w:hAnsi="Times New Roman" w:cs="Times New Roman"/>
          <w:sz w:val="30"/>
          <w:szCs w:val="30"/>
        </w:rPr>
        <w:t xml:space="preserve">= </w:t>
      </w:r>
      <m:oMath>
        <m:f>
          <m:fPr>
            <m:ctrlPr>
              <w:rPr>
                <w:rFonts w:ascii="Cambria Math" w:hAnsi="Cambria Math"/>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K</m:t>
                </m:r>
              </m:e>
              <m:sub>
                <m:r>
                  <w:rPr>
                    <w:rFonts w:ascii="Times New Roman" w:eastAsia="Times New Roman" w:hAnsi="Times New Roman" w:cs="Times New Roman"/>
                    <w:sz w:val="30"/>
                    <w:szCs w:val="30"/>
                  </w:rPr>
                  <m:t>T</m:t>
                </m:r>
              </m:sub>
            </m:sSub>
          </m:num>
          <m:den>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1+</m:t>
                </m:r>
                <m:r>
                  <w:rPr>
                    <w:rFonts w:ascii="Times New Roman" w:eastAsia="Times New Roman" w:hAnsi="Times New Roman" w:cs="Times New Roman"/>
                    <w:sz w:val="30"/>
                    <w:szCs w:val="30"/>
                  </w:rPr>
                  <m:t>sT</m:t>
                </m:r>
              </m:e>
              <m:sub>
                <m:r>
                  <w:rPr>
                    <w:rFonts w:ascii="Times New Roman" w:eastAsia="Times New Roman" w:hAnsi="Times New Roman" w:cs="Times New Roman"/>
                    <w:sz w:val="30"/>
                    <w:szCs w:val="30"/>
                  </w:rPr>
                  <m:t>T</m:t>
                </m:r>
              </m:sub>
            </m:sSub>
          </m:den>
        </m:f>
      </m:oMath>
    </w:p>
    <w:p w14:paraId="32D38A42" w14:textId="77777777" w:rsidR="00B40914" w:rsidRDefault="00C0379E">
      <w:pPr>
        <w:ind w:firstLine="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Thus the model representation of the turbine the transfer function is:</w:t>
      </w:r>
    </w:p>
    <w:p w14:paraId="786BCECE" w14:textId="77777777" w:rsidR="00B40914" w:rsidRDefault="00C0379E">
      <w:pPr>
        <w:ind w:left="1440" w:firstLine="720"/>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A52CA7C" wp14:editId="052EE8B8">
            <wp:extent cx="3433763" cy="10096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433763" cy="1009650"/>
                    </a:xfrm>
                    <a:prstGeom prst="rect">
                      <a:avLst/>
                    </a:prstGeom>
                    <a:ln/>
                  </pic:spPr>
                </pic:pic>
              </a:graphicData>
            </a:graphic>
          </wp:inline>
        </w:drawing>
      </w:r>
    </w:p>
    <w:p w14:paraId="5AE9A3F4" w14:textId="77777777" w:rsidR="00B40914" w:rsidRDefault="00C0379E">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Figure 2: Mathematical modelling Block Diagram of Turbine Model</w:t>
      </w:r>
    </w:p>
    <w:p w14:paraId="5043AFDD" w14:textId="77777777" w:rsidR="00B40914" w:rsidRDefault="00B40914">
      <w:pPr>
        <w:jc w:val="center"/>
        <w:rPr>
          <w:rFonts w:ascii="Times New Roman" w:eastAsia="Times New Roman" w:hAnsi="Times New Roman" w:cs="Times New Roman"/>
          <w:sz w:val="30"/>
          <w:szCs w:val="30"/>
        </w:rPr>
      </w:pPr>
    </w:p>
    <w:p w14:paraId="4FBEA486" w14:textId="77777777" w:rsidR="00B40914" w:rsidRDefault="00C0379E">
      <w:pPr>
        <w:numPr>
          <w:ilvl w:val="0"/>
          <w:numId w:val="1"/>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u w:val="single"/>
        </w:rPr>
        <w:t>MATHEMATICAL MODELLING OF GOVERNOR MODEL:</w:t>
      </w:r>
    </w:p>
    <w:p w14:paraId="5FBA9074"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Speed governor model can be developed by considering various steady state conditions. The resulting speed governor model is:</w:t>
      </w:r>
    </w:p>
    <w:p w14:paraId="1344A1F0" w14:textId="77777777" w:rsidR="00B40914" w:rsidRDefault="00C0379E">
      <w:pPr>
        <w:ind w:left="1440"/>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3A27D02" wp14:editId="3BA2AF56">
            <wp:extent cx="3490913" cy="14859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490913" cy="1485900"/>
                    </a:xfrm>
                    <a:prstGeom prst="rect">
                      <a:avLst/>
                    </a:prstGeom>
                    <a:ln/>
                  </pic:spPr>
                </pic:pic>
              </a:graphicData>
            </a:graphic>
          </wp:inline>
        </w:drawing>
      </w:r>
    </w:p>
    <w:p w14:paraId="4B0527F6" w14:textId="77777777" w:rsidR="00B40914" w:rsidRDefault="00C0379E">
      <w:pPr>
        <w:ind w:left="14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Figure 3: Mathematical modelling Block Diagram of Load</w:t>
      </w:r>
    </w:p>
    <w:p w14:paraId="1FDAF5EA"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From the above block diagram we can get the following expression:</w:t>
      </w:r>
    </w:p>
    <w:p w14:paraId="2E18DAEA"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△X</w:t>
      </w:r>
      <w:r>
        <w:rPr>
          <w:rFonts w:ascii="Times New Roman" w:eastAsia="Times New Roman" w:hAnsi="Times New Roman" w:cs="Times New Roman"/>
          <w:sz w:val="30"/>
          <w:szCs w:val="30"/>
          <w:vertAlign w:val="subscript"/>
        </w:rPr>
        <w:t>E</w:t>
      </w:r>
      <w:r>
        <w:rPr>
          <w:rFonts w:ascii="Times New Roman" w:eastAsia="Times New Roman" w:hAnsi="Times New Roman" w:cs="Times New Roman"/>
          <w:sz w:val="30"/>
          <w:szCs w:val="30"/>
        </w:rPr>
        <w:t>(s) =</w:t>
      </w:r>
      <w:r>
        <w:rPr>
          <w:rFonts w:ascii="Times New Roman" w:eastAsia="Times New Roman" w:hAnsi="Times New Roman" w:cs="Times New Roman"/>
          <w:sz w:val="30"/>
          <w:szCs w:val="30"/>
        </w:rPr>
        <w:t xml:space="preserve"> </w:t>
      </w:r>
      <m:oMath>
        <m:f>
          <m:fPr>
            <m:ctrlPr>
              <w:rPr>
                <w:rFonts w:ascii="Times New Roman" w:eastAsia="Times New Roman" w:hAnsi="Times New Roman" w:cs="Times New Roman"/>
                <w:sz w:val="30"/>
                <w:szCs w:val="30"/>
              </w:rPr>
            </m:ctrlPr>
          </m:fPr>
          <m:num>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K</m:t>
                </m:r>
              </m:e>
              <m:sub>
                <m:r>
                  <w:rPr>
                    <w:rFonts w:ascii="Times New Roman" w:eastAsia="Times New Roman" w:hAnsi="Times New Roman" w:cs="Times New Roman"/>
                    <w:sz w:val="30"/>
                    <w:szCs w:val="30"/>
                  </w:rPr>
                  <m:t>G</m:t>
                </m:r>
              </m:sub>
            </m:sSub>
          </m:num>
          <m:den>
            <m:r>
              <w:rPr>
                <w:rFonts w:ascii="Times New Roman" w:eastAsia="Times New Roman" w:hAnsi="Times New Roman" w:cs="Times New Roman"/>
                <w:sz w:val="30"/>
                <w:szCs w:val="30"/>
              </w:rPr>
              <m:t>1+</m:t>
            </m:r>
            <m:r>
              <w:rPr>
                <w:rFonts w:ascii="Times New Roman" w:eastAsia="Times New Roman" w:hAnsi="Times New Roman" w:cs="Times New Roman"/>
                <w:sz w:val="30"/>
                <w:szCs w:val="30"/>
              </w:rPr>
              <m:t>s</m:t>
            </m:r>
            <m:sSub>
              <m:sSubPr>
                <m:ctrlPr>
                  <w:rPr>
                    <w:rFonts w:ascii="Times New Roman" w:eastAsia="Times New Roman" w:hAnsi="Times New Roman" w:cs="Times New Roman"/>
                    <w:sz w:val="30"/>
                    <w:szCs w:val="30"/>
                  </w:rPr>
                </m:ctrlPr>
              </m:sSubPr>
              <m:e>
                <m:r>
                  <w:rPr>
                    <w:rFonts w:ascii="Times New Roman" w:eastAsia="Times New Roman" w:hAnsi="Times New Roman" w:cs="Times New Roman"/>
                    <w:sz w:val="30"/>
                    <w:szCs w:val="30"/>
                  </w:rPr>
                  <m:t>T</m:t>
                </m:r>
              </m:e>
              <m:sub>
                <m:r>
                  <w:rPr>
                    <w:rFonts w:ascii="Times New Roman" w:eastAsia="Times New Roman" w:hAnsi="Times New Roman" w:cs="Times New Roman"/>
                    <w:sz w:val="30"/>
                    <w:szCs w:val="30"/>
                  </w:rPr>
                  <m:t>G</m:t>
                </m:r>
              </m:sub>
            </m:sSub>
          </m:den>
        </m:f>
      </m:oMath>
      <w:r>
        <w:rPr>
          <w:rFonts w:ascii="Times New Roman" w:eastAsia="Times New Roman" w:hAnsi="Times New Roman" w:cs="Times New Roman"/>
          <w:sz w:val="30"/>
          <w:szCs w:val="30"/>
        </w:rPr>
        <w:t xml:space="preserve">  [△P</w:t>
      </w:r>
      <w:r>
        <w:rPr>
          <w:rFonts w:ascii="Times New Roman" w:eastAsia="Times New Roman" w:hAnsi="Times New Roman" w:cs="Times New Roman"/>
          <w:sz w:val="30"/>
          <w:szCs w:val="30"/>
          <w:vertAlign w:val="subscript"/>
        </w:rPr>
        <w:t>C</w:t>
      </w:r>
      <w:r>
        <w:rPr>
          <w:rFonts w:ascii="Times New Roman" w:eastAsia="Times New Roman" w:hAnsi="Times New Roman" w:cs="Times New Roman"/>
          <w:sz w:val="30"/>
          <w:szCs w:val="30"/>
        </w:rPr>
        <w:t xml:space="preserve">(s) - </w:t>
      </w:r>
      <m:oMath>
        <m:f>
          <m:fPr>
            <m:ctrlPr>
              <w:rPr>
                <w:rFonts w:ascii="Times New Roman" w:eastAsia="Times New Roman" w:hAnsi="Times New Roman" w:cs="Times New Roman"/>
                <w:sz w:val="30"/>
                <w:szCs w:val="30"/>
              </w:rPr>
            </m:ctrlPr>
          </m:fPr>
          <m:num>
            <m:r>
              <w:rPr>
                <w:rFonts w:ascii="Times New Roman" w:eastAsia="Times New Roman" w:hAnsi="Times New Roman" w:cs="Times New Roman"/>
                <w:sz w:val="30"/>
                <w:szCs w:val="30"/>
              </w:rPr>
              <m:t>1</m:t>
            </m:r>
          </m:num>
          <m:den>
            <m:r>
              <w:rPr>
                <w:rFonts w:ascii="Times New Roman" w:eastAsia="Times New Roman" w:hAnsi="Times New Roman" w:cs="Times New Roman"/>
                <w:sz w:val="30"/>
                <w:szCs w:val="30"/>
              </w:rPr>
              <m:t>R</m:t>
            </m:r>
          </m:den>
        </m:f>
      </m:oMath>
      <w:r>
        <w:rPr>
          <w:rFonts w:ascii="Times New Roman" w:eastAsia="Times New Roman" w:hAnsi="Times New Roman" w:cs="Times New Roman"/>
          <w:sz w:val="30"/>
          <w:szCs w:val="30"/>
        </w:rPr>
        <w:t>△F(s)]</w:t>
      </w:r>
    </w:p>
    <w:p w14:paraId="0A9312BC"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Where, </w:t>
      </w:r>
    </w:p>
    <w:p w14:paraId="474273F6"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R = Speed regulation of the governor </w:t>
      </w:r>
    </w:p>
    <w:p w14:paraId="5B679103"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K</w:t>
      </w:r>
      <w:r>
        <w:rPr>
          <w:rFonts w:ascii="Times New Roman" w:eastAsia="Times New Roman" w:hAnsi="Times New Roman" w:cs="Times New Roman"/>
          <w:sz w:val="30"/>
          <w:szCs w:val="30"/>
          <w:vertAlign w:val="subscript"/>
        </w:rPr>
        <w:t>G</w:t>
      </w:r>
      <w:r>
        <w:rPr>
          <w:rFonts w:ascii="Times New Roman" w:eastAsia="Times New Roman" w:hAnsi="Times New Roman" w:cs="Times New Roman"/>
          <w:sz w:val="30"/>
          <w:szCs w:val="30"/>
        </w:rPr>
        <w:t xml:space="preserve"> = Gain of speed governor </w:t>
      </w:r>
    </w:p>
    <w:p w14:paraId="2F330877"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w:t>
      </w:r>
      <w:r>
        <w:rPr>
          <w:rFonts w:ascii="Times New Roman" w:eastAsia="Times New Roman" w:hAnsi="Times New Roman" w:cs="Times New Roman"/>
          <w:sz w:val="30"/>
          <w:szCs w:val="30"/>
          <w:vertAlign w:val="subscript"/>
        </w:rPr>
        <w:t>G</w:t>
      </w:r>
      <w:r>
        <w:rPr>
          <w:rFonts w:ascii="Times New Roman" w:eastAsia="Times New Roman" w:hAnsi="Times New Roman" w:cs="Times New Roman"/>
          <w:sz w:val="30"/>
          <w:szCs w:val="30"/>
        </w:rPr>
        <w:t xml:space="preserve"> = time constant of speed governor</w:t>
      </w:r>
    </w:p>
    <w:p w14:paraId="53D8980B" w14:textId="77777777" w:rsidR="00B40914" w:rsidRDefault="00B40914">
      <w:pPr>
        <w:jc w:val="both"/>
        <w:rPr>
          <w:rFonts w:ascii="Times New Roman" w:eastAsia="Times New Roman" w:hAnsi="Times New Roman" w:cs="Times New Roman"/>
          <w:sz w:val="30"/>
          <w:szCs w:val="30"/>
        </w:rPr>
      </w:pPr>
    </w:p>
    <w:p w14:paraId="374DBD88" w14:textId="77777777" w:rsidR="00B40914" w:rsidRDefault="00B40914">
      <w:pPr>
        <w:jc w:val="both"/>
        <w:rPr>
          <w:rFonts w:ascii="Times New Roman" w:eastAsia="Times New Roman" w:hAnsi="Times New Roman" w:cs="Times New Roman"/>
          <w:sz w:val="30"/>
          <w:szCs w:val="30"/>
        </w:rPr>
      </w:pPr>
    </w:p>
    <w:p w14:paraId="3C6CD496" w14:textId="77777777" w:rsidR="00B40914" w:rsidRDefault="00B40914">
      <w:pPr>
        <w:jc w:val="both"/>
        <w:rPr>
          <w:rFonts w:ascii="Times New Roman" w:eastAsia="Times New Roman" w:hAnsi="Times New Roman" w:cs="Times New Roman"/>
          <w:sz w:val="30"/>
          <w:szCs w:val="30"/>
        </w:rPr>
      </w:pPr>
    </w:p>
    <w:p w14:paraId="36245197"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2A5AD231" w14:textId="77777777" w:rsidR="00B40914" w:rsidRDefault="00B40914">
      <w:pPr>
        <w:ind w:left="720"/>
        <w:jc w:val="both"/>
        <w:rPr>
          <w:rFonts w:ascii="Times New Roman" w:eastAsia="Times New Roman" w:hAnsi="Times New Roman" w:cs="Times New Roman"/>
          <w:b/>
          <w:sz w:val="30"/>
          <w:szCs w:val="30"/>
        </w:rPr>
      </w:pPr>
    </w:p>
    <w:p w14:paraId="793E6E73" w14:textId="77777777" w:rsidR="00B40914" w:rsidRDefault="00C0379E">
      <w:pPr>
        <w:numPr>
          <w:ilvl w:val="0"/>
          <w:numId w:val="1"/>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u w:val="single"/>
        </w:rPr>
        <w:t>TRANSFER FUNCTION OF SINGLE AREA SYSTEM:</w:t>
      </w:r>
    </w:p>
    <w:p w14:paraId="6B202B02"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B2D4896" wp14:editId="4346943C">
            <wp:extent cx="5500688" cy="184287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9777"/>
                    <a:stretch>
                      <a:fillRect/>
                    </a:stretch>
                  </pic:blipFill>
                  <pic:spPr>
                    <a:xfrm>
                      <a:off x="0" y="0"/>
                      <a:ext cx="5500688" cy="1842870"/>
                    </a:xfrm>
                    <a:prstGeom prst="rect">
                      <a:avLst/>
                    </a:prstGeom>
                    <a:ln/>
                  </pic:spPr>
                </pic:pic>
              </a:graphicData>
            </a:graphic>
          </wp:inline>
        </w:drawing>
      </w:r>
    </w:p>
    <w:p w14:paraId="4C1EE808"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Figure 4: System block scheme using PID controller</w:t>
      </w:r>
    </w:p>
    <w:p w14:paraId="58B861EE"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Combining all the above block diagrams, close loop transfer function for an isolated single area system that relates the load change △P</w:t>
      </w:r>
      <w:r>
        <w:rPr>
          <w:rFonts w:ascii="Times New Roman" w:eastAsia="Times New Roman" w:hAnsi="Times New Roman" w:cs="Times New Roman"/>
          <w:sz w:val="30"/>
          <w:szCs w:val="30"/>
          <w:vertAlign w:val="subscript"/>
        </w:rPr>
        <w:t>L</w:t>
      </w:r>
      <w:r>
        <w:rPr>
          <w:rFonts w:ascii="Times New Roman" w:eastAsia="Times New Roman" w:hAnsi="Times New Roman" w:cs="Times New Roman"/>
          <w:sz w:val="30"/>
          <w:szCs w:val="30"/>
        </w:rPr>
        <w:t>(s) to the frequency deviation Ω(s) is :</w:t>
      </w:r>
    </w:p>
    <w:p w14:paraId="3491DE4C" w14:textId="77777777" w:rsidR="00B40914" w:rsidRDefault="00B40914">
      <w:pPr>
        <w:jc w:val="both"/>
        <w:rPr>
          <w:rFonts w:ascii="Times New Roman" w:eastAsia="Times New Roman" w:hAnsi="Times New Roman" w:cs="Times New Roman"/>
          <w:sz w:val="30"/>
          <w:szCs w:val="30"/>
        </w:rPr>
      </w:pPr>
    </w:p>
    <w:p w14:paraId="5B09E698" w14:textId="77777777" w:rsidR="00B40914" w:rsidRDefault="00C0379E">
      <w:pPr>
        <w:jc w:val="center"/>
        <w:rPr>
          <w:rFonts w:ascii="Times New Roman" w:eastAsia="Times New Roman" w:hAnsi="Times New Roman" w:cs="Times New Roman"/>
          <w:sz w:val="30"/>
          <w:szCs w:val="30"/>
        </w:rPr>
      </w:pPr>
      <m:oMath>
        <m:f>
          <m:fPr>
            <m:ctrlPr>
              <w:rPr>
                <w:rFonts w:ascii="Times New Roman" w:eastAsia="Times New Roman" w:hAnsi="Times New Roman" w:cs="Times New Roman"/>
                <w:b/>
                <w:sz w:val="30"/>
                <w:szCs w:val="30"/>
                <w:vertAlign w:val="subscript"/>
              </w:rPr>
            </m:ctrlPr>
          </m:fPr>
          <m:num>
            <m:r>
              <m:rPr>
                <m:sty m:val="bi"/>
              </m:rPr>
              <w:rPr>
                <w:rFonts w:ascii="Times New Roman" w:eastAsia="Times New Roman" w:hAnsi="Times New Roman" w:cs="Times New Roman"/>
                <w:sz w:val="30"/>
                <w:szCs w:val="30"/>
              </w:rPr>
              <m:t>Ω</m:t>
            </m:r>
            <m:r>
              <m:rPr>
                <m:sty m:val="bi"/>
              </m:rPr>
              <w:rPr>
                <w:rFonts w:ascii="Times New Roman" w:eastAsia="Times New Roman" w:hAnsi="Times New Roman" w:cs="Times New Roman"/>
                <w:sz w:val="30"/>
                <w:szCs w:val="30"/>
              </w:rPr>
              <m:t>(</m:t>
            </m:r>
            <m:r>
              <m:rPr>
                <m:sty m:val="bi"/>
              </m:rPr>
              <w:rPr>
                <w:rFonts w:ascii="Times New Roman" w:eastAsia="Times New Roman" w:hAnsi="Times New Roman" w:cs="Times New Roman"/>
                <w:sz w:val="30"/>
                <w:szCs w:val="30"/>
              </w:rPr>
              <m:t>s</m:t>
            </m:r>
            <m:r>
              <m:rPr>
                <m:sty m:val="bi"/>
              </m:rPr>
              <w:rPr>
                <w:rFonts w:ascii="Times New Roman" w:eastAsia="Times New Roman" w:hAnsi="Times New Roman" w:cs="Times New Roman"/>
                <w:sz w:val="30"/>
                <w:szCs w:val="30"/>
              </w:rPr>
              <m:t>)</m:t>
            </m:r>
          </m:num>
          <m:den>
            <m:r>
              <m:rPr>
                <m:sty m:val="bi"/>
              </m:rPr>
              <w:rPr>
                <w:rFonts w:ascii="Times New Roman" w:eastAsia="Times New Roman" w:hAnsi="Times New Roman" w:cs="Times New Roman"/>
                <w:sz w:val="30"/>
                <w:szCs w:val="30"/>
              </w:rPr>
              <m:t>-△</m:t>
            </m:r>
            <m:r>
              <m:rPr>
                <m:sty m:val="bi"/>
              </m:rPr>
              <w:rPr>
                <w:rFonts w:ascii="Times New Roman" w:eastAsia="Times New Roman" w:hAnsi="Times New Roman" w:cs="Times New Roman"/>
                <w:sz w:val="30"/>
                <w:szCs w:val="30"/>
              </w:rPr>
              <m:t>P</m:t>
            </m:r>
            <m:r>
              <m:rPr>
                <m:sty m:val="bi"/>
              </m:rPr>
              <w:rPr>
                <w:rFonts w:ascii="Times New Roman" w:eastAsia="Times New Roman" w:hAnsi="Times New Roman" w:cs="Times New Roman"/>
                <w:sz w:val="30"/>
                <w:szCs w:val="30"/>
                <w:vertAlign w:val="subscript"/>
              </w:rPr>
              <m:t>L</m:t>
            </m:r>
          </m:den>
        </m:f>
      </m:oMath>
      <w:r>
        <w:rPr>
          <w:rFonts w:ascii="Times New Roman" w:eastAsia="Times New Roman" w:hAnsi="Times New Roman" w:cs="Times New Roman"/>
          <w:b/>
          <w:sz w:val="30"/>
          <w:szCs w:val="30"/>
        </w:rPr>
        <w:t xml:space="preserve"> = </w:t>
      </w:r>
      <m:oMath>
        <m:f>
          <m:fPr>
            <m:ctrlPr>
              <w:rPr>
                <w:rFonts w:ascii="Times New Roman" w:eastAsia="Times New Roman" w:hAnsi="Times New Roman" w:cs="Times New Roman"/>
                <w:b/>
                <w:sz w:val="30"/>
                <w:szCs w:val="30"/>
              </w:rPr>
            </m:ctrlPr>
          </m:fPr>
          <m:num>
            <m:r>
              <m:rPr>
                <m:sty m:val="bi"/>
              </m:rPr>
              <w:rPr>
                <w:rFonts w:ascii="Times New Roman" w:eastAsia="Times New Roman" w:hAnsi="Times New Roman" w:cs="Times New Roman"/>
                <w:sz w:val="30"/>
                <w:szCs w:val="30"/>
              </w:rPr>
              <m:t>(1 +</m:t>
            </m:r>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 xml:space="preserve"> </m:t>
                </m:r>
                <m:r>
                  <m:rPr>
                    <m:sty m:val="bi"/>
                  </m:rPr>
                  <w:rPr>
                    <w:rFonts w:ascii="Times New Roman" w:eastAsia="Times New Roman" w:hAnsi="Times New Roman" w:cs="Times New Roman"/>
                    <w:sz w:val="30"/>
                    <w:szCs w:val="30"/>
                  </w:rPr>
                  <m:t>T</m:t>
                </m:r>
              </m:e>
              <m:sub>
                <m:r>
                  <m:rPr>
                    <m:sty m:val="bi"/>
                  </m:rPr>
                  <w:rPr>
                    <w:rFonts w:ascii="Times New Roman" w:eastAsia="Times New Roman" w:hAnsi="Times New Roman" w:cs="Times New Roman"/>
                    <w:sz w:val="30"/>
                    <w:szCs w:val="30"/>
                  </w:rPr>
                  <m:t>T</m:t>
                </m:r>
              </m:sub>
            </m:sSub>
            <m:r>
              <m:rPr>
                <m:sty m:val="bi"/>
              </m:rPr>
              <w:rPr>
                <w:rFonts w:ascii="Times New Roman" w:eastAsia="Times New Roman" w:hAnsi="Times New Roman" w:cs="Times New Roman"/>
                <w:sz w:val="30"/>
                <w:szCs w:val="30"/>
              </w:rPr>
              <m:t>)(1</m:t>
            </m:r>
            <m:r>
              <m:rPr>
                <m:sty m:val="bi"/>
              </m:rPr>
              <w:rPr>
                <w:rFonts w:ascii="Times New Roman" w:eastAsia="Times New Roman" w:hAnsi="Times New Roman" w:cs="Times New Roman"/>
                <w:sz w:val="30"/>
                <w:szCs w:val="30"/>
              </w:rPr>
              <m:t xml:space="preserve"> +</m:t>
            </m:r>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 xml:space="preserve"> </m:t>
                </m:r>
                <m:r>
                  <m:rPr>
                    <m:sty m:val="bi"/>
                  </m:rPr>
                  <w:rPr>
                    <w:rFonts w:ascii="Times New Roman" w:eastAsia="Times New Roman" w:hAnsi="Times New Roman" w:cs="Times New Roman"/>
                    <w:sz w:val="30"/>
                    <w:szCs w:val="30"/>
                  </w:rPr>
                  <m:t>T</m:t>
                </m:r>
              </m:e>
              <m:sub>
                <m:r>
                  <m:rPr>
                    <m:sty m:val="bi"/>
                  </m:rPr>
                  <w:rPr>
                    <w:rFonts w:ascii="Times New Roman" w:eastAsia="Times New Roman" w:hAnsi="Times New Roman" w:cs="Times New Roman"/>
                    <w:sz w:val="30"/>
                    <w:szCs w:val="30"/>
                  </w:rPr>
                  <m:t>g</m:t>
                </m:r>
              </m:sub>
            </m:sSub>
            <m:r>
              <m:rPr>
                <m:sty m:val="bi"/>
              </m:rPr>
              <w:rPr>
                <w:rFonts w:ascii="Times New Roman" w:eastAsia="Times New Roman" w:hAnsi="Times New Roman" w:cs="Times New Roman"/>
                <w:sz w:val="30"/>
                <w:szCs w:val="30"/>
              </w:rPr>
              <m:t>s</m:t>
            </m:r>
            <m:r>
              <m:rPr>
                <m:sty m:val="bi"/>
              </m:rPr>
              <w:rPr>
                <w:rFonts w:ascii="Times New Roman" w:eastAsia="Times New Roman" w:hAnsi="Times New Roman" w:cs="Times New Roman"/>
                <w:sz w:val="30"/>
                <w:szCs w:val="30"/>
              </w:rPr>
              <m:t>)</m:t>
            </m:r>
          </m:num>
          <m:den>
            <m:r>
              <m:rPr>
                <m:sty m:val="bi"/>
              </m:rPr>
              <w:rPr>
                <w:rFonts w:ascii="Times New Roman" w:eastAsia="Times New Roman" w:hAnsi="Times New Roman" w:cs="Times New Roman"/>
                <w:sz w:val="30"/>
                <w:szCs w:val="30"/>
              </w:rPr>
              <m:t>(2</m:t>
            </m:r>
            <m:r>
              <m:rPr>
                <m:sty m:val="bi"/>
              </m:rPr>
              <w:rPr>
                <w:rFonts w:ascii="Times New Roman" w:eastAsia="Times New Roman" w:hAnsi="Times New Roman" w:cs="Times New Roman"/>
                <w:sz w:val="30"/>
                <w:szCs w:val="30"/>
              </w:rPr>
              <m:t>H</m:t>
            </m:r>
            <m:r>
              <m:rPr>
                <m:sty m:val="bi"/>
              </m:rPr>
              <w:rPr>
                <w:rFonts w:ascii="Times New Roman" w:eastAsia="Times New Roman" w:hAnsi="Times New Roman" w:cs="Times New Roman"/>
                <w:sz w:val="30"/>
                <w:szCs w:val="30"/>
              </w:rPr>
              <m:t xml:space="preserve"> + </m:t>
            </m:r>
            <m:r>
              <m:rPr>
                <m:sty m:val="bi"/>
              </m:rPr>
              <w:rPr>
                <w:rFonts w:ascii="Times New Roman" w:eastAsia="Times New Roman" w:hAnsi="Times New Roman" w:cs="Times New Roman"/>
                <w:sz w:val="30"/>
                <w:szCs w:val="30"/>
              </w:rPr>
              <m:t>D</m:t>
            </m:r>
            <m:r>
              <m:rPr>
                <m:sty m:val="bi"/>
              </m:rPr>
              <w:rPr>
                <w:rFonts w:ascii="Times New Roman" w:eastAsia="Times New Roman" w:hAnsi="Times New Roman" w:cs="Times New Roman"/>
                <w:sz w:val="30"/>
                <w:szCs w:val="30"/>
              </w:rPr>
              <m:t>)(1 +</m:t>
            </m:r>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 xml:space="preserve"> </m:t>
                </m:r>
                <m:r>
                  <m:rPr>
                    <m:sty m:val="bi"/>
                  </m:rPr>
                  <w:rPr>
                    <w:rFonts w:ascii="Times New Roman" w:eastAsia="Times New Roman" w:hAnsi="Times New Roman" w:cs="Times New Roman"/>
                    <w:sz w:val="30"/>
                    <w:szCs w:val="30"/>
                  </w:rPr>
                  <m:t>T</m:t>
                </m:r>
              </m:e>
              <m:sub>
                <m:r>
                  <m:rPr>
                    <m:sty m:val="bi"/>
                  </m:rPr>
                  <w:rPr>
                    <w:rFonts w:ascii="Times New Roman" w:eastAsia="Times New Roman" w:hAnsi="Times New Roman" w:cs="Times New Roman"/>
                    <w:sz w:val="30"/>
                    <w:szCs w:val="30"/>
                  </w:rPr>
                  <m:t>T</m:t>
                </m:r>
              </m:sub>
            </m:sSub>
            <m:r>
              <m:rPr>
                <m:sty m:val="bi"/>
              </m:rPr>
              <w:rPr>
                <w:rFonts w:ascii="Times New Roman" w:eastAsia="Times New Roman" w:hAnsi="Times New Roman" w:cs="Times New Roman"/>
                <w:sz w:val="30"/>
                <w:szCs w:val="30"/>
              </w:rPr>
              <m:t>)(1 +</m:t>
            </m:r>
            <m:sSub>
              <m:sSubPr>
                <m:ctrlPr>
                  <w:rPr>
                    <w:rFonts w:ascii="Times New Roman" w:eastAsia="Times New Roman" w:hAnsi="Times New Roman" w:cs="Times New Roman"/>
                    <w:b/>
                    <w:sz w:val="30"/>
                    <w:szCs w:val="30"/>
                  </w:rPr>
                </m:ctrlPr>
              </m:sSubPr>
              <m:e>
                <m:r>
                  <m:rPr>
                    <m:sty m:val="bi"/>
                  </m:rPr>
                  <w:rPr>
                    <w:rFonts w:ascii="Times New Roman" w:eastAsia="Times New Roman" w:hAnsi="Times New Roman" w:cs="Times New Roman"/>
                    <w:sz w:val="30"/>
                    <w:szCs w:val="30"/>
                  </w:rPr>
                  <m:t xml:space="preserve"> </m:t>
                </m:r>
                <m:r>
                  <m:rPr>
                    <m:sty m:val="bi"/>
                  </m:rPr>
                  <w:rPr>
                    <w:rFonts w:ascii="Times New Roman" w:eastAsia="Times New Roman" w:hAnsi="Times New Roman" w:cs="Times New Roman"/>
                    <w:sz w:val="30"/>
                    <w:szCs w:val="30"/>
                  </w:rPr>
                  <m:t>T</m:t>
                </m:r>
              </m:e>
              <m:sub>
                <m:r>
                  <m:rPr>
                    <m:sty m:val="bi"/>
                  </m:rPr>
                  <w:rPr>
                    <w:rFonts w:ascii="Times New Roman" w:eastAsia="Times New Roman" w:hAnsi="Times New Roman" w:cs="Times New Roman"/>
                    <w:sz w:val="30"/>
                    <w:szCs w:val="30"/>
                  </w:rPr>
                  <m:t>g</m:t>
                </m:r>
              </m:sub>
            </m:sSub>
            <m:r>
              <m:rPr>
                <m:sty m:val="bi"/>
              </m:rPr>
              <w:rPr>
                <w:rFonts w:ascii="Times New Roman" w:eastAsia="Times New Roman" w:hAnsi="Times New Roman" w:cs="Times New Roman"/>
                <w:sz w:val="30"/>
                <w:szCs w:val="30"/>
              </w:rPr>
              <m:t>s</m:t>
            </m:r>
            <m:r>
              <m:rPr>
                <m:sty m:val="bi"/>
              </m:rPr>
              <w:rPr>
                <w:rFonts w:ascii="Times New Roman" w:eastAsia="Times New Roman" w:hAnsi="Times New Roman" w:cs="Times New Roman"/>
                <w:sz w:val="30"/>
                <w:szCs w:val="30"/>
              </w:rPr>
              <m:t xml:space="preserve">) + </m:t>
            </m:r>
            <m:f>
              <m:fPr>
                <m:ctrlPr>
                  <w:rPr>
                    <w:rFonts w:ascii="Times New Roman" w:eastAsia="Times New Roman" w:hAnsi="Times New Roman" w:cs="Times New Roman"/>
                    <w:b/>
                    <w:sz w:val="30"/>
                    <w:szCs w:val="30"/>
                  </w:rPr>
                </m:ctrlPr>
              </m:fPr>
              <m:num>
                <m:r>
                  <m:rPr>
                    <m:sty m:val="bi"/>
                  </m:rPr>
                  <w:rPr>
                    <w:rFonts w:ascii="Times New Roman" w:eastAsia="Times New Roman" w:hAnsi="Times New Roman" w:cs="Times New Roman"/>
                    <w:sz w:val="30"/>
                    <w:szCs w:val="30"/>
                  </w:rPr>
                  <m:t>1</m:t>
                </m:r>
              </m:num>
              <m:den>
                <m:r>
                  <m:rPr>
                    <m:sty m:val="bi"/>
                  </m:rPr>
                  <w:rPr>
                    <w:rFonts w:ascii="Times New Roman" w:eastAsia="Times New Roman" w:hAnsi="Times New Roman" w:cs="Times New Roman"/>
                    <w:sz w:val="30"/>
                    <w:szCs w:val="30"/>
                  </w:rPr>
                  <m:t>R</m:t>
                </m:r>
              </m:den>
            </m:f>
          </m:den>
        </m:f>
      </m:oMath>
    </w:p>
    <w:p w14:paraId="25E03F05" w14:textId="77777777" w:rsidR="00B40914" w:rsidRDefault="00B40914">
      <w:pPr>
        <w:jc w:val="both"/>
        <w:rPr>
          <w:rFonts w:ascii="Times New Roman" w:eastAsia="Times New Roman" w:hAnsi="Times New Roman" w:cs="Times New Roman"/>
          <w:sz w:val="30"/>
          <w:szCs w:val="30"/>
        </w:rPr>
      </w:pPr>
    </w:p>
    <w:p w14:paraId="26DE6894" w14:textId="77777777" w:rsidR="00B40914" w:rsidRDefault="00C0379E">
      <w:pPr>
        <w:jc w:val="both"/>
        <w:rPr>
          <w:rFonts w:ascii="Times New Roman" w:eastAsia="Times New Roman" w:hAnsi="Times New Roman" w:cs="Times New Roman"/>
          <w:sz w:val="18"/>
          <w:szCs w:val="18"/>
        </w:rPr>
      </w:pPr>
      <w:r>
        <w:rPr>
          <w:rFonts w:ascii="Times New Roman" w:eastAsia="Times New Roman" w:hAnsi="Times New Roman" w:cs="Times New Roman"/>
          <w:b/>
          <w:sz w:val="30"/>
          <w:szCs w:val="30"/>
        </w:rPr>
        <w:t>SELECTION OF PARAMETERS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18"/>
          <w:szCs w:val="18"/>
        </w:rPr>
        <w:t xml:space="preserve">(From </w:t>
      </w:r>
      <w:r>
        <w:rPr>
          <w:rFonts w:ascii="Times New Roman" w:eastAsia="Times New Roman" w:hAnsi="Times New Roman" w:cs="Times New Roman"/>
          <w:b/>
          <w:sz w:val="18"/>
          <w:szCs w:val="18"/>
        </w:rPr>
        <w:t>Power System Analysis by Hadi Saadat</w:t>
      </w:r>
      <w:r>
        <w:rPr>
          <w:rFonts w:ascii="Times New Roman" w:eastAsia="Times New Roman" w:hAnsi="Times New Roman" w:cs="Times New Roman"/>
          <w:sz w:val="18"/>
          <w:szCs w:val="18"/>
        </w:rPr>
        <w:t>)</w:t>
      </w:r>
    </w:p>
    <w:p w14:paraId="3D5EAD5D"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Let an isolated power station has the following parameters.</w:t>
      </w:r>
    </w:p>
    <w:p w14:paraId="742D9A14" w14:textId="77777777" w:rsidR="00B40914" w:rsidRDefault="00C0379E">
      <w:pPr>
        <w:numPr>
          <w:ilvl w:val="0"/>
          <w:numId w:val="2"/>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Turbine Time Constant, Tt = 0.5 seconds,</w:t>
      </w:r>
    </w:p>
    <w:p w14:paraId="147CF48B" w14:textId="77777777" w:rsidR="00B40914" w:rsidRDefault="00C0379E">
      <w:pPr>
        <w:numPr>
          <w:ilvl w:val="0"/>
          <w:numId w:val="2"/>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Governor Time Constant, </w:t>
      </w:r>
      <w:proofErr w:type="spellStart"/>
      <w:r>
        <w:rPr>
          <w:rFonts w:ascii="Times New Roman" w:eastAsia="Times New Roman" w:hAnsi="Times New Roman" w:cs="Times New Roman"/>
          <w:sz w:val="30"/>
          <w:szCs w:val="30"/>
        </w:rPr>
        <w:t>Tg</w:t>
      </w:r>
      <w:proofErr w:type="spellEnd"/>
      <w:r>
        <w:rPr>
          <w:rFonts w:ascii="Times New Roman" w:eastAsia="Times New Roman" w:hAnsi="Times New Roman" w:cs="Times New Roman"/>
          <w:sz w:val="30"/>
          <w:szCs w:val="30"/>
        </w:rPr>
        <w:t xml:space="preserve"> = 0.2 seconds,</w:t>
      </w:r>
    </w:p>
    <w:p w14:paraId="18BE34F7" w14:textId="77777777" w:rsidR="00B40914" w:rsidRDefault="00C0379E">
      <w:pPr>
        <w:numPr>
          <w:ilvl w:val="0"/>
          <w:numId w:val="2"/>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Generator Inertia Constant, H = 5 seconds,</w:t>
      </w:r>
    </w:p>
    <w:p w14:paraId="5402B19C" w14:textId="77777777" w:rsidR="00B40914" w:rsidRDefault="00C0379E">
      <w:pPr>
        <w:numPr>
          <w:ilvl w:val="0"/>
          <w:numId w:val="2"/>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The governor speed regulation is set to R = 0.05 per unit. The turbine rated power is 300 MW at nominal frequency of 60 Hz. A sudden load change of 50 MW (ΔP</w:t>
      </w:r>
      <w:r>
        <w:rPr>
          <w:rFonts w:ascii="Times New Roman" w:eastAsia="Times New Roman" w:hAnsi="Times New Roman" w:cs="Times New Roman"/>
          <w:sz w:val="30"/>
          <w:szCs w:val="30"/>
          <w:vertAlign w:val="subscript"/>
        </w:rPr>
        <w:t>L</w:t>
      </w:r>
      <w:r>
        <w:rPr>
          <w:rFonts w:ascii="Times New Roman" w:eastAsia="Times New Roman" w:hAnsi="Times New Roman" w:cs="Times New Roman"/>
          <w:sz w:val="30"/>
          <w:szCs w:val="30"/>
        </w:rPr>
        <w:t xml:space="preserve"> = 0.2 per unit) occurs.</w:t>
      </w:r>
    </w:p>
    <w:p w14:paraId="06648B43" w14:textId="77777777" w:rsidR="00B40914" w:rsidRDefault="00C0379E">
      <w:pPr>
        <w:numPr>
          <w:ilvl w:val="0"/>
          <w:numId w:val="2"/>
        </w:num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load varies by 0.8 percent for a 1 percent change in frequency, </w:t>
      </w:r>
    </w:p>
    <w:p w14:paraId="5A3F37CB"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      i.e. D = 0.8.</w:t>
      </w:r>
    </w:p>
    <w:p w14:paraId="464C5843" w14:textId="77777777" w:rsidR="00B40914" w:rsidRDefault="00B40914">
      <w:pPr>
        <w:jc w:val="both"/>
        <w:rPr>
          <w:rFonts w:ascii="Times New Roman" w:eastAsia="Times New Roman" w:hAnsi="Times New Roman" w:cs="Times New Roman"/>
          <w:b/>
          <w:sz w:val="30"/>
          <w:szCs w:val="30"/>
        </w:rPr>
      </w:pPr>
    </w:p>
    <w:p w14:paraId="79E2E34B"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COMPARISON OF DIFFERENT CONTROL METHODS</w:t>
      </w:r>
    </w:p>
    <w:p w14:paraId="1036B61A"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In the power system, the system load keeps changing from time to time according to the needs of the consumers, which leads to the change in frequency of the grid. So designed controllers are requ</w:t>
      </w:r>
      <w:r>
        <w:rPr>
          <w:rFonts w:ascii="Times New Roman" w:eastAsia="Times New Roman" w:hAnsi="Times New Roman" w:cs="Times New Roman"/>
          <w:sz w:val="30"/>
          <w:szCs w:val="30"/>
        </w:rPr>
        <w:t xml:space="preserve">ired for the regulation </w:t>
      </w:r>
      <w:r>
        <w:rPr>
          <w:rFonts w:ascii="Times New Roman" w:eastAsia="Times New Roman" w:hAnsi="Times New Roman" w:cs="Times New Roman"/>
          <w:sz w:val="30"/>
          <w:szCs w:val="30"/>
        </w:rPr>
        <w:lastRenderedPageBreak/>
        <w:t>of the system variations in order to maintain the stability of the power system and its reliable operation.</w:t>
      </w:r>
    </w:p>
    <w:p w14:paraId="1DF4AEAE"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The proposed artificial neural networks controller shows that the proposed controller can generate an improved dynamic respo</w:t>
      </w:r>
      <w:r>
        <w:rPr>
          <w:rFonts w:ascii="Times New Roman" w:eastAsia="Times New Roman" w:hAnsi="Times New Roman" w:cs="Times New Roman"/>
          <w:sz w:val="30"/>
          <w:szCs w:val="30"/>
        </w:rPr>
        <w:t xml:space="preserve">nse for a step load change in comparison to the PID (Tuned P = 0.767, I = 0.172, D =0.440) controller or without any controller. </w:t>
      </w:r>
    </w:p>
    <w:p w14:paraId="4EDE1BA2"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5B19173" wp14:editId="08259F7B">
            <wp:extent cx="5338763" cy="165125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38763" cy="1651252"/>
                    </a:xfrm>
                    <a:prstGeom prst="rect">
                      <a:avLst/>
                    </a:prstGeom>
                    <a:ln/>
                  </pic:spPr>
                </pic:pic>
              </a:graphicData>
            </a:graphic>
          </wp:inline>
        </w:drawing>
      </w:r>
    </w:p>
    <w:p w14:paraId="39D6E833"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Figure 5: Block diagram of PID controller structure</w:t>
      </w:r>
    </w:p>
    <w:p w14:paraId="0496B7E9"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The PID controller has following transfer function:</w:t>
      </w:r>
    </w:p>
    <w:p w14:paraId="251A0EC8" w14:textId="77777777" w:rsidR="00B40914" w:rsidRDefault="00C0379E">
      <w:pPr>
        <w:ind w:left="2880"/>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u(t)=</w:t>
      </w:r>
      <w:proofErr w:type="spellStart"/>
      <w:r>
        <w:rPr>
          <w:rFonts w:ascii="Times New Roman" w:eastAsia="Times New Roman" w:hAnsi="Times New Roman" w:cs="Times New Roman"/>
          <w:sz w:val="29"/>
          <w:szCs w:val="29"/>
        </w:rPr>
        <w:t>K</w:t>
      </w:r>
      <w:r>
        <w:rPr>
          <w:rFonts w:ascii="Times New Roman" w:eastAsia="Times New Roman" w:hAnsi="Times New Roman" w:cs="Times New Roman"/>
          <w:sz w:val="20"/>
          <w:szCs w:val="20"/>
          <w:vertAlign w:val="subscript"/>
        </w:rPr>
        <w:t>P</w:t>
      </w:r>
      <w:r>
        <w:rPr>
          <w:rFonts w:ascii="Times New Roman" w:eastAsia="Times New Roman" w:hAnsi="Times New Roman" w:cs="Times New Roman"/>
          <w:sz w:val="29"/>
          <w:szCs w:val="29"/>
        </w:rPr>
        <w:t>e</w:t>
      </w:r>
      <w:proofErr w:type="spellEnd"/>
      <w:r>
        <w:rPr>
          <w:rFonts w:ascii="Times New Roman" w:eastAsia="Times New Roman" w:hAnsi="Times New Roman" w:cs="Times New Roman"/>
          <w:sz w:val="29"/>
          <w:szCs w:val="29"/>
        </w:rPr>
        <w:t>(t) + K</w:t>
      </w:r>
      <w:r>
        <w:rPr>
          <w:rFonts w:ascii="Times New Roman" w:eastAsia="Times New Roman" w:hAnsi="Times New Roman" w:cs="Times New Roman"/>
          <w:sz w:val="20"/>
          <w:szCs w:val="20"/>
          <w:vertAlign w:val="subscript"/>
        </w:rPr>
        <w:t xml:space="preserve">I </w:t>
      </w:r>
      <w:r>
        <w:rPr>
          <w:rFonts w:ascii="Gungsuh" w:eastAsia="Gungsuh" w:hAnsi="Gungsuh" w:cs="Gungsuh"/>
          <w:sz w:val="29"/>
          <w:szCs w:val="29"/>
        </w:rPr>
        <w:t>∫e(t)dt + K</w:t>
      </w:r>
      <w:r>
        <w:rPr>
          <w:rFonts w:ascii="Times New Roman" w:eastAsia="Times New Roman" w:hAnsi="Times New Roman" w:cs="Times New Roman"/>
          <w:sz w:val="20"/>
          <w:szCs w:val="20"/>
          <w:vertAlign w:val="subscript"/>
        </w:rPr>
        <w:t>D</w:t>
      </w:r>
      <m:oMath>
        <m:f>
          <m:fPr>
            <m:ctrlPr>
              <w:rPr>
                <w:rFonts w:ascii="Times New Roman" w:eastAsia="Times New Roman" w:hAnsi="Times New Roman" w:cs="Times New Roman"/>
                <w:sz w:val="29"/>
                <w:szCs w:val="29"/>
              </w:rPr>
            </m:ctrlPr>
          </m:fPr>
          <m:num>
            <m:r>
              <w:rPr>
                <w:rFonts w:ascii="Times New Roman" w:eastAsia="Times New Roman" w:hAnsi="Times New Roman" w:cs="Times New Roman"/>
                <w:sz w:val="29"/>
                <w:szCs w:val="29"/>
              </w:rPr>
              <m:t>de</m:t>
            </m:r>
            <m:r>
              <w:rPr>
                <w:rFonts w:ascii="Times New Roman" w:eastAsia="Times New Roman" w:hAnsi="Times New Roman" w:cs="Times New Roman"/>
                <w:sz w:val="29"/>
                <w:szCs w:val="29"/>
              </w:rPr>
              <m:t>(</m:t>
            </m:r>
            <m:r>
              <w:rPr>
                <w:rFonts w:ascii="Times New Roman" w:eastAsia="Times New Roman" w:hAnsi="Times New Roman" w:cs="Times New Roman"/>
                <w:sz w:val="29"/>
                <w:szCs w:val="29"/>
              </w:rPr>
              <m:t>t</m:t>
            </m:r>
            <m:r>
              <w:rPr>
                <w:rFonts w:ascii="Times New Roman" w:eastAsia="Times New Roman" w:hAnsi="Times New Roman" w:cs="Times New Roman"/>
                <w:sz w:val="29"/>
                <w:szCs w:val="29"/>
              </w:rPr>
              <m:t>)</m:t>
            </m:r>
          </m:num>
          <m:den>
            <m:r>
              <w:rPr>
                <w:rFonts w:ascii="Times New Roman" w:eastAsia="Times New Roman" w:hAnsi="Times New Roman" w:cs="Times New Roman"/>
                <w:sz w:val="29"/>
                <w:szCs w:val="29"/>
              </w:rPr>
              <m:t>dt</m:t>
            </m:r>
          </m:den>
        </m:f>
      </m:oMath>
    </w:p>
    <w:p w14:paraId="73B5DDC7" w14:textId="77777777" w:rsidR="00B40914" w:rsidRDefault="00C0379E">
      <w:pPr>
        <w:jc w:val="both"/>
        <w:rPr>
          <w:rFonts w:ascii="Times New Roman" w:eastAsia="Times New Roman" w:hAnsi="Times New Roman" w:cs="Times New Roman"/>
          <w:b/>
          <w:sz w:val="34"/>
          <w:szCs w:val="34"/>
          <w:u w:val="single"/>
        </w:rPr>
      </w:pPr>
      <w:r>
        <w:rPr>
          <w:rFonts w:ascii="Times New Roman" w:eastAsia="Times New Roman" w:hAnsi="Times New Roman" w:cs="Times New Roman"/>
          <w:sz w:val="29"/>
          <w:szCs w:val="29"/>
        </w:rPr>
        <w:tab/>
      </w:r>
      <w:r>
        <w:rPr>
          <w:rFonts w:ascii="Times New Roman" w:eastAsia="Times New Roman" w:hAnsi="Times New Roman" w:cs="Times New Roman"/>
          <w:sz w:val="29"/>
          <w:szCs w:val="29"/>
        </w:rPr>
        <w:tab/>
      </w:r>
      <w:r>
        <w:rPr>
          <w:rFonts w:ascii="Times New Roman" w:eastAsia="Times New Roman" w:hAnsi="Times New Roman" w:cs="Times New Roman"/>
          <w:sz w:val="29"/>
          <w:szCs w:val="29"/>
        </w:rPr>
        <w:tab/>
      </w:r>
      <w:r>
        <w:rPr>
          <w:rFonts w:ascii="Times New Roman" w:eastAsia="Times New Roman" w:hAnsi="Times New Roman" w:cs="Times New Roman"/>
          <w:sz w:val="29"/>
          <w:szCs w:val="29"/>
        </w:rPr>
        <w:tab/>
      </w:r>
      <m:oMath>
        <m:r>
          <w:rPr>
            <w:rFonts w:ascii="Cambria Math" w:hAnsi="Cambria Math"/>
          </w:rPr>
          <m:t>⇒</m:t>
        </m:r>
        <m:f>
          <m:fPr>
            <m:ctrlPr>
              <w:rPr>
                <w:rFonts w:ascii="Times New Roman" w:eastAsia="Times New Roman" w:hAnsi="Times New Roman" w:cs="Times New Roman"/>
                <w:sz w:val="29"/>
                <w:szCs w:val="29"/>
              </w:rPr>
            </m:ctrlPr>
          </m:fPr>
          <m:num>
            <m:r>
              <w:rPr>
                <w:rFonts w:ascii="Times New Roman" w:eastAsia="Times New Roman" w:hAnsi="Times New Roman" w:cs="Times New Roman"/>
                <w:sz w:val="29"/>
                <w:szCs w:val="29"/>
              </w:rPr>
              <m:t>U</m:t>
            </m:r>
            <m:r>
              <w:rPr>
                <w:rFonts w:ascii="Times New Roman" w:eastAsia="Times New Roman" w:hAnsi="Times New Roman" w:cs="Times New Roman"/>
                <w:sz w:val="29"/>
                <w:szCs w:val="29"/>
              </w:rPr>
              <m:t>(</m:t>
            </m:r>
            <m:r>
              <w:rPr>
                <w:rFonts w:ascii="Times New Roman" w:eastAsia="Times New Roman" w:hAnsi="Times New Roman" w:cs="Times New Roman"/>
                <w:sz w:val="29"/>
                <w:szCs w:val="29"/>
              </w:rPr>
              <m:t>s</m:t>
            </m:r>
            <m:r>
              <w:rPr>
                <w:rFonts w:ascii="Times New Roman" w:eastAsia="Times New Roman" w:hAnsi="Times New Roman" w:cs="Times New Roman"/>
                <w:sz w:val="29"/>
                <w:szCs w:val="29"/>
              </w:rPr>
              <m:t>)</m:t>
            </m:r>
          </m:num>
          <m:den>
            <m:r>
              <w:rPr>
                <w:rFonts w:ascii="Times New Roman" w:eastAsia="Times New Roman" w:hAnsi="Times New Roman" w:cs="Times New Roman"/>
                <w:sz w:val="29"/>
                <w:szCs w:val="29"/>
              </w:rPr>
              <m:t>E</m:t>
            </m:r>
            <m:r>
              <w:rPr>
                <w:rFonts w:ascii="Times New Roman" w:eastAsia="Times New Roman" w:hAnsi="Times New Roman" w:cs="Times New Roman"/>
                <w:sz w:val="29"/>
                <w:szCs w:val="29"/>
              </w:rPr>
              <m:t>(</m:t>
            </m:r>
            <m:r>
              <w:rPr>
                <w:rFonts w:ascii="Times New Roman" w:eastAsia="Times New Roman" w:hAnsi="Times New Roman" w:cs="Times New Roman"/>
                <w:sz w:val="29"/>
                <w:szCs w:val="29"/>
              </w:rPr>
              <m:t>s</m:t>
            </m:r>
            <m:r>
              <w:rPr>
                <w:rFonts w:ascii="Times New Roman" w:eastAsia="Times New Roman" w:hAnsi="Times New Roman" w:cs="Times New Roman"/>
                <w:sz w:val="29"/>
                <w:szCs w:val="29"/>
              </w:rPr>
              <m:t>)</m:t>
            </m:r>
          </m:den>
        </m:f>
      </m:oMath>
      <w:r>
        <w:rPr>
          <w:rFonts w:ascii="Times New Roman" w:eastAsia="Times New Roman" w:hAnsi="Times New Roman" w:cs="Times New Roman"/>
          <w:sz w:val="30"/>
          <w:szCs w:val="30"/>
        </w:rPr>
        <w:t>= K</w:t>
      </w:r>
      <w:r>
        <w:rPr>
          <w:rFonts w:ascii="Times New Roman" w:eastAsia="Times New Roman" w:hAnsi="Times New Roman" w:cs="Times New Roman"/>
          <w:sz w:val="30"/>
          <w:szCs w:val="30"/>
          <w:vertAlign w:val="subscript"/>
        </w:rPr>
        <w:t>P</w:t>
      </w:r>
      <w:r>
        <w:rPr>
          <w:rFonts w:ascii="Times New Roman" w:eastAsia="Times New Roman" w:hAnsi="Times New Roman" w:cs="Times New Roman"/>
          <w:sz w:val="30"/>
          <w:szCs w:val="30"/>
        </w:rPr>
        <w:t>+K</w:t>
      </w:r>
      <w:r>
        <w:rPr>
          <w:rFonts w:ascii="Times New Roman" w:eastAsia="Times New Roman" w:hAnsi="Times New Roman" w:cs="Times New Roman"/>
          <w:sz w:val="30"/>
          <w:szCs w:val="30"/>
          <w:vertAlign w:val="subscript"/>
        </w:rPr>
        <w:t xml:space="preserve">I </w:t>
      </w:r>
      <w:proofErr w:type="spellStart"/>
      <w:r>
        <w:rPr>
          <w:rFonts w:ascii="Times New Roman" w:eastAsia="Times New Roman" w:hAnsi="Times New Roman" w:cs="Times New Roman"/>
          <w:sz w:val="30"/>
          <w:szCs w:val="30"/>
        </w:rPr>
        <w:t>s+K</w:t>
      </w:r>
      <w:r>
        <w:rPr>
          <w:rFonts w:ascii="Times New Roman" w:eastAsia="Times New Roman" w:hAnsi="Times New Roman" w:cs="Times New Roman"/>
          <w:sz w:val="30"/>
          <w:szCs w:val="30"/>
          <w:vertAlign w:val="subscript"/>
        </w:rPr>
        <w:t>D</w:t>
      </w:r>
      <w:proofErr w:type="spellEnd"/>
      <w:r>
        <w:rPr>
          <w:rFonts w:ascii="Times New Roman" w:eastAsia="Times New Roman" w:hAnsi="Times New Roman" w:cs="Times New Roman"/>
          <w:sz w:val="30"/>
          <w:szCs w:val="30"/>
          <w:vertAlign w:val="subscript"/>
        </w:rPr>
        <w:t xml:space="preserve"> </w:t>
      </w:r>
      <w:r>
        <w:rPr>
          <w:rFonts w:ascii="Times New Roman" w:eastAsia="Times New Roman" w:hAnsi="Times New Roman" w:cs="Times New Roman"/>
          <w:sz w:val="30"/>
          <w:szCs w:val="30"/>
        </w:rPr>
        <w:t>s</w:t>
      </w:r>
    </w:p>
    <w:p w14:paraId="230A144E"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The artificial neural network takes input  from the PID input terminal and computes the weighted sum of the inputs and includes a bias. This computation is represented in the form of a tran</w:t>
      </w:r>
      <w:r>
        <w:rPr>
          <w:rFonts w:ascii="Times New Roman" w:eastAsia="Times New Roman" w:hAnsi="Times New Roman" w:cs="Times New Roman"/>
          <w:sz w:val="30"/>
          <w:szCs w:val="30"/>
        </w:rPr>
        <w:t>sfer function.</w:t>
      </w:r>
    </w:p>
    <w:p w14:paraId="54B9B54C" w14:textId="77777777" w:rsidR="00B40914" w:rsidRDefault="00C0379E">
      <w:pPr>
        <w:jc w:val="center"/>
        <w:rPr>
          <w:rFonts w:ascii="Times New Roman" w:eastAsia="Times New Roman" w:hAnsi="Times New Roman" w:cs="Times New Roman"/>
          <w:sz w:val="34"/>
          <w:szCs w:val="34"/>
          <w:u w:val="single"/>
        </w:rPr>
      </w:pPr>
      <w:r>
        <w:rPr>
          <w:rFonts w:ascii="Times New Roman" w:eastAsia="Times New Roman" w:hAnsi="Times New Roman" w:cs="Times New Roman"/>
          <w:sz w:val="30"/>
          <w:szCs w:val="30"/>
        </w:rPr>
        <w:t xml:space="preserve">Z = </w:t>
      </w:r>
      <m:oMath>
        <m:nary>
          <m:naryPr>
            <m:chr m:val="∑"/>
            <m:ctrlPr>
              <w:rPr>
                <w:rFonts w:ascii="Times New Roman" w:eastAsia="Times New Roman" w:hAnsi="Times New Roman" w:cs="Times New Roman"/>
                <w:sz w:val="30"/>
                <w:szCs w:val="30"/>
              </w:rPr>
            </m:ctrlPr>
          </m:naryPr>
          <m:sub>
            <m:r>
              <w:rPr>
                <w:rFonts w:ascii="Times New Roman" w:eastAsia="Times New Roman" w:hAnsi="Times New Roman" w:cs="Times New Roman"/>
                <w:sz w:val="30"/>
                <w:szCs w:val="30"/>
              </w:rPr>
              <m:t>1</m:t>
            </m:r>
          </m:sub>
          <m:sup>
            <m:r>
              <w:rPr>
                <w:rFonts w:ascii="Times New Roman" w:eastAsia="Times New Roman" w:hAnsi="Times New Roman" w:cs="Times New Roman"/>
                <w:sz w:val="30"/>
                <w:szCs w:val="30"/>
              </w:rPr>
              <m:t>n</m:t>
            </m:r>
          </m:sup>
          <m:e/>
        </m:nary>
      </m:oMath>
      <w:r>
        <w:rPr>
          <w:rFonts w:ascii="Times New Roman" w:eastAsia="Times New Roman" w:hAnsi="Times New Roman" w:cs="Times New Roman"/>
          <w:sz w:val="30"/>
          <w:szCs w:val="30"/>
        </w:rPr>
        <w:t>ω</w:t>
      </w:r>
      <w:proofErr w:type="spellStart"/>
      <w:r>
        <w:rPr>
          <w:rFonts w:ascii="Times New Roman" w:eastAsia="Times New Roman" w:hAnsi="Times New Roman" w:cs="Times New Roman"/>
          <w:sz w:val="30"/>
          <w:szCs w:val="30"/>
          <w:vertAlign w:val="subscript"/>
        </w:rPr>
        <w:t>i</w:t>
      </w:r>
      <w:r>
        <w:rPr>
          <w:rFonts w:ascii="Times New Roman" w:eastAsia="Times New Roman" w:hAnsi="Times New Roman" w:cs="Times New Roman"/>
          <w:sz w:val="30"/>
          <w:szCs w:val="30"/>
        </w:rPr>
        <w:t>Х</w:t>
      </w:r>
      <w:proofErr w:type="spellEnd"/>
    </w:p>
    <w:p w14:paraId="736D10F4" w14:textId="77777777" w:rsidR="00B40914" w:rsidRDefault="00C0379E">
      <w:pPr>
        <w:ind w:left="1440"/>
        <w:jc w:val="both"/>
        <w:rPr>
          <w:rFonts w:ascii="Times New Roman" w:eastAsia="Times New Roman" w:hAnsi="Times New Roman" w:cs="Times New Roman"/>
          <w:b/>
          <w:sz w:val="34"/>
          <w:szCs w:val="34"/>
          <w:u w:val="single"/>
        </w:rPr>
      </w:pPr>
      <w:r>
        <w:rPr>
          <w:rFonts w:ascii="Times New Roman" w:eastAsia="Times New Roman" w:hAnsi="Times New Roman" w:cs="Times New Roman"/>
          <w:b/>
          <w:noProof/>
          <w:sz w:val="34"/>
          <w:szCs w:val="34"/>
          <w:u w:val="single"/>
        </w:rPr>
        <w:drawing>
          <wp:inline distT="114300" distB="114300" distL="114300" distR="114300" wp14:anchorId="2663D5BA" wp14:editId="5F0B0235">
            <wp:extent cx="3748088" cy="198113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748088" cy="1981132"/>
                    </a:xfrm>
                    <a:prstGeom prst="rect">
                      <a:avLst/>
                    </a:prstGeom>
                    <a:ln/>
                  </pic:spPr>
                </pic:pic>
              </a:graphicData>
            </a:graphic>
          </wp:inline>
        </w:drawing>
      </w:r>
    </w:p>
    <w:p w14:paraId="3A305382" w14:textId="77777777" w:rsidR="00B40914" w:rsidRDefault="00C0379E">
      <w:pPr>
        <w:ind w:left="14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Figure 6:Neural Network Architecture</w:t>
      </w:r>
    </w:p>
    <w:p w14:paraId="6B00673C" w14:textId="77777777" w:rsidR="00B40914" w:rsidRDefault="00C0379E">
      <w:pPr>
        <w:jc w:val="both"/>
        <w:rPr>
          <w:rFonts w:ascii="Times New Roman" w:eastAsia="Times New Roman" w:hAnsi="Times New Roman" w:cs="Times New Roman"/>
          <w:sz w:val="27"/>
          <w:szCs w:val="27"/>
          <w:highlight w:val="white"/>
        </w:rPr>
      </w:pPr>
      <w:r>
        <w:rPr>
          <w:rFonts w:ascii="Times New Roman" w:eastAsia="Times New Roman" w:hAnsi="Times New Roman" w:cs="Times New Roman"/>
          <w:sz w:val="30"/>
          <w:szCs w:val="30"/>
          <w:highlight w:val="white"/>
        </w:rPr>
        <w:t xml:space="preserve">Since this is a classic regression problem for input-output relation of PID controllers. The use of </w:t>
      </w:r>
      <w:r>
        <w:rPr>
          <w:rFonts w:ascii="Times New Roman" w:eastAsia="Times New Roman" w:hAnsi="Times New Roman" w:cs="Times New Roman"/>
          <w:b/>
          <w:sz w:val="27"/>
          <w:szCs w:val="27"/>
          <w:highlight w:val="white"/>
        </w:rPr>
        <w:t xml:space="preserve">Adaptive Moment Estimation (or Adam) </w:t>
      </w:r>
      <w:proofErr w:type="spellStart"/>
      <w:r>
        <w:rPr>
          <w:rFonts w:ascii="Times New Roman" w:eastAsia="Times New Roman" w:hAnsi="Times New Roman" w:cs="Times New Roman"/>
          <w:sz w:val="27"/>
          <w:szCs w:val="27"/>
          <w:highlight w:val="white"/>
        </w:rPr>
        <w:t>Optimiser</w:t>
      </w:r>
      <w:proofErr w:type="spellEnd"/>
      <w:r>
        <w:rPr>
          <w:rFonts w:ascii="Times New Roman" w:eastAsia="Times New Roman" w:hAnsi="Times New Roman" w:cs="Times New Roman"/>
          <w:sz w:val="27"/>
          <w:szCs w:val="27"/>
          <w:highlight w:val="white"/>
        </w:rPr>
        <w:t xml:space="preserve"> can </w:t>
      </w:r>
      <w:r>
        <w:rPr>
          <w:rFonts w:ascii="Times New Roman" w:eastAsia="Times New Roman" w:hAnsi="Times New Roman" w:cs="Times New Roman"/>
          <w:sz w:val="27"/>
          <w:szCs w:val="27"/>
          <w:highlight w:val="white"/>
        </w:rPr>
        <w:lastRenderedPageBreak/>
        <w:t xml:space="preserve">prevent gradient descent stuck at local minima and </w:t>
      </w:r>
      <w:proofErr w:type="spellStart"/>
      <w:r>
        <w:rPr>
          <w:rFonts w:ascii="Times New Roman" w:eastAsia="Times New Roman" w:hAnsi="Times New Roman" w:cs="Times New Roman"/>
          <w:sz w:val="27"/>
          <w:szCs w:val="27"/>
          <w:highlight w:val="white"/>
        </w:rPr>
        <w:t>RMSProp</w:t>
      </w:r>
      <w:proofErr w:type="spellEnd"/>
      <w:r>
        <w:rPr>
          <w:rFonts w:ascii="Times New Roman" w:eastAsia="Times New Roman" w:hAnsi="Times New Roman" w:cs="Times New Roman"/>
          <w:sz w:val="27"/>
          <w:szCs w:val="27"/>
          <w:highlight w:val="white"/>
        </w:rPr>
        <w:t xml:space="preserve"> changes the learning rate as per the cost func</w:t>
      </w:r>
      <w:r>
        <w:rPr>
          <w:rFonts w:ascii="Times New Roman" w:eastAsia="Times New Roman" w:hAnsi="Times New Roman" w:cs="Times New Roman"/>
          <w:sz w:val="27"/>
          <w:szCs w:val="27"/>
          <w:highlight w:val="white"/>
        </w:rPr>
        <w:t xml:space="preserve">tion. </w:t>
      </w:r>
      <w:r>
        <w:rPr>
          <w:rFonts w:ascii="Times New Roman" w:eastAsia="Times New Roman" w:hAnsi="Times New Roman" w:cs="Times New Roman"/>
          <w:sz w:val="26"/>
          <w:szCs w:val="26"/>
          <w:highlight w:val="white"/>
        </w:rPr>
        <w:t>Taking the formulas used in the gradient descent and RMSprop, we get;</w:t>
      </w:r>
    </w:p>
    <w:p w14:paraId="09854DCE" w14:textId="77777777" w:rsidR="00B40914" w:rsidRDefault="00C0379E">
      <w:pPr>
        <w:jc w:val="both"/>
        <w:rPr>
          <w:rFonts w:ascii="Times New Roman" w:eastAsia="Times New Roman" w:hAnsi="Times New Roman" w:cs="Times New Roman"/>
          <w:sz w:val="27"/>
          <w:szCs w:val="27"/>
          <w:highlight w:val="white"/>
        </w:rPr>
      </w:pPr>
      <w:r>
        <w:rPr>
          <w:rFonts w:ascii="Times New Roman" w:eastAsia="Times New Roman" w:hAnsi="Times New Roman" w:cs="Times New Roman"/>
          <w:noProof/>
          <w:sz w:val="27"/>
          <w:szCs w:val="27"/>
          <w:highlight w:val="white"/>
        </w:rPr>
        <w:drawing>
          <wp:inline distT="114300" distB="114300" distL="114300" distR="114300" wp14:anchorId="44608997" wp14:editId="468B33A2">
            <wp:extent cx="5376863" cy="5429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9321"/>
                    <a:stretch>
                      <a:fillRect/>
                    </a:stretch>
                  </pic:blipFill>
                  <pic:spPr>
                    <a:xfrm>
                      <a:off x="0" y="0"/>
                      <a:ext cx="5376863" cy="542925"/>
                    </a:xfrm>
                    <a:prstGeom prst="rect">
                      <a:avLst/>
                    </a:prstGeom>
                    <a:ln/>
                  </pic:spPr>
                </pic:pic>
              </a:graphicData>
            </a:graphic>
          </wp:inline>
        </w:drawing>
      </w:r>
    </w:p>
    <w:p w14:paraId="5A06859E" w14:textId="77777777" w:rsidR="00B40914" w:rsidRDefault="00C0379E">
      <w:pPr>
        <w:ind w:left="2160"/>
        <w:jc w:val="both"/>
        <w:rPr>
          <w:rFonts w:ascii="Times New Roman" w:eastAsia="Times New Roman" w:hAnsi="Times New Roman" w:cs="Times New Roman"/>
          <w:b/>
          <w:sz w:val="34"/>
          <w:szCs w:val="34"/>
          <w:u w:val="single"/>
        </w:rPr>
      </w:pPr>
      <w:r>
        <w:rPr>
          <w:rFonts w:ascii="Times New Roman" w:eastAsia="Times New Roman" w:hAnsi="Times New Roman" w:cs="Times New Roman"/>
          <w:b/>
          <w:noProof/>
          <w:sz w:val="34"/>
          <w:szCs w:val="34"/>
          <w:u w:val="single"/>
        </w:rPr>
        <w:drawing>
          <wp:inline distT="114300" distB="114300" distL="114300" distR="114300" wp14:anchorId="65489628" wp14:editId="2CB5613D">
            <wp:extent cx="3438525" cy="86876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20673" t="16883" r="21474" b="57138"/>
                    <a:stretch>
                      <a:fillRect/>
                    </a:stretch>
                  </pic:blipFill>
                  <pic:spPr>
                    <a:xfrm>
                      <a:off x="0" y="0"/>
                      <a:ext cx="3438525" cy="868766"/>
                    </a:xfrm>
                    <a:prstGeom prst="rect">
                      <a:avLst/>
                    </a:prstGeom>
                    <a:ln/>
                  </pic:spPr>
                </pic:pic>
              </a:graphicData>
            </a:graphic>
          </wp:inline>
        </w:drawing>
      </w:r>
    </w:p>
    <w:p w14:paraId="4740D790" w14:textId="77777777" w:rsidR="00B40914" w:rsidRDefault="00C0379E">
      <w:pPr>
        <w:jc w:val="center"/>
        <w:rPr>
          <w:rFonts w:ascii="Times New Roman" w:eastAsia="Times New Roman" w:hAnsi="Times New Roman" w:cs="Times New Roman"/>
          <w:sz w:val="30"/>
          <w:szCs w:val="30"/>
        </w:rPr>
      </w:pPr>
      <w:r>
        <w:rPr>
          <w:rFonts w:ascii="Times New Roman" w:eastAsia="Times New Roman" w:hAnsi="Times New Roman" w:cs="Times New Roman"/>
          <w:b/>
          <w:sz w:val="34"/>
          <w:szCs w:val="34"/>
          <w:u w:val="single"/>
        </w:rPr>
        <w:tab/>
      </w:r>
      <w:r>
        <w:rPr>
          <w:rFonts w:ascii="Times New Roman" w:eastAsia="Times New Roman" w:hAnsi="Times New Roman" w:cs="Times New Roman"/>
          <w:b/>
          <w:sz w:val="34"/>
          <w:szCs w:val="34"/>
          <w:u w:val="single"/>
        </w:rPr>
        <w:tab/>
      </w:r>
      <w:r>
        <w:rPr>
          <w:rFonts w:ascii="Times New Roman" w:eastAsia="Times New Roman" w:hAnsi="Times New Roman" w:cs="Times New Roman"/>
          <w:sz w:val="30"/>
          <w:szCs w:val="30"/>
        </w:rPr>
        <w:t>Figure 7: ANN code in MATLAB</w:t>
      </w:r>
    </w:p>
    <w:p w14:paraId="1D9A8F00" w14:textId="77777777" w:rsidR="00B40914" w:rsidRDefault="00B40914">
      <w:pPr>
        <w:jc w:val="both"/>
        <w:rPr>
          <w:rFonts w:ascii="Times New Roman" w:eastAsia="Times New Roman" w:hAnsi="Times New Roman" w:cs="Times New Roman"/>
          <w:sz w:val="30"/>
          <w:szCs w:val="30"/>
        </w:rPr>
      </w:pPr>
    </w:p>
    <w:p w14:paraId="4D6CA4C0" w14:textId="77777777" w:rsidR="00B40914" w:rsidRDefault="00C0379E">
      <w:pPr>
        <w:jc w:val="both"/>
        <w:rPr>
          <w:rFonts w:ascii="Times New Roman" w:eastAsia="Times New Roman" w:hAnsi="Times New Roman" w:cs="Times New Roman"/>
          <w:sz w:val="34"/>
          <w:szCs w:val="34"/>
        </w:rPr>
      </w:pPr>
      <w:r>
        <w:rPr>
          <w:rFonts w:ascii="Times New Roman" w:eastAsia="Times New Roman" w:hAnsi="Times New Roman" w:cs="Times New Roman"/>
          <w:b/>
          <w:noProof/>
          <w:sz w:val="30"/>
          <w:szCs w:val="30"/>
        </w:rPr>
        <w:drawing>
          <wp:inline distT="114300" distB="114300" distL="114300" distR="114300" wp14:anchorId="4560196E" wp14:editId="12BC7A9D">
            <wp:extent cx="5943600" cy="3619500"/>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14:paraId="5BF94AF7" w14:textId="77777777" w:rsidR="00B40914" w:rsidRDefault="00C0379E">
      <w:pPr>
        <w:jc w:val="both"/>
        <w:rPr>
          <w:rFonts w:ascii="Times New Roman" w:eastAsia="Times New Roman" w:hAnsi="Times New Roman" w:cs="Times New Roman"/>
          <w:sz w:val="30"/>
          <w:szCs w:val="30"/>
        </w:rPr>
      </w:pP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0"/>
          <w:szCs w:val="30"/>
        </w:rPr>
        <w:t>Figure 8: Different Control Schemes</w:t>
      </w:r>
    </w:p>
    <w:p w14:paraId="05BDD12E" w14:textId="77777777" w:rsidR="00B40914" w:rsidRDefault="00B40914">
      <w:pPr>
        <w:jc w:val="both"/>
        <w:rPr>
          <w:rFonts w:ascii="Times New Roman" w:eastAsia="Times New Roman" w:hAnsi="Times New Roman" w:cs="Times New Roman"/>
          <w:sz w:val="30"/>
          <w:szCs w:val="30"/>
        </w:rPr>
      </w:pPr>
    </w:p>
    <w:p w14:paraId="5E0E9751" w14:textId="77777777" w:rsidR="00B40914" w:rsidRDefault="00B40914">
      <w:pPr>
        <w:jc w:val="both"/>
        <w:rPr>
          <w:rFonts w:ascii="Times New Roman" w:eastAsia="Times New Roman" w:hAnsi="Times New Roman" w:cs="Times New Roman"/>
          <w:sz w:val="30"/>
          <w:szCs w:val="30"/>
        </w:rPr>
      </w:pPr>
    </w:p>
    <w:p w14:paraId="70CFF4CF" w14:textId="77777777" w:rsidR="00B40914" w:rsidRDefault="00B40914">
      <w:pPr>
        <w:jc w:val="both"/>
        <w:rPr>
          <w:rFonts w:ascii="Times New Roman" w:eastAsia="Times New Roman" w:hAnsi="Times New Roman" w:cs="Times New Roman"/>
          <w:sz w:val="30"/>
          <w:szCs w:val="30"/>
        </w:rPr>
      </w:pPr>
    </w:p>
    <w:p w14:paraId="74EFA919" w14:textId="77777777" w:rsidR="00B40914" w:rsidRDefault="00B40914">
      <w:pPr>
        <w:jc w:val="both"/>
        <w:rPr>
          <w:rFonts w:ascii="Times New Roman" w:eastAsia="Times New Roman" w:hAnsi="Times New Roman" w:cs="Times New Roman"/>
          <w:sz w:val="30"/>
          <w:szCs w:val="30"/>
        </w:rPr>
      </w:pPr>
    </w:p>
    <w:p w14:paraId="021597B1" w14:textId="77777777" w:rsidR="00235720" w:rsidRDefault="00235720">
      <w:pPr>
        <w:jc w:val="both"/>
        <w:rPr>
          <w:rFonts w:ascii="Times New Roman" w:eastAsia="Times New Roman" w:hAnsi="Times New Roman" w:cs="Times New Roman"/>
          <w:b/>
          <w:sz w:val="30"/>
          <w:szCs w:val="30"/>
        </w:rPr>
      </w:pPr>
    </w:p>
    <w:p w14:paraId="04DC442A" w14:textId="77777777" w:rsidR="00235720" w:rsidRDefault="00235720">
      <w:pPr>
        <w:jc w:val="both"/>
        <w:rPr>
          <w:rFonts w:ascii="Times New Roman" w:eastAsia="Times New Roman" w:hAnsi="Times New Roman" w:cs="Times New Roman"/>
          <w:b/>
          <w:sz w:val="30"/>
          <w:szCs w:val="30"/>
        </w:rPr>
      </w:pPr>
    </w:p>
    <w:p w14:paraId="293726AF" w14:textId="11690472"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CIRCUIT DIAGRAM</w:t>
      </w:r>
    </w:p>
    <w:p w14:paraId="43D3D221" w14:textId="77777777" w:rsidR="00B40914" w:rsidRDefault="00C0379E">
      <w:pPr>
        <w:jc w:val="center"/>
        <w:rPr>
          <w:rFonts w:ascii="Times New Roman" w:eastAsia="Times New Roman" w:hAnsi="Times New Roman" w:cs="Times New Roman"/>
          <w:b/>
          <w:sz w:val="34"/>
          <w:szCs w:val="34"/>
        </w:rPr>
      </w:pPr>
      <w:r>
        <w:rPr>
          <w:rFonts w:ascii="Times New Roman" w:eastAsia="Times New Roman" w:hAnsi="Times New Roman" w:cs="Times New Roman"/>
        </w:rPr>
        <w:t>Figure 9</w:t>
      </w:r>
      <w:r>
        <w:rPr>
          <w:rFonts w:ascii="Times New Roman" w:eastAsia="Times New Roman" w:hAnsi="Times New Roman" w:cs="Times New Roman"/>
        </w:rPr>
        <w:t>: Load frequency control using ANN based controller</w:t>
      </w:r>
      <w:r>
        <w:rPr>
          <w:noProof/>
        </w:rPr>
        <w:drawing>
          <wp:anchor distT="114300" distB="114300" distL="114300" distR="114300" simplePos="0" relativeHeight="251659264" behindDoc="0" locked="0" layoutInCell="1" hidden="0" allowOverlap="1" wp14:anchorId="63B890DB" wp14:editId="3A9A07C3">
            <wp:simplePos x="0" y="0"/>
            <wp:positionH relativeFrom="column">
              <wp:posOffset>-76199</wp:posOffset>
            </wp:positionH>
            <wp:positionV relativeFrom="paragraph">
              <wp:posOffset>180975</wp:posOffset>
            </wp:positionV>
            <wp:extent cx="6199726" cy="2396533"/>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5865" t="15151" r="7852" b="11592"/>
                    <a:stretch>
                      <a:fillRect/>
                    </a:stretch>
                  </pic:blipFill>
                  <pic:spPr>
                    <a:xfrm>
                      <a:off x="0" y="0"/>
                      <a:ext cx="6199726" cy="2396533"/>
                    </a:xfrm>
                    <a:prstGeom prst="rect">
                      <a:avLst/>
                    </a:prstGeom>
                    <a:ln/>
                  </pic:spPr>
                </pic:pic>
              </a:graphicData>
            </a:graphic>
          </wp:anchor>
        </w:drawing>
      </w:r>
    </w:p>
    <w:p w14:paraId="30310B90" w14:textId="77777777" w:rsidR="00B40914" w:rsidRDefault="00C0379E">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LOAD VARIATION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40914" w14:paraId="309C2B3A" w14:textId="77777777">
        <w:tc>
          <w:tcPr>
            <w:tcW w:w="3120" w:type="dxa"/>
            <w:shd w:val="clear" w:color="auto" w:fill="auto"/>
            <w:tcMar>
              <w:top w:w="100" w:type="dxa"/>
              <w:left w:w="100" w:type="dxa"/>
              <w:bottom w:w="100" w:type="dxa"/>
              <w:right w:w="100" w:type="dxa"/>
            </w:tcMar>
          </w:tcPr>
          <w:p w14:paraId="64956967"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Sudden Load Change</w:t>
            </w:r>
          </w:p>
        </w:tc>
        <w:tc>
          <w:tcPr>
            <w:tcW w:w="3120" w:type="dxa"/>
            <w:shd w:val="clear" w:color="auto" w:fill="auto"/>
            <w:tcMar>
              <w:top w:w="100" w:type="dxa"/>
              <w:left w:w="100" w:type="dxa"/>
              <w:bottom w:w="100" w:type="dxa"/>
              <w:right w:w="100" w:type="dxa"/>
            </w:tcMar>
          </w:tcPr>
          <w:p w14:paraId="52F9894E"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w:t>
            </w:r>
            <w:r>
              <w:rPr>
                <w:rFonts w:ascii="Times New Roman" w:eastAsia="Times New Roman" w:hAnsi="Times New Roman" w:cs="Times New Roman"/>
                <w:b/>
                <w:sz w:val="26"/>
                <w:szCs w:val="26"/>
                <w:vertAlign w:val="subscript"/>
              </w:rPr>
              <w:t>L</w:t>
            </w: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p.u</w:t>
            </w:r>
            <w:proofErr w:type="spellEnd"/>
            <w:r>
              <w:rPr>
                <w:rFonts w:ascii="Times New Roman" w:eastAsia="Times New Roman" w:hAnsi="Times New Roman" w:cs="Times New Roman"/>
                <w:b/>
                <w:sz w:val="26"/>
                <w:szCs w:val="26"/>
              </w:rPr>
              <w:t>. (T</w:t>
            </w:r>
            <w:r>
              <w:rPr>
                <w:rFonts w:ascii="Times New Roman" w:eastAsia="Times New Roman" w:hAnsi="Times New Roman" w:cs="Times New Roman"/>
                <w:b/>
                <w:sz w:val="26"/>
                <w:szCs w:val="26"/>
                <w:vertAlign w:val="subscript"/>
              </w:rPr>
              <w:t>L</w:t>
            </w:r>
            <w:r>
              <w:rPr>
                <w:rFonts w:ascii="Times New Roman" w:eastAsia="Times New Roman" w:hAnsi="Times New Roman" w:cs="Times New Roman"/>
                <w:b/>
                <w:sz w:val="26"/>
                <w:szCs w:val="26"/>
              </w:rPr>
              <w:t xml:space="preserve"> = 250MW)</w:t>
            </w:r>
          </w:p>
        </w:tc>
        <w:tc>
          <w:tcPr>
            <w:tcW w:w="3120" w:type="dxa"/>
            <w:shd w:val="clear" w:color="auto" w:fill="auto"/>
            <w:tcMar>
              <w:top w:w="100" w:type="dxa"/>
              <w:left w:w="100" w:type="dxa"/>
              <w:bottom w:w="100" w:type="dxa"/>
              <w:right w:w="100" w:type="dxa"/>
            </w:tcMar>
          </w:tcPr>
          <w:p w14:paraId="4A155CF6"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w:t>
            </w:r>
            <w:r>
              <w:rPr>
                <w:rFonts w:ascii="Times New Roman" w:eastAsia="Times New Roman" w:hAnsi="Times New Roman" w:cs="Times New Roman"/>
                <w:b/>
                <w:sz w:val="26"/>
                <w:szCs w:val="26"/>
                <w:vertAlign w:val="subscript"/>
              </w:rPr>
              <w:t>L</w:t>
            </w:r>
            <w:r>
              <w:rPr>
                <w:rFonts w:ascii="Times New Roman" w:eastAsia="Times New Roman" w:hAnsi="Times New Roman" w:cs="Times New Roman"/>
                <w:b/>
                <w:sz w:val="26"/>
                <w:szCs w:val="26"/>
              </w:rPr>
              <w:t>’ = △P</w:t>
            </w:r>
            <w:r>
              <w:rPr>
                <w:rFonts w:ascii="Times New Roman" w:eastAsia="Times New Roman" w:hAnsi="Times New Roman" w:cs="Times New Roman"/>
                <w:b/>
                <w:sz w:val="26"/>
                <w:szCs w:val="26"/>
                <w:vertAlign w:val="subscript"/>
              </w:rPr>
              <w:t>L</w:t>
            </w:r>
            <w:r>
              <w:rPr>
                <w:rFonts w:ascii="Times New Roman" w:eastAsia="Times New Roman" w:hAnsi="Times New Roman" w:cs="Times New Roman"/>
                <w:b/>
                <w:sz w:val="26"/>
                <w:szCs w:val="26"/>
              </w:rPr>
              <w:t xml:space="preserve"> + P</w:t>
            </w:r>
            <w:r>
              <w:rPr>
                <w:rFonts w:ascii="Times New Roman" w:eastAsia="Times New Roman" w:hAnsi="Times New Roman" w:cs="Times New Roman"/>
                <w:b/>
                <w:sz w:val="26"/>
                <w:szCs w:val="26"/>
                <w:vertAlign w:val="subscript"/>
              </w:rPr>
              <w:t>L</w:t>
            </w:r>
            <w:r>
              <w:rPr>
                <w:rFonts w:ascii="Times New Roman" w:eastAsia="Times New Roman" w:hAnsi="Times New Roman" w:cs="Times New Roman"/>
                <w:b/>
                <w:sz w:val="26"/>
                <w:szCs w:val="26"/>
              </w:rPr>
              <w:t xml:space="preserve"> </w:t>
            </w:r>
          </w:p>
        </w:tc>
      </w:tr>
      <w:tr w:rsidR="00B40914" w14:paraId="60516473" w14:textId="77777777">
        <w:tc>
          <w:tcPr>
            <w:tcW w:w="3120" w:type="dxa"/>
            <w:shd w:val="clear" w:color="auto" w:fill="auto"/>
            <w:tcMar>
              <w:top w:w="100" w:type="dxa"/>
              <w:left w:w="100" w:type="dxa"/>
              <w:bottom w:w="100" w:type="dxa"/>
              <w:right w:w="100" w:type="dxa"/>
            </w:tcMar>
          </w:tcPr>
          <w:p w14:paraId="72330C16"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55(iii)</w:t>
            </w:r>
          </w:p>
        </w:tc>
        <w:tc>
          <w:tcPr>
            <w:tcW w:w="3120" w:type="dxa"/>
            <w:shd w:val="clear" w:color="auto" w:fill="auto"/>
            <w:tcMar>
              <w:top w:w="100" w:type="dxa"/>
              <w:left w:w="100" w:type="dxa"/>
              <w:bottom w:w="100" w:type="dxa"/>
              <w:right w:w="100" w:type="dxa"/>
            </w:tcMar>
          </w:tcPr>
          <w:p w14:paraId="2B6394CA"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0.22</w:t>
            </w:r>
          </w:p>
        </w:tc>
        <w:tc>
          <w:tcPr>
            <w:tcW w:w="3120" w:type="dxa"/>
            <w:shd w:val="clear" w:color="auto" w:fill="auto"/>
            <w:tcMar>
              <w:top w:w="100" w:type="dxa"/>
              <w:left w:w="100" w:type="dxa"/>
              <w:bottom w:w="100" w:type="dxa"/>
              <w:right w:w="100" w:type="dxa"/>
            </w:tcMar>
          </w:tcPr>
          <w:p w14:paraId="264FD955"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305</w:t>
            </w:r>
          </w:p>
        </w:tc>
      </w:tr>
      <w:tr w:rsidR="00B40914" w14:paraId="1532AD20" w14:textId="77777777">
        <w:tc>
          <w:tcPr>
            <w:tcW w:w="3120" w:type="dxa"/>
            <w:shd w:val="clear" w:color="auto" w:fill="auto"/>
            <w:tcMar>
              <w:top w:w="100" w:type="dxa"/>
              <w:left w:w="100" w:type="dxa"/>
              <w:bottom w:w="100" w:type="dxa"/>
              <w:right w:w="100" w:type="dxa"/>
            </w:tcMar>
          </w:tcPr>
          <w:p w14:paraId="2D877010"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52(iv)</w:t>
            </w:r>
          </w:p>
        </w:tc>
        <w:tc>
          <w:tcPr>
            <w:tcW w:w="3120" w:type="dxa"/>
            <w:shd w:val="clear" w:color="auto" w:fill="auto"/>
            <w:tcMar>
              <w:top w:w="100" w:type="dxa"/>
              <w:left w:w="100" w:type="dxa"/>
              <w:bottom w:w="100" w:type="dxa"/>
              <w:right w:w="100" w:type="dxa"/>
            </w:tcMar>
          </w:tcPr>
          <w:p w14:paraId="3FE2D8F3"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0.208</w:t>
            </w:r>
          </w:p>
        </w:tc>
        <w:tc>
          <w:tcPr>
            <w:tcW w:w="3120" w:type="dxa"/>
            <w:shd w:val="clear" w:color="auto" w:fill="auto"/>
            <w:tcMar>
              <w:top w:w="100" w:type="dxa"/>
              <w:left w:w="100" w:type="dxa"/>
              <w:bottom w:w="100" w:type="dxa"/>
              <w:right w:w="100" w:type="dxa"/>
            </w:tcMar>
          </w:tcPr>
          <w:p w14:paraId="7CA9B286"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302</w:t>
            </w:r>
          </w:p>
        </w:tc>
      </w:tr>
      <w:tr w:rsidR="00B40914" w14:paraId="3A805129" w14:textId="77777777">
        <w:tc>
          <w:tcPr>
            <w:tcW w:w="3120" w:type="dxa"/>
            <w:shd w:val="clear" w:color="auto" w:fill="auto"/>
            <w:tcMar>
              <w:top w:w="100" w:type="dxa"/>
              <w:left w:w="100" w:type="dxa"/>
              <w:bottom w:w="100" w:type="dxa"/>
              <w:right w:w="100" w:type="dxa"/>
            </w:tcMar>
          </w:tcPr>
          <w:p w14:paraId="54287493"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50(</w:t>
            </w:r>
            <w:proofErr w:type="spellStart"/>
            <w:r>
              <w:rPr>
                <w:rFonts w:ascii="Times New Roman" w:eastAsia="Times New Roman" w:hAnsi="Times New Roman" w:cs="Times New Roman"/>
                <w:sz w:val="34"/>
                <w:szCs w:val="34"/>
              </w:rPr>
              <w:t>i</w:t>
            </w:r>
            <w:proofErr w:type="spellEnd"/>
            <w:r>
              <w:rPr>
                <w:rFonts w:ascii="Times New Roman" w:eastAsia="Times New Roman" w:hAnsi="Times New Roman" w:cs="Times New Roman"/>
                <w:sz w:val="34"/>
                <w:szCs w:val="34"/>
              </w:rPr>
              <w:t>)</w:t>
            </w:r>
          </w:p>
        </w:tc>
        <w:tc>
          <w:tcPr>
            <w:tcW w:w="3120" w:type="dxa"/>
            <w:shd w:val="clear" w:color="auto" w:fill="auto"/>
            <w:tcMar>
              <w:top w:w="100" w:type="dxa"/>
              <w:left w:w="100" w:type="dxa"/>
              <w:bottom w:w="100" w:type="dxa"/>
              <w:right w:w="100" w:type="dxa"/>
            </w:tcMar>
          </w:tcPr>
          <w:p w14:paraId="2F0CFDFA"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0.20</w:t>
            </w:r>
          </w:p>
        </w:tc>
        <w:tc>
          <w:tcPr>
            <w:tcW w:w="3120" w:type="dxa"/>
            <w:shd w:val="clear" w:color="auto" w:fill="auto"/>
            <w:tcMar>
              <w:top w:w="100" w:type="dxa"/>
              <w:left w:w="100" w:type="dxa"/>
              <w:bottom w:w="100" w:type="dxa"/>
              <w:right w:w="100" w:type="dxa"/>
            </w:tcMar>
          </w:tcPr>
          <w:p w14:paraId="207819BE"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300</w:t>
            </w:r>
          </w:p>
        </w:tc>
      </w:tr>
      <w:tr w:rsidR="00B40914" w14:paraId="56B41C51" w14:textId="77777777">
        <w:tc>
          <w:tcPr>
            <w:tcW w:w="3120" w:type="dxa"/>
            <w:shd w:val="clear" w:color="auto" w:fill="auto"/>
            <w:tcMar>
              <w:top w:w="100" w:type="dxa"/>
              <w:left w:w="100" w:type="dxa"/>
              <w:bottom w:w="100" w:type="dxa"/>
              <w:right w:w="100" w:type="dxa"/>
            </w:tcMar>
          </w:tcPr>
          <w:p w14:paraId="67B66224"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60(ii)</w:t>
            </w:r>
          </w:p>
        </w:tc>
        <w:tc>
          <w:tcPr>
            <w:tcW w:w="3120" w:type="dxa"/>
            <w:shd w:val="clear" w:color="auto" w:fill="auto"/>
            <w:tcMar>
              <w:top w:w="100" w:type="dxa"/>
              <w:left w:w="100" w:type="dxa"/>
              <w:bottom w:w="100" w:type="dxa"/>
              <w:right w:w="100" w:type="dxa"/>
            </w:tcMar>
          </w:tcPr>
          <w:p w14:paraId="5ADFED85"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0.24</w:t>
            </w:r>
          </w:p>
        </w:tc>
        <w:tc>
          <w:tcPr>
            <w:tcW w:w="3120" w:type="dxa"/>
            <w:shd w:val="clear" w:color="auto" w:fill="auto"/>
            <w:tcMar>
              <w:top w:w="100" w:type="dxa"/>
              <w:left w:w="100" w:type="dxa"/>
              <w:bottom w:w="100" w:type="dxa"/>
              <w:right w:w="100" w:type="dxa"/>
            </w:tcMar>
          </w:tcPr>
          <w:p w14:paraId="5BA7FD7A"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310</w:t>
            </w:r>
          </w:p>
        </w:tc>
      </w:tr>
      <w:tr w:rsidR="00B40914" w14:paraId="194F91AC" w14:textId="77777777">
        <w:tc>
          <w:tcPr>
            <w:tcW w:w="3120" w:type="dxa"/>
            <w:shd w:val="clear" w:color="auto" w:fill="auto"/>
            <w:tcMar>
              <w:top w:w="100" w:type="dxa"/>
              <w:left w:w="100" w:type="dxa"/>
              <w:bottom w:w="100" w:type="dxa"/>
              <w:right w:w="100" w:type="dxa"/>
            </w:tcMar>
          </w:tcPr>
          <w:p w14:paraId="56AF37F3"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58(v)</w:t>
            </w:r>
          </w:p>
        </w:tc>
        <w:tc>
          <w:tcPr>
            <w:tcW w:w="3120" w:type="dxa"/>
            <w:shd w:val="clear" w:color="auto" w:fill="auto"/>
            <w:tcMar>
              <w:top w:w="100" w:type="dxa"/>
              <w:left w:w="100" w:type="dxa"/>
              <w:bottom w:w="100" w:type="dxa"/>
              <w:right w:w="100" w:type="dxa"/>
            </w:tcMar>
          </w:tcPr>
          <w:p w14:paraId="1B024E08"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0.232</w:t>
            </w:r>
          </w:p>
        </w:tc>
        <w:tc>
          <w:tcPr>
            <w:tcW w:w="3120" w:type="dxa"/>
            <w:shd w:val="clear" w:color="auto" w:fill="auto"/>
            <w:tcMar>
              <w:top w:w="100" w:type="dxa"/>
              <w:left w:w="100" w:type="dxa"/>
              <w:bottom w:w="100" w:type="dxa"/>
              <w:right w:w="100" w:type="dxa"/>
            </w:tcMar>
          </w:tcPr>
          <w:p w14:paraId="427839D6" w14:textId="77777777" w:rsidR="00B40914" w:rsidRDefault="00C0379E">
            <w:pPr>
              <w:widowControl w:val="0"/>
              <w:pBdr>
                <w:top w:val="nil"/>
                <w:left w:val="nil"/>
                <w:bottom w:val="nil"/>
                <w:right w:val="nil"/>
                <w:between w:val="nil"/>
              </w:pBdr>
              <w:spacing w:line="240" w:lineRule="auto"/>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308</w:t>
            </w:r>
          </w:p>
        </w:tc>
      </w:tr>
    </w:tbl>
    <w:p w14:paraId="1C943F8A" w14:textId="77777777" w:rsidR="00B40914" w:rsidRDefault="00C0379E">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Table 1: Load variation data</w:t>
      </w:r>
    </w:p>
    <w:p w14:paraId="7E56529E" w14:textId="77777777" w:rsidR="00B40914" w:rsidRDefault="00B40914">
      <w:pPr>
        <w:jc w:val="both"/>
        <w:rPr>
          <w:rFonts w:ascii="Times New Roman" w:eastAsia="Times New Roman" w:hAnsi="Times New Roman" w:cs="Times New Roman"/>
          <w:b/>
          <w:sz w:val="34"/>
          <w:szCs w:val="34"/>
        </w:rPr>
      </w:pPr>
    </w:p>
    <w:p w14:paraId="50AC6E29" w14:textId="77777777" w:rsidR="00B40914" w:rsidRDefault="00B40914">
      <w:pPr>
        <w:jc w:val="both"/>
        <w:rPr>
          <w:rFonts w:ascii="Times New Roman" w:eastAsia="Times New Roman" w:hAnsi="Times New Roman" w:cs="Times New Roman"/>
          <w:b/>
          <w:sz w:val="34"/>
          <w:szCs w:val="34"/>
        </w:rPr>
      </w:pPr>
    </w:p>
    <w:p w14:paraId="020AF0FE" w14:textId="77777777" w:rsidR="00B40914" w:rsidRDefault="00B40914">
      <w:pPr>
        <w:jc w:val="both"/>
        <w:rPr>
          <w:rFonts w:ascii="Times New Roman" w:eastAsia="Times New Roman" w:hAnsi="Times New Roman" w:cs="Times New Roman"/>
          <w:b/>
          <w:sz w:val="34"/>
          <w:szCs w:val="34"/>
        </w:rPr>
      </w:pPr>
    </w:p>
    <w:p w14:paraId="78CBE86F" w14:textId="77777777" w:rsidR="00B40914" w:rsidRDefault="00B40914">
      <w:pPr>
        <w:jc w:val="both"/>
        <w:rPr>
          <w:rFonts w:ascii="Times New Roman" w:eastAsia="Times New Roman" w:hAnsi="Times New Roman" w:cs="Times New Roman"/>
          <w:b/>
          <w:sz w:val="34"/>
          <w:szCs w:val="34"/>
        </w:rPr>
      </w:pPr>
    </w:p>
    <w:p w14:paraId="41A0D1F4" w14:textId="77777777" w:rsidR="00B40914" w:rsidRDefault="00B40914">
      <w:pPr>
        <w:jc w:val="both"/>
        <w:rPr>
          <w:rFonts w:ascii="Times New Roman" w:eastAsia="Times New Roman" w:hAnsi="Times New Roman" w:cs="Times New Roman"/>
          <w:b/>
          <w:sz w:val="34"/>
          <w:szCs w:val="34"/>
        </w:rPr>
      </w:pPr>
    </w:p>
    <w:p w14:paraId="51A35023" w14:textId="77777777" w:rsidR="00B40914" w:rsidRDefault="00B40914">
      <w:pPr>
        <w:jc w:val="both"/>
        <w:rPr>
          <w:rFonts w:ascii="Times New Roman" w:eastAsia="Times New Roman" w:hAnsi="Times New Roman" w:cs="Times New Roman"/>
          <w:b/>
          <w:sz w:val="34"/>
          <w:szCs w:val="34"/>
        </w:rPr>
      </w:pPr>
    </w:p>
    <w:p w14:paraId="01462809" w14:textId="77777777" w:rsidR="00B40914" w:rsidRDefault="00B40914">
      <w:pPr>
        <w:jc w:val="both"/>
        <w:rPr>
          <w:rFonts w:ascii="Times New Roman" w:eastAsia="Times New Roman" w:hAnsi="Times New Roman" w:cs="Times New Roman"/>
          <w:b/>
          <w:sz w:val="34"/>
          <w:szCs w:val="34"/>
          <w:u w:val="single"/>
        </w:rPr>
      </w:pPr>
    </w:p>
    <w:p w14:paraId="5C53EC27" w14:textId="77777777" w:rsidR="00235720" w:rsidRDefault="00235720">
      <w:pPr>
        <w:rPr>
          <w:rFonts w:ascii="Times New Roman" w:eastAsia="Times New Roman" w:hAnsi="Times New Roman" w:cs="Times New Roman"/>
          <w:sz w:val="30"/>
          <w:szCs w:val="30"/>
          <w:u w:val="single"/>
        </w:rPr>
      </w:pPr>
    </w:p>
    <w:p w14:paraId="7B7A8229" w14:textId="6DF14794" w:rsidR="00B40914" w:rsidRDefault="00C0379E">
      <w:pPr>
        <w:rPr>
          <w:rFonts w:ascii="Times New Roman" w:eastAsia="Times New Roman" w:hAnsi="Times New Roman" w:cs="Times New Roman"/>
          <w:sz w:val="30"/>
          <w:szCs w:val="30"/>
          <w:u w:val="single"/>
        </w:rPr>
      </w:pPr>
      <w:r>
        <w:rPr>
          <w:rFonts w:ascii="Times New Roman" w:eastAsia="Times New Roman" w:hAnsi="Times New Roman" w:cs="Times New Roman"/>
          <w:sz w:val="30"/>
          <w:szCs w:val="30"/>
          <w:u w:val="single"/>
        </w:rPr>
        <w:lastRenderedPageBreak/>
        <w:t>FREQUENCY LOAD VARIATION USING ANN BASED</w:t>
      </w:r>
      <w:r>
        <w:rPr>
          <w:rFonts w:ascii="Times New Roman" w:eastAsia="Times New Roman" w:hAnsi="Times New Roman" w:cs="Times New Roman"/>
          <w:sz w:val="30"/>
          <w:szCs w:val="30"/>
          <w:u w:val="single"/>
        </w:rPr>
        <w:t>CONTROLLER:</w:t>
      </w:r>
    </w:p>
    <w:p w14:paraId="25E05522" w14:textId="77777777" w:rsidR="00B40914" w:rsidRDefault="00C0379E">
      <w:pPr>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42289463" wp14:editId="29D17DEC">
            <wp:extent cx="5943600" cy="34163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3416300"/>
                    </a:xfrm>
                    <a:prstGeom prst="rect">
                      <a:avLst/>
                    </a:prstGeom>
                    <a:ln/>
                  </pic:spPr>
                </pic:pic>
              </a:graphicData>
            </a:graphic>
          </wp:inline>
        </w:drawing>
      </w:r>
    </w:p>
    <w:p w14:paraId="2A2ED07F" w14:textId="77777777" w:rsidR="00B40914" w:rsidRDefault="00C0379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10: Actual Frequency at different Loads </w:t>
      </w:r>
    </w:p>
    <w:p w14:paraId="61015520" w14:textId="77777777" w:rsidR="00B40914" w:rsidRDefault="00B40914">
      <w:pPr>
        <w:jc w:val="both"/>
        <w:rPr>
          <w:rFonts w:ascii="Times New Roman" w:eastAsia="Times New Roman" w:hAnsi="Times New Roman" w:cs="Times New Roman"/>
          <w:b/>
          <w:sz w:val="30"/>
          <w:szCs w:val="30"/>
        </w:rPr>
      </w:pPr>
    </w:p>
    <w:p w14:paraId="0B2BA749" w14:textId="77777777" w:rsidR="00B40914" w:rsidRDefault="00C0379E">
      <w:pPr>
        <w:ind w:left="72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14:paraId="24BD5C42" w14:textId="77777777" w:rsidR="00B40914" w:rsidRDefault="00C0379E">
      <w:pPr>
        <w:ind w:left="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From the simulation results obtained for load disturbances for ANN controller, PID controller we can conclude that the settling time and overshoots with the proposed ANN controller are much shorter than that with the conventional PID controller.</w:t>
      </w:r>
    </w:p>
    <w:p w14:paraId="0F89276C" w14:textId="77777777" w:rsidR="00B40914" w:rsidRDefault="00C0379E">
      <w:pPr>
        <w:ind w:left="7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Variation </w:t>
      </w:r>
      <w:r>
        <w:rPr>
          <w:rFonts w:ascii="Times New Roman" w:eastAsia="Times New Roman" w:hAnsi="Times New Roman" w:cs="Times New Roman"/>
          <w:sz w:val="30"/>
          <w:szCs w:val="30"/>
        </w:rPr>
        <w:t xml:space="preserve">of Frequency is also </w:t>
      </w:r>
      <w:proofErr w:type="spellStart"/>
      <w:r>
        <w:rPr>
          <w:rFonts w:ascii="Times New Roman" w:eastAsia="Times New Roman" w:hAnsi="Times New Roman" w:cs="Times New Roman"/>
          <w:sz w:val="30"/>
          <w:szCs w:val="30"/>
        </w:rPr>
        <w:t>analysed</w:t>
      </w:r>
      <w:proofErr w:type="spellEnd"/>
      <w:r>
        <w:rPr>
          <w:rFonts w:ascii="Times New Roman" w:eastAsia="Times New Roman" w:hAnsi="Times New Roman" w:cs="Times New Roman"/>
          <w:sz w:val="30"/>
          <w:szCs w:val="30"/>
        </w:rPr>
        <w:t xml:space="preserve"> at various loads (i.e. at 60MW, 58MW, 55MW, 52MW and 50MW) which shows proposed Artificial Neural Network based controllers attain steady state with good dynamic response.</w:t>
      </w:r>
    </w:p>
    <w:sectPr w:rsidR="00B409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27CC"/>
    <w:multiLevelType w:val="multilevel"/>
    <w:tmpl w:val="FF645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CC0DD5"/>
    <w:multiLevelType w:val="multilevel"/>
    <w:tmpl w:val="AC90BD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914"/>
    <w:rsid w:val="00235720"/>
    <w:rsid w:val="00B40914"/>
    <w:rsid w:val="00C03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66DB"/>
  <w15:docId w15:val="{A44421A6-1D47-4B70-92D5-A14C11E2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850</Words>
  <Characters>4848</Characters>
  <Application>Microsoft Office Word</Application>
  <DocSecurity>0</DocSecurity>
  <Lines>40</Lines>
  <Paragraphs>11</Paragraphs>
  <ScaleCrop>false</ScaleCrop>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GYANENDRA</dc:creator>
  <cp:lastModifiedBy>Gyanendra Singh</cp:lastModifiedBy>
  <cp:revision>2</cp:revision>
  <dcterms:created xsi:type="dcterms:W3CDTF">2021-08-29T13:35:00Z</dcterms:created>
  <dcterms:modified xsi:type="dcterms:W3CDTF">2021-08-29T13:35:00Z</dcterms:modified>
</cp:coreProperties>
</file>