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3363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>Microservice Communication — Interview Answer Guide</w:t>
      </w:r>
    </w:p>
    <w:p w14:paraId="24C7566D" w14:textId="77777777" w:rsidR="004D72AD" w:rsidRPr="004D72AD" w:rsidRDefault="004D72AD" w:rsidP="004D72AD">
      <w:r w:rsidRPr="004D72AD">
        <w:pict w14:anchorId="7EA3C37E">
          <v:rect id="_x0000_i1067" style="width:0;height:1.5pt" o:hralign="center" o:hrstd="t" o:hr="t" fillcolor="#a0a0a0" stroked="f"/>
        </w:pict>
      </w:r>
    </w:p>
    <w:p w14:paraId="0E4B5803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>The Big Picture Answer (Say This First)</w:t>
      </w:r>
    </w:p>
    <w:p w14:paraId="7B7C1858" w14:textId="77777777" w:rsidR="004D72AD" w:rsidRPr="004D72AD" w:rsidRDefault="004D72AD" w:rsidP="004D72AD">
      <w:r w:rsidRPr="004D72AD">
        <w:rPr>
          <w:i/>
          <w:iCs/>
        </w:rPr>
        <w:t xml:space="preserve">"In microservices, communication falls into two styles — </w:t>
      </w:r>
      <w:r w:rsidRPr="004D72AD">
        <w:rPr>
          <w:b/>
          <w:bCs/>
          <w:i/>
          <w:iCs/>
        </w:rPr>
        <w:t>synchronous</w:t>
      </w:r>
      <w:r w:rsidRPr="004D72AD">
        <w:rPr>
          <w:i/>
          <w:iCs/>
        </w:rPr>
        <w:t xml:space="preserve"> and </w:t>
      </w:r>
      <w:r w:rsidRPr="004D72AD">
        <w:rPr>
          <w:b/>
          <w:bCs/>
          <w:i/>
          <w:iCs/>
        </w:rPr>
        <w:t>asynchronous</w:t>
      </w:r>
      <w:r w:rsidRPr="004D72AD">
        <w:rPr>
          <w:i/>
          <w:iCs/>
        </w:rPr>
        <w:t xml:space="preserve"> — and the choice between them depends on whether the caller needs an immediate response or not."</w:t>
      </w:r>
    </w:p>
    <w:p w14:paraId="62BEDD14" w14:textId="77777777" w:rsidR="004D72AD" w:rsidRPr="004D72AD" w:rsidRDefault="004D72AD" w:rsidP="004D72AD">
      <w:r w:rsidRPr="004D72AD">
        <w:pict w14:anchorId="6B8FB620">
          <v:rect id="_x0000_i1068" style="width:0;height:1.5pt" o:hralign="center" o:hrstd="t" o:hr="t" fillcolor="#a0a0a0" stroked="f"/>
        </w:pict>
      </w:r>
    </w:p>
    <w:p w14:paraId="4F3444DF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>Synchronous Communication</w:t>
      </w:r>
    </w:p>
    <w:p w14:paraId="2342FB7A" w14:textId="77777777" w:rsidR="004D72AD" w:rsidRPr="004D72AD" w:rsidRDefault="004D72AD" w:rsidP="004D72AD">
      <w:r w:rsidRPr="004D72AD">
        <w:t xml:space="preserve">The calling service </w:t>
      </w:r>
      <w:r w:rsidRPr="004D72AD">
        <w:rPr>
          <w:b/>
          <w:bCs/>
        </w:rPr>
        <w:t>waits</w:t>
      </w:r>
      <w:r w:rsidRPr="004D72AD">
        <w:t xml:space="preserve"> for a response before continuing.</w:t>
      </w:r>
    </w:p>
    <w:p w14:paraId="5BB63057" w14:textId="77777777" w:rsidR="004D72AD" w:rsidRPr="004D72AD" w:rsidRDefault="004D72AD" w:rsidP="004D72AD">
      <w:r w:rsidRPr="004D72AD">
        <w:t>// Service A calls Service B and WAITS</w:t>
      </w:r>
    </w:p>
    <w:p w14:paraId="77695C35" w14:textId="77777777" w:rsidR="004D72AD" w:rsidRPr="004D72AD" w:rsidRDefault="004D72AD" w:rsidP="004D72AD">
      <w:proofErr w:type="spellStart"/>
      <w:r w:rsidRPr="004D72AD">
        <w:t>RestTemplate</w:t>
      </w:r>
      <w:proofErr w:type="spellEnd"/>
      <w:r w:rsidRPr="004D72AD">
        <w:t xml:space="preserve"> </w:t>
      </w:r>
      <w:proofErr w:type="spellStart"/>
      <w:r w:rsidRPr="004D72AD">
        <w:t>restTemplate</w:t>
      </w:r>
      <w:proofErr w:type="spellEnd"/>
      <w:r w:rsidRPr="004D72AD">
        <w:t xml:space="preserve"> = new </w:t>
      </w:r>
      <w:proofErr w:type="spellStart"/>
      <w:proofErr w:type="gramStart"/>
      <w:r w:rsidRPr="004D72AD">
        <w:t>RestTemplate</w:t>
      </w:r>
      <w:proofErr w:type="spellEnd"/>
      <w:r w:rsidRPr="004D72AD">
        <w:t>(</w:t>
      </w:r>
      <w:proofErr w:type="gramEnd"/>
      <w:r w:rsidRPr="004D72AD">
        <w:t>);</w:t>
      </w:r>
    </w:p>
    <w:p w14:paraId="20035EF5" w14:textId="77777777" w:rsidR="004D72AD" w:rsidRPr="004D72AD" w:rsidRDefault="004D72AD" w:rsidP="004D72AD">
      <w:proofErr w:type="spellStart"/>
      <w:r w:rsidRPr="004D72AD">
        <w:t>OrderResponse</w:t>
      </w:r>
      <w:proofErr w:type="spellEnd"/>
      <w:r w:rsidRPr="004D72AD">
        <w:t xml:space="preserve"> response = </w:t>
      </w:r>
      <w:proofErr w:type="spellStart"/>
      <w:r w:rsidRPr="004D72AD">
        <w:t>restTemplate.getForObject</w:t>
      </w:r>
      <w:proofErr w:type="spellEnd"/>
      <w:r w:rsidRPr="004D72AD">
        <w:t>(</w:t>
      </w:r>
    </w:p>
    <w:p w14:paraId="3C5EA0AA" w14:textId="77777777" w:rsidR="004D72AD" w:rsidRPr="004D72AD" w:rsidRDefault="004D72AD" w:rsidP="004D72AD">
      <w:r w:rsidRPr="004D72AD">
        <w:t xml:space="preserve">    "http://order-service/orders/123",</w:t>
      </w:r>
    </w:p>
    <w:p w14:paraId="1546746D" w14:textId="77777777" w:rsidR="004D72AD" w:rsidRPr="004D72AD" w:rsidRDefault="004D72AD" w:rsidP="004D72AD">
      <w:r w:rsidRPr="004D72AD">
        <w:t xml:space="preserve">    </w:t>
      </w:r>
      <w:proofErr w:type="spellStart"/>
      <w:r w:rsidRPr="004D72AD">
        <w:t>OrderResponse.class</w:t>
      </w:r>
      <w:proofErr w:type="spellEnd"/>
    </w:p>
    <w:p w14:paraId="4AED24D5" w14:textId="77777777" w:rsidR="004D72AD" w:rsidRPr="004D72AD" w:rsidRDefault="004D72AD" w:rsidP="004D72AD">
      <w:r w:rsidRPr="004D72AD">
        <w:t>);</w:t>
      </w:r>
    </w:p>
    <w:p w14:paraId="06AAD1CE" w14:textId="77777777" w:rsidR="004D72AD" w:rsidRPr="004D72AD" w:rsidRDefault="004D72AD" w:rsidP="004D72AD">
      <w:r w:rsidRPr="004D72AD">
        <w:t>// A is BLOCKED here until B responds</w:t>
      </w:r>
    </w:p>
    <w:p w14:paraId="623F77D1" w14:textId="77777777" w:rsidR="004D72AD" w:rsidRPr="004D72AD" w:rsidRDefault="004D72AD" w:rsidP="004D72AD">
      <w:proofErr w:type="spellStart"/>
      <w:r w:rsidRPr="004D72AD">
        <w:t>processOrder</w:t>
      </w:r>
      <w:proofErr w:type="spellEnd"/>
      <w:r w:rsidRPr="004D72AD">
        <w:t>(response);</w:t>
      </w:r>
    </w:p>
    <w:p w14:paraId="37E47EAB" w14:textId="77777777" w:rsidR="004D72AD" w:rsidRPr="004D72AD" w:rsidRDefault="004D72AD" w:rsidP="004D72AD">
      <w:r w:rsidRPr="004D72AD">
        <w:rPr>
          <w:b/>
          <w:bCs/>
        </w:rPr>
        <w:t>Protocols:</w:t>
      </w:r>
      <w:r w:rsidRPr="004D72AD">
        <w:t xml:space="preserve"> REST (HTTP), </w:t>
      </w:r>
      <w:proofErr w:type="spellStart"/>
      <w:r w:rsidRPr="004D72AD">
        <w:t>gRPC</w:t>
      </w:r>
      <w:proofErr w:type="spellEnd"/>
    </w:p>
    <w:p w14:paraId="53DC359E" w14:textId="77777777" w:rsidR="004D72AD" w:rsidRPr="004D72AD" w:rsidRDefault="004D72AD" w:rsidP="004D72AD">
      <w:r w:rsidRPr="004D72AD">
        <w:rPr>
          <w:b/>
          <w:bCs/>
        </w:rPr>
        <w:t>Use when:</w:t>
      </w:r>
    </w:p>
    <w:p w14:paraId="4201E3E3" w14:textId="77777777" w:rsidR="004D72AD" w:rsidRPr="004D72AD" w:rsidRDefault="004D72AD" w:rsidP="004D72AD">
      <w:pPr>
        <w:numPr>
          <w:ilvl w:val="0"/>
          <w:numId w:val="1"/>
        </w:numPr>
      </w:pPr>
      <w:r w:rsidRPr="004D72AD">
        <w:t xml:space="preserve">You need the result </w:t>
      </w:r>
      <w:r w:rsidRPr="004D72AD">
        <w:rPr>
          <w:b/>
          <w:bCs/>
        </w:rPr>
        <w:t>right now</w:t>
      </w:r>
      <w:r w:rsidRPr="004D72AD">
        <w:t xml:space="preserve"> to continue</w:t>
      </w:r>
    </w:p>
    <w:p w14:paraId="5D904E1C" w14:textId="77777777" w:rsidR="004D72AD" w:rsidRPr="004D72AD" w:rsidRDefault="004D72AD" w:rsidP="004D72AD">
      <w:pPr>
        <w:numPr>
          <w:ilvl w:val="0"/>
          <w:numId w:val="1"/>
        </w:numPr>
      </w:pPr>
      <w:r w:rsidRPr="004D72AD">
        <w:t>Example: User login → validate token → return dashboard</w:t>
      </w:r>
    </w:p>
    <w:p w14:paraId="04116F6D" w14:textId="77777777" w:rsidR="004D72AD" w:rsidRPr="004D72AD" w:rsidRDefault="004D72AD" w:rsidP="004D72AD">
      <w:r w:rsidRPr="004D72AD">
        <w:rPr>
          <w:b/>
          <w:bCs/>
        </w:rPr>
        <w:t>Problem:</w:t>
      </w:r>
      <w:r w:rsidRPr="004D72AD">
        <w:t xml:space="preserve"> If Service B is slow or down, </w:t>
      </w:r>
      <w:r w:rsidRPr="004D72AD">
        <w:rPr>
          <w:b/>
          <w:bCs/>
        </w:rPr>
        <w:t>Service A suffers too</w:t>
      </w:r>
      <w:r w:rsidRPr="004D72AD">
        <w:t xml:space="preserve"> (cascading failure)</w:t>
      </w:r>
    </w:p>
    <w:p w14:paraId="2BEC679D" w14:textId="77777777" w:rsidR="004D72AD" w:rsidRPr="004D72AD" w:rsidRDefault="004D72AD" w:rsidP="004D72AD">
      <w:r w:rsidRPr="004D72AD">
        <w:pict w14:anchorId="034AE57C">
          <v:rect id="_x0000_i1069" style="width:0;height:1.5pt" o:hralign="center" o:hrstd="t" o:hr="t" fillcolor="#a0a0a0" stroked="f"/>
        </w:pict>
      </w:r>
    </w:p>
    <w:p w14:paraId="274FC2A9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>Asynchronous Communication</w:t>
      </w:r>
    </w:p>
    <w:p w14:paraId="39EB91F4" w14:textId="77777777" w:rsidR="004D72AD" w:rsidRPr="004D72AD" w:rsidRDefault="004D72AD" w:rsidP="004D72AD">
      <w:r w:rsidRPr="004D72AD">
        <w:t xml:space="preserve">Service A </w:t>
      </w:r>
      <w:r w:rsidRPr="004D72AD">
        <w:rPr>
          <w:b/>
          <w:bCs/>
        </w:rPr>
        <w:t>fires a message</w:t>
      </w:r>
      <w:r w:rsidRPr="004D72AD">
        <w:t xml:space="preserve"> to a broker and moves on. Service B picks it up when ready.</w:t>
      </w:r>
    </w:p>
    <w:p w14:paraId="1D4B1F33" w14:textId="77777777" w:rsidR="004D72AD" w:rsidRPr="004D72AD" w:rsidRDefault="004D72AD" w:rsidP="004D72AD">
      <w:r w:rsidRPr="004D72AD">
        <w:t>// Service A publishes an event — doesn't wait for B</w:t>
      </w:r>
    </w:p>
    <w:p w14:paraId="65F8AE08" w14:textId="77777777" w:rsidR="004D72AD" w:rsidRPr="004D72AD" w:rsidRDefault="004D72AD" w:rsidP="004D72AD">
      <w:proofErr w:type="spellStart"/>
      <w:r w:rsidRPr="004D72AD">
        <w:t>kafkaTemplate.send</w:t>
      </w:r>
      <w:proofErr w:type="spellEnd"/>
      <w:r w:rsidRPr="004D72AD">
        <w:t xml:space="preserve">("order-placed", new </w:t>
      </w:r>
      <w:proofErr w:type="spellStart"/>
      <w:proofErr w:type="gramStart"/>
      <w:r w:rsidRPr="004D72AD">
        <w:t>OrderEvent</w:t>
      </w:r>
      <w:proofErr w:type="spellEnd"/>
      <w:r w:rsidRPr="004D72AD">
        <w:t>(</w:t>
      </w:r>
      <w:proofErr w:type="spellStart"/>
      <w:proofErr w:type="gramEnd"/>
      <w:r w:rsidRPr="004D72AD">
        <w:t>orderId</w:t>
      </w:r>
      <w:proofErr w:type="spellEnd"/>
      <w:r w:rsidRPr="004D72AD">
        <w:t xml:space="preserve">, </w:t>
      </w:r>
      <w:proofErr w:type="spellStart"/>
      <w:r w:rsidRPr="004D72AD">
        <w:t>userId</w:t>
      </w:r>
      <w:proofErr w:type="spellEnd"/>
      <w:r w:rsidRPr="004D72AD">
        <w:t>, amount));</w:t>
      </w:r>
    </w:p>
    <w:p w14:paraId="10396631" w14:textId="77777777" w:rsidR="004D72AD" w:rsidRPr="004D72AD" w:rsidRDefault="004D72AD" w:rsidP="004D72AD">
      <w:r w:rsidRPr="004D72AD">
        <w:t>// A moves on immediately ↓</w:t>
      </w:r>
    </w:p>
    <w:p w14:paraId="05120DE4" w14:textId="77777777" w:rsidR="004D72AD" w:rsidRPr="004D72AD" w:rsidRDefault="004D72AD" w:rsidP="004D72AD">
      <w:r w:rsidRPr="004D72AD">
        <w:t xml:space="preserve">return </w:t>
      </w:r>
      <w:proofErr w:type="spellStart"/>
      <w:r w:rsidRPr="004D72AD">
        <w:t>ResponseEntity.accepted</w:t>
      </w:r>
      <w:proofErr w:type="spellEnd"/>
      <w:r w:rsidRPr="004D72AD">
        <w:t>(</w:t>
      </w:r>
      <w:proofErr w:type="gramStart"/>
      <w:r w:rsidRPr="004D72AD">
        <w:t>).body</w:t>
      </w:r>
      <w:proofErr w:type="gramEnd"/>
      <w:r w:rsidRPr="004D72AD">
        <w:t>("Order received");</w:t>
      </w:r>
    </w:p>
    <w:p w14:paraId="20AB9E20" w14:textId="77777777" w:rsidR="004D72AD" w:rsidRPr="004D72AD" w:rsidRDefault="004D72AD" w:rsidP="004D72AD"/>
    <w:p w14:paraId="72DDF13D" w14:textId="77777777" w:rsidR="004D72AD" w:rsidRPr="004D72AD" w:rsidRDefault="004D72AD" w:rsidP="004D72AD">
      <w:r w:rsidRPr="004D72AD">
        <w:t>// ---- Service B (completely separate process) ----</w:t>
      </w:r>
    </w:p>
    <w:p w14:paraId="477C932B" w14:textId="77777777" w:rsidR="004D72AD" w:rsidRPr="004D72AD" w:rsidRDefault="004D72AD" w:rsidP="004D72AD">
      <w:r w:rsidRPr="004D72AD">
        <w:t>@</w:t>
      </w:r>
      <w:proofErr w:type="gramStart"/>
      <w:r w:rsidRPr="004D72AD">
        <w:t>KafkaListener(</w:t>
      </w:r>
      <w:proofErr w:type="gramEnd"/>
      <w:r w:rsidRPr="004D72AD">
        <w:t>topics = "order-placed")</w:t>
      </w:r>
    </w:p>
    <w:p w14:paraId="1126A294" w14:textId="77777777" w:rsidR="004D72AD" w:rsidRPr="004D72AD" w:rsidRDefault="004D72AD" w:rsidP="004D72AD">
      <w:r w:rsidRPr="004D72AD">
        <w:lastRenderedPageBreak/>
        <w:t xml:space="preserve">public void </w:t>
      </w:r>
      <w:proofErr w:type="spellStart"/>
      <w:proofErr w:type="gramStart"/>
      <w:r w:rsidRPr="004D72AD">
        <w:t>handleOrder</w:t>
      </w:r>
      <w:proofErr w:type="spellEnd"/>
      <w:r w:rsidRPr="004D72AD">
        <w:t>(</w:t>
      </w:r>
      <w:proofErr w:type="spellStart"/>
      <w:proofErr w:type="gramEnd"/>
      <w:r w:rsidRPr="004D72AD">
        <w:t>OrderEvent</w:t>
      </w:r>
      <w:proofErr w:type="spellEnd"/>
      <w:r w:rsidRPr="004D72AD">
        <w:t xml:space="preserve"> event) {</w:t>
      </w:r>
    </w:p>
    <w:p w14:paraId="1237C5F6" w14:textId="77777777" w:rsidR="004D72AD" w:rsidRPr="004D72AD" w:rsidRDefault="004D72AD" w:rsidP="004D72AD">
      <w:r w:rsidRPr="004D72AD">
        <w:t xml:space="preserve">    </w:t>
      </w:r>
      <w:proofErr w:type="spellStart"/>
      <w:r w:rsidRPr="004D72AD">
        <w:t>inventoryService.reserve</w:t>
      </w:r>
      <w:proofErr w:type="spellEnd"/>
      <w:r w:rsidRPr="004D72AD">
        <w:t>(</w:t>
      </w:r>
      <w:proofErr w:type="spellStart"/>
      <w:proofErr w:type="gramStart"/>
      <w:r w:rsidRPr="004D72AD">
        <w:t>event.getOrderId</w:t>
      </w:r>
      <w:proofErr w:type="spellEnd"/>
      <w:proofErr w:type="gramEnd"/>
      <w:r w:rsidRPr="004D72AD">
        <w:t>()); // runs independently</w:t>
      </w:r>
    </w:p>
    <w:p w14:paraId="00B218B5" w14:textId="77777777" w:rsidR="004D72AD" w:rsidRPr="004D72AD" w:rsidRDefault="004D72AD" w:rsidP="004D72AD">
      <w:r w:rsidRPr="004D72AD">
        <w:t>}</w:t>
      </w:r>
    </w:p>
    <w:p w14:paraId="4B6A7CEB" w14:textId="77777777" w:rsidR="004D72AD" w:rsidRPr="004D72AD" w:rsidRDefault="004D72AD" w:rsidP="004D72AD">
      <w:r w:rsidRPr="004D72AD">
        <w:rPr>
          <w:b/>
          <w:bCs/>
        </w:rPr>
        <w:t>Protocols:</w:t>
      </w:r>
      <w:r w:rsidRPr="004D72AD">
        <w:t xml:space="preserve"> Kafka, RabbitMQ, AWS SQS</w:t>
      </w:r>
    </w:p>
    <w:p w14:paraId="4F4720CF" w14:textId="77777777" w:rsidR="004D72AD" w:rsidRPr="004D72AD" w:rsidRDefault="004D72AD" w:rsidP="004D72AD">
      <w:r w:rsidRPr="004D72AD">
        <w:rPr>
          <w:b/>
          <w:bCs/>
        </w:rPr>
        <w:t>Use when:</w:t>
      </w:r>
    </w:p>
    <w:p w14:paraId="76C2778B" w14:textId="77777777" w:rsidR="004D72AD" w:rsidRPr="004D72AD" w:rsidRDefault="004D72AD" w:rsidP="004D72AD">
      <w:pPr>
        <w:numPr>
          <w:ilvl w:val="0"/>
          <w:numId w:val="2"/>
        </w:numPr>
      </w:pPr>
      <w:r w:rsidRPr="004D72AD">
        <w:t xml:space="preserve">Services are </w:t>
      </w:r>
      <w:r w:rsidRPr="004D72AD">
        <w:rPr>
          <w:b/>
          <w:bCs/>
        </w:rPr>
        <w:t>independent</w:t>
      </w:r>
      <w:r w:rsidRPr="004D72AD">
        <w:t xml:space="preserve"> — B doesn't need to reply to A</w:t>
      </w:r>
    </w:p>
    <w:p w14:paraId="1D71013D" w14:textId="77777777" w:rsidR="004D72AD" w:rsidRPr="004D72AD" w:rsidRDefault="004D72AD" w:rsidP="004D72AD">
      <w:pPr>
        <w:numPr>
          <w:ilvl w:val="0"/>
          <w:numId w:val="2"/>
        </w:numPr>
      </w:pPr>
      <w:r w:rsidRPr="004D72AD">
        <w:t>Example: Order placed → notify inventory, send email, update analytics (all independently)</w:t>
      </w:r>
    </w:p>
    <w:p w14:paraId="134950D0" w14:textId="77777777" w:rsidR="004D72AD" w:rsidRPr="004D72AD" w:rsidRDefault="004D72AD" w:rsidP="004D72AD">
      <w:r w:rsidRPr="004D72AD">
        <w:rPr>
          <w:b/>
          <w:bCs/>
        </w:rPr>
        <w:t>Benefit:</w:t>
      </w:r>
      <w:r w:rsidRPr="004D72AD">
        <w:t xml:space="preserve"> Service A and B are </w:t>
      </w:r>
      <w:r w:rsidRPr="004D72AD">
        <w:rPr>
          <w:b/>
          <w:bCs/>
        </w:rPr>
        <w:t>fully decoupled</w:t>
      </w:r>
      <w:r w:rsidRPr="004D72AD">
        <w:t xml:space="preserve"> — if B is down, messages queue up and get processed later</w:t>
      </w:r>
    </w:p>
    <w:p w14:paraId="7EADF242" w14:textId="77777777" w:rsidR="004D72AD" w:rsidRPr="004D72AD" w:rsidRDefault="004D72AD" w:rsidP="004D72AD">
      <w:r w:rsidRPr="004D72AD">
        <w:pict w14:anchorId="6B528343">
          <v:rect id="_x0000_i1070" style="width:0;height:1.5pt" o:hralign="center" o:hrstd="t" o:hr="t" fillcolor="#a0a0a0" stroked="f"/>
        </w:pict>
      </w:r>
    </w:p>
    <w:p w14:paraId="7233BEBE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>The Key Interview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768"/>
        <w:gridCol w:w="1885"/>
      </w:tblGrid>
      <w:tr w:rsidR="004D72AD" w:rsidRPr="004D72AD" w14:paraId="7D799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96719" w14:textId="77777777" w:rsidR="004D72AD" w:rsidRPr="004D72AD" w:rsidRDefault="004D72AD" w:rsidP="004D72AD"/>
        </w:tc>
        <w:tc>
          <w:tcPr>
            <w:tcW w:w="0" w:type="auto"/>
            <w:vAlign w:val="center"/>
            <w:hideMark/>
          </w:tcPr>
          <w:p w14:paraId="3D650F76" w14:textId="77777777" w:rsidR="004D72AD" w:rsidRPr="004D72AD" w:rsidRDefault="004D72AD" w:rsidP="004D72AD">
            <w:pPr>
              <w:rPr>
                <w:b/>
                <w:bCs/>
              </w:rPr>
            </w:pPr>
            <w:r w:rsidRPr="004D72AD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690EF27D" w14:textId="77777777" w:rsidR="004D72AD" w:rsidRPr="004D72AD" w:rsidRDefault="004D72AD" w:rsidP="004D72AD">
            <w:pPr>
              <w:rPr>
                <w:b/>
                <w:bCs/>
              </w:rPr>
            </w:pPr>
            <w:r w:rsidRPr="004D72AD">
              <w:rPr>
                <w:b/>
                <w:bCs/>
              </w:rPr>
              <w:t>Asynchronous</w:t>
            </w:r>
          </w:p>
        </w:tc>
      </w:tr>
      <w:tr w:rsidR="004D72AD" w:rsidRPr="004D72AD" w14:paraId="3E84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EE70" w14:textId="77777777" w:rsidR="004D72AD" w:rsidRPr="004D72AD" w:rsidRDefault="004D72AD" w:rsidP="004D72AD">
            <w:r w:rsidRPr="004D72AD">
              <w:rPr>
                <w:b/>
                <w:bCs/>
              </w:rPr>
              <w:t>Waits for response?</w:t>
            </w:r>
          </w:p>
        </w:tc>
        <w:tc>
          <w:tcPr>
            <w:tcW w:w="0" w:type="auto"/>
            <w:vAlign w:val="center"/>
            <w:hideMark/>
          </w:tcPr>
          <w:p w14:paraId="74A20558" w14:textId="77777777" w:rsidR="004D72AD" w:rsidRPr="004D72AD" w:rsidRDefault="004D72AD" w:rsidP="004D72AD">
            <w:r w:rsidRPr="004D72AD">
              <w:t>Yes</w:t>
            </w:r>
          </w:p>
        </w:tc>
        <w:tc>
          <w:tcPr>
            <w:tcW w:w="0" w:type="auto"/>
            <w:vAlign w:val="center"/>
            <w:hideMark/>
          </w:tcPr>
          <w:p w14:paraId="06B3E5D3" w14:textId="77777777" w:rsidR="004D72AD" w:rsidRPr="004D72AD" w:rsidRDefault="004D72AD" w:rsidP="004D72AD">
            <w:r w:rsidRPr="004D72AD">
              <w:t>No</w:t>
            </w:r>
          </w:p>
        </w:tc>
      </w:tr>
      <w:tr w:rsidR="004D72AD" w:rsidRPr="004D72AD" w14:paraId="0E3C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BA11" w14:textId="77777777" w:rsidR="004D72AD" w:rsidRPr="004D72AD" w:rsidRDefault="004D72AD" w:rsidP="004D72AD">
            <w:r w:rsidRPr="004D72AD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489E1B3B" w14:textId="77777777" w:rsidR="004D72AD" w:rsidRPr="004D72AD" w:rsidRDefault="004D72AD" w:rsidP="004D72AD">
            <w:r w:rsidRPr="004D72AD">
              <w:t>Tight</w:t>
            </w:r>
          </w:p>
        </w:tc>
        <w:tc>
          <w:tcPr>
            <w:tcW w:w="0" w:type="auto"/>
            <w:vAlign w:val="center"/>
            <w:hideMark/>
          </w:tcPr>
          <w:p w14:paraId="7487866A" w14:textId="77777777" w:rsidR="004D72AD" w:rsidRPr="004D72AD" w:rsidRDefault="004D72AD" w:rsidP="004D72AD">
            <w:r w:rsidRPr="004D72AD">
              <w:t>Loose</w:t>
            </w:r>
          </w:p>
        </w:tc>
      </w:tr>
      <w:tr w:rsidR="004D72AD" w:rsidRPr="004D72AD" w14:paraId="67568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DCDF" w14:textId="77777777" w:rsidR="004D72AD" w:rsidRPr="004D72AD" w:rsidRDefault="004D72AD" w:rsidP="004D72AD">
            <w:r w:rsidRPr="004D72AD">
              <w:rPr>
                <w:b/>
                <w:bCs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092D1D99" w14:textId="77777777" w:rsidR="004D72AD" w:rsidRPr="004D72AD" w:rsidRDefault="004D72AD" w:rsidP="004D72AD">
            <w:r w:rsidRPr="004D72AD">
              <w:t>Cascades</w:t>
            </w:r>
          </w:p>
        </w:tc>
        <w:tc>
          <w:tcPr>
            <w:tcW w:w="0" w:type="auto"/>
            <w:vAlign w:val="center"/>
            <w:hideMark/>
          </w:tcPr>
          <w:p w14:paraId="22D52E1B" w14:textId="77777777" w:rsidR="004D72AD" w:rsidRPr="004D72AD" w:rsidRDefault="004D72AD" w:rsidP="004D72AD">
            <w:r w:rsidRPr="004D72AD">
              <w:t>Isolated</w:t>
            </w:r>
          </w:p>
        </w:tc>
      </w:tr>
      <w:tr w:rsidR="004D72AD" w:rsidRPr="004D72AD" w14:paraId="5260C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FBBE" w14:textId="77777777" w:rsidR="004D72AD" w:rsidRPr="004D72AD" w:rsidRDefault="004D72AD" w:rsidP="004D72AD">
            <w:r w:rsidRPr="004D72AD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DA8B0D8" w14:textId="77777777" w:rsidR="004D72AD" w:rsidRPr="004D72AD" w:rsidRDefault="004D72AD" w:rsidP="004D72AD">
            <w:r w:rsidRPr="004D72AD">
              <w:t>Strong</w:t>
            </w:r>
          </w:p>
        </w:tc>
        <w:tc>
          <w:tcPr>
            <w:tcW w:w="0" w:type="auto"/>
            <w:vAlign w:val="center"/>
            <w:hideMark/>
          </w:tcPr>
          <w:p w14:paraId="6B951C04" w14:textId="77777777" w:rsidR="004D72AD" w:rsidRPr="004D72AD" w:rsidRDefault="004D72AD" w:rsidP="004D72AD">
            <w:r w:rsidRPr="004D72AD">
              <w:t>Eventual</w:t>
            </w:r>
          </w:p>
        </w:tc>
      </w:tr>
      <w:tr w:rsidR="004D72AD" w:rsidRPr="004D72AD" w14:paraId="19D4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AFFB" w14:textId="77777777" w:rsidR="004D72AD" w:rsidRPr="004D72AD" w:rsidRDefault="004D72AD" w:rsidP="004D72AD">
            <w:r w:rsidRPr="004D72AD">
              <w:rPr>
                <w:b/>
                <w:bCs/>
              </w:rPr>
              <w:t>Speed feel</w:t>
            </w:r>
          </w:p>
        </w:tc>
        <w:tc>
          <w:tcPr>
            <w:tcW w:w="0" w:type="auto"/>
            <w:vAlign w:val="center"/>
            <w:hideMark/>
          </w:tcPr>
          <w:p w14:paraId="47D41BA1" w14:textId="77777777" w:rsidR="004D72AD" w:rsidRPr="004D72AD" w:rsidRDefault="004D72AD" w:rsidP="004D72AD">
            <w:r w:rsidRPr="004D72AD">
              <w:t>Slower (waits)</w:t>
            </w:r>
          </w:p>
        </w:tc>
        <w:tc>
          <w:tcPr>
            <w:tcW w:w="0" w:type="auto"/>
            <w:vAlign w:val="center"/>
            <w:hideMark/>
          </w:tcPr>
          <w:p w14:paraId="2F34DB76" w14:textId="77777777" w:rsidR="004D72AD" w:rsidRPr="004D72AD" w:rsidRDefault="004D72AD" w:rsidP="004D72AD">
            <w:r w:rsidRPr="004D72AD">
              <w:t>Faster (fire &amp; forget)</w:t>
            </w:r>
          </w:p>
        </w:tc>
      </w:tr>
      <w:tr w:rsidR="004D72AD" w:rsidRPr="004D72AD" w14:paraId="70DD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BD5D" w14:textId="77777777" w:rsidR="004D72AD" w:rsidRPr="004D72AD" w:rsidRDefault="004D72AD" w:rsidP="004D72AD">
            <w:r w:rsidRPr="004D72AD">
              <w:rPr>
                <w:b/>
                <w:bCs/>
              </w:rPr>
              <w:t>Example tools</w:t>
            </w:r>
          </w:p>
        </w:tc>
        <w:tc>
          <w:tcPr>
            <w:tcW w:w="0" w:type="auto"/>
            <w:vAlign w:val="center"/>
            <w:hideMark/>
          </w:tcPr>
          <w:p w14:paraId="7DDE9B4F" w14:textId="77777777" w:rsidR="004D72AD" w:rsidRPr="004D72AD" w:rsidRDefault="004D72AD" w:rsidP="004D72AD">
            <w:r w:rsidRPr="004D72AD">
              <w:t xml:space="preserve">REST, </w:t>
            </w:r>
            <w:proofErr w:type="spellStart"/>
            <w:r w:rsidRPr="004D72AD"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90FB9" w14:textId="77777777" w:rsidR="004D72AD" w:rsidRPr="004D72AD" w:rsidRDefault="004D72AD" w:rsidP="004D72AD">
            <w:r w:rsidRPr="004D72AD">
              <w:t>Kafka, RabbitMQ</w:t>
            </w:r>
          </w:p>
        </w:tc>
      </w:tr>
      <w:tr w:rsidR="004D72AD" w:rsidRPr="004D72AD" w14:paraId="45CBF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4A7A" w14:textId="77777777" w:rsidR="004D72AD" w:rsidRPr="004D72AD" w:rsidRDefault="004D72AD" w:rsidP="004D72AD">
            <w:r w:rsidRPr="004D72A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161F23" w14:textId="77777777" w:rsidR="004D72AD" w:rsidRPr="004D72AD" w:rsidRDefault="004D72AD" w:rsidP="004D72AD">
            <w:r w:rsidRPr="004D72AD">
              <w:t>Payment validation</w:t>
            </w:r>
          </w:p>
        </w:tc>
        <w:tc>
          <w:tcPr>
            <w:tcW w:w="0" w:type="auto"/>
            <w:vAlign w:val="center"/>
            <w:hideMark/>
          </w:tcPr>
          <w:p w14:paraId="6AB53C02" w14:textId="77777777" w:rsidR="004D72AD" w:rsidRPr="004D72AD" w:rsidRDefault="004D72AD" w:rsidP="004D72AD">
            <w:r w:rsidRPr="004D72AD">
              <w:t>Order notifications</w:t>
            </w:r>
          </w:p>
        </w:tc>
      </w:tr>
    </w:tbl>
    <w:p w14:paraId="3DF72166" w14:textId="77777777" w:rsidR="004D72AD" w:rsidRPr="004D72AD" w:rsidRDefault="004D72AD" w:rsidP="004D72AD">
      <w:r w:rsidRPr="004D72AD">
        <w:pict w14:anchorId="57828A8A">
          <v:rect id="_x0000_i1071" style="width:0;height:1.5pt" o:hralign="center" o:hrstd="t" o:hr="t" fillcolor="#a0a0a0" stroked="f"/>
        </w:pict>
      </w:r>
    </w:p>
    <w:p w14:paraId="4CC91002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 xml:space="preserve">The Follow-up They Will Ask: </w:t>
      </w:r>
      <w:r w:rsidRPr="004D72AD">
        <w:rPr>
          <w:b/>
          <w:bCs/>
          <w:i/>
          <w:iCs/>
        </w:rPr>
        <w:t>"When would you pick one over the other?"</w:t>
      </w:r>
    </w:p>
    <w:p w14:paraId="58780147" w14:textId="77777777" w:rsidR="004D72AD" w:rsidRPr="004D72AD" w:rsidRDefault="004D72AD" w:rsidP="004D72AD">
      <w:r w:rsidRPr="004D72AD">
        <w:t xml:space="preserve">Answer with a </w:t>
      </w:r>
      <w:r w:rsidRPr="004D72AD">
        <w:rPr>
          <w:b/>
          <w:bCs/>
        </w:rPr>
        <w:t>real scenario:</w:t>
      </w:r>
    </w:p>
    <w:p w14:paraId="0ED5F7DB" w14:textId="77777777" w:rsidR="004D72AD" w:rsidRPr="004D72AD" w:rsidRDefault="004D72AD" w:rsidP="004D72AD">
      <w:r w:rsidRPr="004D72AD">
        <w:t>"Imagine an e-commerce checkout:</w:t>
      </w:r>
    </w:p>
    <w:p w14:paraId="41925816" w14:textId="77777777" w:rsidR="004D72AD" w:rsidRPr="004D72AD" w:rsidRDefault="004D72AD" w:rsidP="004D72AD"/>
    <w:p w14:paraId="264A216E" w14:textId="77777777" w:rsidR="004D72AD" w:rsidRPr="004D72AD" w:rsidRDefault="004D72AD" w:rsidP="004D72AD">
      <w:r w:rsidRPr="004D72AD">
        <w:t xml:space="preserve">  - Charging the card?        → Synchronous (need immediate success/failure)</w:t>
      </w:r>
    </w:p>
    <w:p w14:paraId="04F13FD9" w14:textId="77777777" w:rsidR="004D72AD" w:rsidRPr="004D72AD" w:rsidRDefault="004D72AD" w:rsidP="004D72AD">
      <w:r w:rsidRPr="004D72AD">
        <w:t xml:space="preserve">  - Sending order confirmation email? → Asynchronous (user doesn't wait for email)</w:t>
      </w:r>
    </w:p>
    <w:p w14:paraId="362B14DD" w14:textId="77777777" w:rsidR="004D72AD" w:rsidRPr="004D72AD" w:rsidRDefault="004D72AD" w:rsidP="004D72AD">
      <w:r w:rsidRPr="004D72AD">
        <w:t xml:space="preserve">  - Updating inventory?       → Asynchronous (can happen slightly later)</w:t>
      </w:r>
    </w:p>
    <w:p w14:paraId="2DCC427F" w14:textId="77777777" w:rsidR="004D72AD" w:rsidRPr="004D72AD" w:rsidRDefault="004D72AD" w:rsidP="004D72AD">
      <w:r w:rsidRPr="004D72AD">
        <w:t xml:space="preserve">  - Fraud check?              → Depends on business — sync if you want to block, async if you check after"</w:t>
      </w:r>
    </w:p>
    <w:p w14:paraId="101FBE4F" w14:textId="77777777" w:rsidR="004D72AD" w:rsidRPr="004D72AD" w:rsidRDefault="004D72AD" w:rsidP="004D72AD">
      <w:r w:rsidRPr="004D72AD">
        <w:pict w14:anchorId="4609C1F3">
          <v:rect id="_x0000_i1072" style="width:0;height:1.5pt" o:hralign="center" o:hrstd="t" o:hr="t" fillcolor="#a0a0a0" stroked="f"/>
        </w:pict>
      </w:r>
    </w:p>
    <w:p w14:paraId="2CD48AB5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>Bonus Points — Mention These</w:t>
      </w:r>
    </w:p>
    <w:p w14:paraId="70DA0975" w14:textId="77777777" w:rsidR="004D72AD" w:rsidRPr="004D72AD" w:rsidRDefault="004D72AD" w:rsidP="004D72AD">
      <w:r w:rsidRPr="004D72AD">
        <w:rPr>
          <w:b/>
          <w:bCs/>
        </w:rPr>
        <w:lastRenderedPageBreak/>
        <w:t>1. Saga Pattern</w:t>
      </w:r>
      <w:r w:rsidRPr="004D72AD">
        <w:t xml:space="preserve"> — for distributed transactions over async</w:t>
      </w:r>
    </w:p>
    <w:p w14:paraId="77A9C72F" w14:textId="77777777" w:rsidR="004D72AD" w:rsidRPr="004D72AD" w:rsidRDefault="004D72AD" w:rsidP="004D72AD">
      <w:proofErr w:type="spellStart"/>
      <w:r w:rsidRPr="004D72AD">
        <w:t>OrderService</w:t>
      </w:r>
      <w:proofErr w:type="spellEnd"/>
      <w:r w:rsidRPr="004D72AD">
        <w:t xml:space="preserve"> → (event) → </w:t>
      </w:r>
      <w:proofErr w:type="spellStart"/>
      <w:r w:rsidRPr="004D72AD">
        <w:t>PaymentService</w:t>
      </w:r>
      <w:proofErr w:type="spellEnd"/>
      <w:r w:rsidRPr="004D72AD">
        <w:t xml:space="preserve"> → (event) → </w:t>
      </w:r>
      <w:proofErr w:type="spellStart"/>
      <w:r w:rsidRPr="004D72AD">
        <w:t>InventoryService</w:t>
      </w:r>
      <w:proofErr w:type="spellEnd"/>
    </w:p>
    <w:p w14:paraId="474B55AD" w14:textId="77777777" w:rsidR="004D72AD" w:rsidRPr="004D72AD" w:rsidRDefault="004D72AD" w:rsidP="004D72AD">
      <w:r w:rsidRPr="004D72AD">
        <w:t>Each step publishes success/failure events. No single blocking call.</w:t>
      </w:r>
    </w:p>
    <w:p w14:paraId="3022B493" w14:textId="77777777" w:rsidR="004D72AD" w:rsidRPr="004D72AD" w:rsidRDefault="004D72AD" w:rsidP="004D72AD">
      <w:r w:rsidRPr="004D72AD">
        <w:rPr>
          <w:b/>
          <w:bCs/>
        </w:rPr>
        <w:t>2. Circuit Breaker</w:t>
      </w:r>
      <w:r w:rsidRPr="004D72AD">
        <w:t xml:space="preserve"> — protects sync calls from cascading failure</w:t>
      </w:r>
    </w:p>
    <w:p w14:paraId="3E76465E" w14:textId="77777777" w:rsidR="004D72AD" w:rsidRPr="004D72AD" w:rsidRDefault="004D72AD" w:rsidP="004D72AD">
      <w:r w:rsidRPr="004D72AD">
        <w:t>// Resilience4j — if Order Service fails 5 times, stop calling it</w:t>
      </w:r>
    </w:p>
    <w:p w14:paraId="5A764B41" w14:textId="77777777" w:rsidR="004D72AD" w:rsidRPr="004D72AD" w:rsidRDefault="004D72AD" w:rsidP="004D72AD">
      <w:r w:rsidRPr="004D72AD">
        <w:t>@</w:t>
      </w:r>
      <w:proofErr w:type="gramStart"/>
      <w:r w:rsidRPr="004D72AD">
        <w:t>CircuitBreaker(</w:t>
      </w:r>
      <w:proofErr w:type="gramEnd"/>
      <w:r w:rsidRPr="004D72AD">
        <w:t>name = "</w:t>
      </w:r>
      <w:proofErr w:type="spellStart"/>
      <w:r w:rsidRPr="004D72AD">
        <w:t>orderService</w:t>
      </w:r>
      <w:proofErr w:type="spellEnd"/>
      <w:r w:rsidRPr="004D72AD">
        <w:t xml:space="preserve">", </w:t>
      </w:r>
      <w:proofErr w:type="spellStart"/>
      <w:r w:rsidRPr="004D72AD">
        <w:t>fallbackMethod</w:t>
      </w:r>
      <w:proofErr w:type="spellEnd"/>
      <w:r w:rsidRPr="004D72AD">
        <w:t xml:space="preserve"> = "fallback")</w:t>
      </w:r>
    </w:p>
    <w:p w14:paraId="0731E4EB" w14:textId="77777777" w:rsidR="004D72AD" w:rsidRPr="004D72AD" w:rsidRDefault="004D72AD" w:rsidP="004D72AD">
      <w:r w:rsidRPr="004D72AD">
        <w:t xml:space="preserve">public </w:t>
      </w:r>
      <w:proofErr w:type="spellStart"/>
      <w:r w:rsidRPr="004D72AD">
        <w:t>OrderResponse</w:t>
      </w:r>
      <w:proofErr w:type="spellEnd"/>
      <w:r w:rsidRPr="004D72AD">
        <w:t xml:space="preserve"> </w:t>
      </w:r>
      <w:proofErr w:type="spellStart"/>
      <w:proofErr w:type="gramStart"/>
      <w:r w:rsidRPr="004D72AD">
        <w:t>getOrder</w:t>
      </w:r>
      <w:proofErr w:type="spellEnd"/>
      <w:r w:rsidRPr="004D72AD">
        <w:t>(</w:t>
      </w:r>
      <w:proofErr w:type="gramEnd"/>
      <w:r w:rsidRPr="004D72AD">
        <w:t>String id) {</w:t>
      </w:r>
    </w:p>
    <w:p w14:paraId="2027B8DB" w14:textId="77777777" w:rsidR="004D72AD" w:rsidRPr="004D72AD" w:rsidRDefault="004D72AD" w:rsidP="004D72AD">
      <w:r w:rsidRPr="004D72AD">
        <w:t xml:space="preserve">    return </w:t>
      </w:r>
      <w:proofErr w:type="spellStart"/>
      <w:r w:rsidRPr="004D72AD">
        <w:t>restTemplate.getForObject</w:t>
      </w:r>
      <w:proofErr w:type="spellEnd"/>
      <w:r w:rsidRPr="004D72AD">
        <w:t xml:space="preserve">("/orders/" + id, </w:t>
      </w:r>
      <w:proofErr w:type="spellStart"/>
      <w:r w:rsidRPr="004D72AD">
        <w:t>OrderResponse.class</w:t>
      </w:r>
      <w:proofErr w:type="spellEnd"/>
      <w:r w:rsidRPr="004D72AD">
        <w:t>);</w:t>
      </w:r>
    </w:p>
    <w:p w14:paraId="2EEB66DA" w14:textId="77777777" w:rsidR="004D72AD" w:rsidRPr="004D72AD" w:rsidRDefault="004D72AD" w:rsidP="004D72AD">
      <w:r w:rsidRPr="004D72AD">
        <w:t>}</w:t>
      </w:r>
    </w:p>
    <w:p w14:paraId="17D58301" w14:textId="77777777" w:rsidR="004D72AD" w:rsidRPr="004D72AD" w:rsidRDefault="004D72AD" w:rsidP="004D72AD">
      <w:r w:rsidRPr="004D72AD">
        <w:rPr>
          <w:b/>
          <w:bCs/>
        </w:rPr>
        <w:t>3. Event-Driven Architecture</w:t>
      </w:r>
      <w:r w:rsidRPr="004D72AD">
        <w:t xml:space="preserve"> — async taken further</w:t>
      </w:r>
    </w:p>
    <w:p w14:paraId="750F6D9D" w14:textId="77777777" w:rsidR="004D72AD" w:rsidRPr="004D72AD" w:rsidRDefault="004D72AD" w:rsidP="004D72AD">
      <w:r w:rsidRPr="004D72AD">
        <w:t>Services don't call each other at all.</w:t>
      </w:r>
    </w:p>
    <w:p w14:paraId="6BED1F56" w14:textId="77777777" w:rsidR="004D72AD" w:rsidRPr="004D72AD" w:rsidRDefault="004D72AD" w:rsidP="004D72AD">
      <w:r w:rsidRPr="004D72AD">
        <w:t>They only emit and consume events.</w:t>
      </w:r>
    </w:p>
    <w:p w14:paraId="02D81777" w14:textId="77777777" w:rsidR="004D72AD" w:rsidRPr="004D72AD" w:rsidRDefault="004D72AD" w:rsidP="004D72AD">
      <w:r w:rsidRPr="004D72AD">
        <w:t>Maximum decoupling.</w:t>
      </w:r>
    </w:p>
    <w:p w14:paraId="3708CF07" w14:textId="77777777" w:rsidR="004D72AD" w:rsidRPr="004D72AD" w:rsidRDefault="004D72AD" w:rsidP="004D72AD">
      <w:r w:rsidRPr="004D72AD">
        <w:pict w14:anchorId="7F625DBE">
          <v:rect id="_x0000_i1073" style="width:0;height:1.5pt" o:hralign="center" o:hrstd="t" o:hr="t" fillcolor="#a0a0a0" stroked="f"/>
        </w:pict>
      </w:r>
    </w:p>
    <w:p w14:paraId="67FB0C1F" w14:textId="77777777" w:rsidR="004D72AD" w:rsidRPr="004D72AD" w:rsidRDefault="004D72AD" w:rsidP="004D72AD">
      <w:pPr>
        <w:rPr>
          <w:b/>
          <w:bCs/>
        </w:rPr>
      </w:pPr>
      <w:r w:rsidRPr="004D72AD">
        <w:rPr>
          <w:b/>
          <w:bCs/>
        </w:rPr>
        <w:t>One-Line Summary to Close Your Answer</w:t>
      </w:r>
    </w:p>
    <w:p w14:paraId="250CE42B" w14:textId="77777777" w:rsidR="004D72AD" w:rsidRPr="004D72AD" w:rsidRDefault="004D72AD" w:rsidP="004D72AD">
      <w:r w:rsidRPr="004D72AD">
        <w:rPr>
          <w:i/>
          <w:iCs/>
        </w:rPr>
        <w:t>"I prefer async with a message broker for cross-domain actions where services should be independent, and sync (REST/</w:t>
      </w:r>
      <w:proofErr w:type="spellStart"/>
      <w:r w:rsidRPr="004D72AD">
        <w:rPr>
          <w:i/>
          <w:iCs/>
        </w:rPr>
        <w:t>gRPC</w:t>
      </w:r>
      <w:proofErr w:type="spellEnd"/>
      <w:r w:rsidRPr="004D72AD">
        <w:rPr>
          <w:i/>
          <w:iCs/>
        </w:rPr>
        <w:t>) only when I truly need an immediate response — and I always protect sync calls with a circuit breaker."</w:t>
      </w:r>
    </w:p>
    <w:p w14:paraId="7A9A1677" w14:textId="77777777" w:rsidR="004D72AD" w:rsidRPr="004D72AD" w:rsidRDefault="004D72AD" w:rsidP="004D72AD">
      <w:r w:rsidRPr="004D72AD">
        <w:t xml:space="preserve">That answer covers </w:t>
      </w:r>
      <w:r w:rsidRPr="004D72AD">
        <w:rPr>
          <w:b/>
          <w:bCs/>
        </w:rPr>
        <w:t>depth + maturity + real trade-offs</w:t>
      </w:r>
      <w:r w:rsidRPr="004D72AD">
        <w:t xml:space="preserve"> — exactly what interviewers want.</w:t>
      </w:r>
    </w:p>
    <w:p w14:paraId="2204F23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51DC"/>
    <w:multiLevelType w:val="multilevel"/>
    <w:tmpl w:val="314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43D8B"/>
    <w:multiLevelType w:val="multilevel"/>
    <w:tmpl w:val="9D3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83274">
    <w:abstractNumId w:val="0"/>
  </w:num>
  <w:num w:numId="2" w16cid:durableId="98146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AD"/>
    <w:rsid w:val="000B1156"/>
    <w:rsid w:val="004330B8"/>
    <w:rsid w:val="004D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2576"/>
  <w15:chartTrackingRefBased/>
  <w15:docId w15:val="{1E85DBE8-D354-48EE-9785-706EFD5E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2026-04-16T08:25:00Z</dcterms:created>
  <dcterms:modified xsi:type="dcterms:W3CDTF">2026-04-16T08:25:00Z</dcterms:modified>
</cp:coreProperties>
</file>